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A4" w:rsidRDefault="00F865E4" w:rsidP="009857E0">
      <w:pPr>
        <w:jc w:val="center"/>
        <w:rPr>
          <w:rFonts w:eastAsia="Times New Roman" w:cs="Times New Roman"/>
          <w:b/>
          <w:sz w:val="32"/>
          <w:szCs w:val="32"/>
          <w:lang w:val="vi-VN" w:bidi="ar-SA"/>
        </w:rPr>
      </w:pPr>
      <w:r w:rsidRPr="00FC0AE5">
        <w:rPr>
          <w:rFonts w:eastAsia="Times New Roman" w:cs="Times New Roman"/>
          <w:b/>
          <w:sz w:val="32"/>
          <w:szCs w:val="32"/>
          <w:lang w:val="en-GB" w:bidi="ar-SA"/>
        </w:rPr>
        <w:t>BÁO CÁO CHƯƠNG TRÌNH CỦA TỈNH</w:t>
      </w:r>
      <w:r w:rsidR="001B4929" w:rsidRPr="00FC0AE5">
        <w:rPr>
          <w:rFonts w:eastAsia="Times New Roman" w:cs="Times New Roman"/>
          <w:b/>
          <w:sz w:val="32"/>
          <w:szCs w:val="32"/>
          <w:lang w:val="en-GB" w:bidi="ar-SA"/>
        </w:rPr>
        <w:t xml:space="preserve"> NĂM 202</w:t>
      </w:r>
      <w:r w:rsidR="0042041B">
        <w:rPr>
          <w:rFonts w:eastAsia="Times New Roman" w:cs="Times New Roman"/>
          <w:b/>
          <w:sz w:val="32"/>
          <w:szCs w:val="32"/>
          <w:lang w:val="vi-VN" w:bidi="ar-SA"/>
        </w:rPr>
        <w:t>2</w:t>
      </w:r>
      <w:r w:rsidR="009857E0">
        <w:rPr>
          <w:rFonts w:eastAsia="Times New Roman" w:cs="Times New Roman"/>
          <w:b/>
          <w:sz w:val="32"/>
          <w:szCs w:val="32"/>
          <w:lang w:val="vi-VN" w:bidi="ar-SA"/>
        </w:rPr>
        <w:t xml:space="preserve"> </w:t>
      </w:r>
    </w:p>
    <w:p w:rsidR="004612EE" w:rsidRPr="00A562A4" w:rsidRDefault="009857E0" w:rsidP="006A0D52">
      <w:pPr>
        <w:jc w:val="center"/>
        <w:rPr>
          <w:rFonts w:eastAsia="Times New Roman" w:cs="Times New Roman"/>
          <w:b/>
          <w:sz w:val="28"/>
          <w:szCs w:val="28"/>
          <w:lang w:val="vi-VN" w:bidi="ar-SA"/>
        </w:rPr>
      </w:pPr>
      <w:r w:rsidRPr="009857E0">
        <w:rPr>
          <w:rFonts w:eastAsia="Times New Roman" w:cs="Times New Roman"/>
          <w:b/>
          <w:sz w:val="32"/>
          <w:szCs w:val="32"/>
          <w:lang w:val="vi-VN" w:bidi="ar-SA"/>
        </w:rPr>
        <w:t xml:space="preserve"> TỈNH BẮC KẠN</w:t>
      </w:r>
    </w:p>
    <w:p w:rsidR="004612EE" w:rsidRPr="00FC0AE5" w:rsidRDefault="004612EE" w:rsidP="006A0D52">
      <w:pPr>
        <w:pStyle w:val="mc1"/>
        <w:rPr>
          <w:rFonts w:ascii="Times New Roman" w:hAnsi="Times New Roman" w:cs="Times New Roman"/>
          <w:lang w:val="vi-VN"/>
        </w:rPr>
      </w:pPr>
      <w:r w:rsidRPr="00FC0AE5">
        <w:rPr>
          <w:rFonts w:ascii="Times New Roman" w:hAnsi="Times New Roman" w:cs="Times New Roman"/>
          <w:lang w:val="vi-VN"/>
        </w:rPr>
        <w:t xml:space="preserve">I. </w:t>
      </w:r>
      <w:r w:rsidR="00F865E4" w:rsidRPr="00FC0AE5">
        <w:rPr>
          <w:rFonts w:ascii="Times New Roman" w:hAnsi="Times New Roman" w:cs="Times New Roman"/>
          <w:lang w:val="vi-VN"/>
        </w:rPr>
        <w:t>TIẾN ĐỘ THỰC HIỆN CHỈ SỐ GIẢI NGÂN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2268"/>
        <w:gridCol w:w="3260"/>
      </w:tblGrid>
      <w:tr w:rsidR="004567AA" w:rsidRPr="009857E0" w:rsidTr="008B57A8">
        <w:tc>
          <w:tcPr>
            <w:tcW w:w="14283" w:type="dxa"/>
            <w:gridSpan w:val="3"/>
            <w:tcBorders>
              <w:top w:val="single" w:sz="4" w:space="0" w:color="auto"/>
              <w:left w:val="single" w:sz="4" w:space="0" w:color="auto"/>
            </w:tcBorders>
            <w:shd w:val="clear" w:color="auto" w:fill="D9D9D9" w:themeFill="background1" w:themeFillShade="D9"/>
          </w:tcPr>
          <w:p w:rsidR="004567AA" w:rsidRPr="008B57A8" w:rsidRDefault="00F865E4">
            <w:pPr>
              <w:pStyle w:val="oncaDanhsch"/>
              <w:spacing w:before="100" w:after="100" w:line="240" w:lineRule="auto"/>
              <w:ind w:left="0"/>
              <w:rPr>
                <w:rFonts w:cs="Times New Roman"/>
                <w:b/>
                <w:sz w:val="26"/>
                <w:szCs w:val="26"/>
                <w:u w:color="FFFFFF" w:themeColor="background1"/>
                <w:lang w:val="vi-VN"/>
              </w:rPr>
            </w:pPr>
            <w:r w:rsidRPr="008B57A8">
              <w:rPr>
                <w:rFonts w:cs="Times New Roman"/>
                <w:b/>
                <w:sz w:val="26"/>
                <w:szCs w:val="26"/>
                <w:u w:color="FFFFFF" w:themeColor="background1"/>
                <w:lang w:val="vi-VN"/>
              </w:rPr>
              <w:t>BẢNG</w:t>
            </w:r>
            <w:r w:rsidR="003066E2" w:rsidRPr="008B57A8">
              <w:rPr>
                <w:rFonts w:cs="Times New Roman"/>
                <w:b/>
                <w:sz w:val="26"/>
                <w:szCs w:val="26"/>
                <w:u w:color="FFFFFF" w:themeColor="background1"/>
                <w:lang w:val="vi-VN"/>
              </w:rPr>
              <w:t xml:space="preserve"> I-1</w:t>
            </w:r>
            <w:r w:rsidR="0084721C" w:rsidRPr="008B57A8">
              <w:rPr>
                <w:rFonts w:cs="Times New Roman"/>
                <w:b/>
                <w:sz w:val="26"/>
                <w:szCs w:val="26"/>
                <w:u w:color="FFFFFF" w:themeColor="background1"/>
                <w:lang w:val="vi-VN"/>
              </w:rPr>
              <w:t>:</w:t>
            </w:r>
            <w:r w:rsidRPr="0099437F">
              <w:rPr>
                <w:rFonts w:cs="Times New Roman"/>
                <w:b/>
                <w:sz w:val="26"/>
                <w:szCs w:val="26"/>
                <w:u w:color="FFFFFF" w:themeColor="background1"/>
                <w:lang w:val="vi-VN"/>
              </w:rPr>
              <w:t>TIẾN ĐỘ THỰC HIỆN CHỈ SỐ GIẢI NGÂN CỦA TỈNH</w:t>
            </w:r>
          </w:p>
        </w:tc>
      </w:tr>
      <w:tr w:rsidR="00106C15" w:rsidRPr="000F55E9" w:rsidTr="00880A22">
        <w:tc>
          <w:tcPr>
            <w:tcW w:w="8755" w:type="dxa"/>
            <w:tcBorders>
              <w:left w:val="single" w:sz="4" w:space="0" w:color="auto"/>
            </w:tcBorders>
            <w:shd w:val="clear" w:color="auto" w:fill="auto"/>
            <w:vAlign w:val="center"/>
          </w:tcPr>
          <w:p w:rsidR="00106C15" w:rsidRPr="00DB3F4A" w:rsidRDefault="004826AD" w:rsidP="00FD1BEB">
            <w:pPr>
              <w:pStyle w:val="oncaDanhsch"/>
              <w:spacing w:before="120" w:after="120" w:line="240" w:lineRule="auto"/>
              <w:ind w:left="0"/>
              <w:jc w:val="center"/>
              <w:rPr>
                <w:rFonts w:cs="Times New Roman"/>
                <w:b/>
                <w:sz w:val="26"/>
                <w:szCs w:val="26"/>
                <w:u w:color="FFFFFF" w:themeColor="background1"/>
              </w:rPr>
            </w:pPr>
            <w:r w:rsidRPr="00DB3F4A">
              <w:rPr>
                <w:rFonts w:cs="Times New Roman"/>
                <w:b/>
                <w:sz w:val="26"/>
                <w:szCs w:val="26"/>
                <w:u w:color="FFFFFF" w:themeColor="background1"/>
              </w:rPr>
              <w:t>DLI</w:t>
            </w:r>
          </w:p>
        </w:tc>
        <w:tc>
          <w:tcPr>
            <w:tcW w:w="2268" w:type="dxa"/>
            <w:shd w:val="clear" w:color="auto" w:fill="F2F2F2" w:themeFill="background1" w:themeFillShade="F2"/>
            <w:vAlign w:val="center"/>
          </w:tcPr>
          <w:p w:rsidR="00106C15" w:rsidRPr="008B57A8" w:rsidRDefault="00CB59AB" w:rsidP="00FD1BEB">
            <w:pPr>
              <w:pStyle w:val="oncaDanhsch"/>
              <w:spacing w:before="120" w:after="120" w:line="240" w:lineRule="auto"/>
              <w:ind w:left="0"/>
              <w:jc w:val="center"/>
              <w:rPr>
                <w:rFonts w:cs="Times New Roman"/>
                <w:b/>
                <w:sz w:val="26"/>
                <w:szCs w:val="26"/>
                <w:u w:color="FFFFFF" w:themeColor="background1"/>
              </w:rPr>
            </w:pPr>
            <w:r w:rsidRPr="008B57A8">
              <w:rPr>
                <w:rFonts w:cs="Times New Roman"/>
                <w:b/>
                <w:sz w:val="26"/>
                <w:szCs w:val="26"/>
                <w:u w:color="FFFFFF" w:themeColor="background1"/>
              </w:rPr>
              <w:t>Mục tiêu</w:t>
            </w:r>
          </w:p>
        </w:tc>
        <w:tc>
          <w:tcPr>
            <w:tcW w:w="3260" w:type="dxa"/>
            <w:shd w:val="clear" w:color="auto" w:fill="F2F2F2" w:themeFill="background1" w:themeFillShade="F2"/>
            <w:vAlign w:val="center"/>
          </w:tcPr>
          <w:p w:rsidR="00106C15" w:rsidRPr="008B57A8" w:rsidRDefault="00CB59AB" w:rsidP="00FD1BEB">
            <w:pPr>
              <w:pStyle w:val="oncaDanhsch"/>
              <w:spacing w:before="120" w:after="120" w:line="240" w:lineRule="auto"/>
              <w:ind w:left="0"/>
              <w:jc w:val="center"/>
              <w:rPr>
                <w:rFonts w:cs="Times New Roman"/>
                <w:b/>
                <w:sz w:val="26"/>
                <w:szCs w:val="26"/>
                <w:u w:color="FFFFFF" w:themeColor="background1"/>
              </w:rPr>
            </w:pPr>
            <w:r w:rsidRPr="008B57A8">
              <w:rPr>
                <w:rFonts w:cs="Times New Roman"/>
                <w:b/>
                <w:sz w:val="26"/>
                <w:szCs w:val="26"/>
                <w:u w:color="FFFFFF" w:themeColor="background1"/>
              </w:rPr>
              <w:t>Kết quả đạt được</w:t>
            </w:r>
          </w:p>
        </w:tc>
      </w:tr>
      <w:tr w:rsidR="00DC20E1" w:rsidRPr="000F55E9" w:rsidTr="00880A22">
        <w:tc>
          <w:tcPr>
            <w:tcW w:w="8755" w:type="dxa"/>
            <w:shd w:val="clear" w:color="auto" w:fill="auto"/>
            <w:vAlign w:val="center"/>
          </w:tcPr>
          <w:p w:rsidR="00DC20E1" w:rsidRPr="00DB3F4A" w:rsidRDefault="00DC20E1" w:rsidP="00FD1BEB">
            <w:pPr>
              <w:pStyle w:val="oncaDanhsch"/>
              <w:spacing w:before="120" w:after="240" w:line="240" w:lineRule="auto"/>
              <w:ind w:left="0"/>
              <w:rPr>
                <w:rFonts w:cs="Times New Roman"/>
                <w:sz w:val="26"/>
                <w:szCs w:val="26"/>
                <w:u w:color="FFFFFF" w:themeColor="background1"/>
              </w:rPr>
            </w:pPr>
            <w:r w:rsidRPr="00DB3F4A">
              <w:rPr>
                <w:rFonts w:cs="Times New Roman"/>
                <w:bCs/>
                <w:sz w:val="26"/>
                <w:szCs w:val="26"/>
              </w:rPr>
              <w:t xml:space="preserve">DLI 1.1 Số </w:t>
            </w:r>
            <w:r w:rsidRPr="00DB3F4A">
              <w:rPr>
                <w:sz w:val="26"/>
                <w:szCs w:val="26"/>
              </w:rPr>
              <w:t>Kế hoạch Truyền thông Thay đổi Hành vi đã phê duyệt được thực hiện ở tỉnh</w:t>
            </w:r>
          </w:p>
        </w:tc>
        <w:tc>
          <w:tcPr>
            <w:tcW w:w="2268"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lang w:val="vi-VN"/>
              </w:rPr>
            </w:pPr>
            <w:r w:rsidRPr="00B63F0A">
              <w:rPr>
                <w:rFonts w:cs="Times New Roman"/>
                <w:sz w:val="26"/>
                <w:szCs w:val="26"/>
                <w:u w:color="FFFFFF" w:themeColor="background1"/>
                <w:lang w:val="vi-VN"/>
              </w:rPr>
              <w:t>01</w:t>
            </w:r>
          </w:p>
        </w:tc>
        <w:tc>
          <w:tcPr>
            <w:tcW w:w="3260"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lang w:val="vi-VN"/>
              </w:rPr>
            </w:pPr>
            <w:r w:rsidRPr="00B63F0A">
              <w:rPr>
                <w:rFonts w:cs="Times New Roman"/>
                <w:sz w:val="26"/>
                <w:szCs w:val="26"/>
                <w:u w:color="FFFFFF" w:themeColor="background1"/>
                <w:lang w:val="vi-VN"/>
              </w:rPr>
              <w:t>01</w:t>
            </w:r>
          </w:p>
        </w:tc>
      </w:tr>
      <w:tr w:rsidR="00DC20E1" w:rsidRPr="000F55E9" w:rsidTr="00880A22">
        <w:tc>
          <w:tcPr>
            <w:tcW w:w="8755" w:type="dxa"/>
            <w:shd w:val="clear" w:color="auto" w:fill="auto"/>
            <w:vAlign w:val="center"/>
          </w:tcPr>
          <w:p w:rsidR="00DC20E1" w:rsidRPr="00DB3F4A" w:rsidRDefault="00DC20E1" w:rsidP="00FD1BEB">
            <w:pPr>
              <w:pStyle w:val="oncaDanhsch"/>
              <w:spacing w:before="120" w:after="240" w:line="240" w:lineRule="auto"/>
              <w:ind w:left="0"/>
              <w:rPr>
                <w:rFonts w:cs="Times New Roman"/>
                <w:sz w:val="26"/>
                <w:szCs w:val="26"/>
                <w:u w:color="FFFFFF" w:themeColor="background1"/>
              </w:rPr>
            </w:pPr>
            <w:r w:rsidRPr="00DB3F4A">
              <w:rPr>
                <w:rFonts w:cs="Times New Roman"/>
                <w:bCs/>
                <w:sz w:val="26"/>
                <w:szCs w:val="26"/>
              </w:rPr>
              <w:t xml:space="preserve">DLI 1.2 </w:t>
            </w:r>
            <w:r w:rsidRPr="00DB3F4A">
              <w:rPr>
                <w:sz w:val="26"/>
                <w:szCs w:val="26"/>
              </w:rPr>
              <w:t>Số Xã mới đạt được Vệ sinh toàn xã</w:t>
            </w:r>
          </w:p>
        </w:tc>
        <w:tc>
          <w:tcPr>
            <w:tcW w:w="2268"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lang w:val="vi-VN"/>
              </w:rPr>
            </w:pPr>
            <w:r w:rsidRPr="00B63F0A">
              <w:rPr>
                <w:rFonts w:cs="Times New Roman"/>
                <w:sz w:val="26"/>
                <w:szCs w:val="26"/>
                <w:u w:color="FFFFFF" w:themeColor="background1"/>
                <w:lang w:val="vi-VN"/>
              </w:rPr>
              <w:t>0</w:t>
            </w:r>
          </w:p>
        </w:tc>
        <w:tc>
          <w:tcPr>
            <w:tcW w:w="3260"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lang w:val="vi-VN"/>
              </w:rPr>
            </w:pPr>
            <w:r w:rsidRPr="00B63F0A">
              <w:rPr>
                <w:rFonts w:cs="Times New Roman"/>
                <w:sz w:val="26"/>
                <w:szCs w:val="26"/>
                <w:u w:color="FFFFFF" w:themeColor="background1"/>
                <w:lang w:val="vi-VN"/>
              </w:rPr>
              <w:t>0</w:t>
            </w:r>
          </w:p>
        </w:tc>
      </w:tr>
      <w:tr w:rsidR="00DC20E1" w:rsidRPr="009857E0" w:rsidTr="00880A22">
        <w:tc>
          <w:tcPr>
            <w:tcW w:w="8755" w:type="dxa"/>
            <w:shd w:val="clear" w:color="auto" w:fill="auto"/>
            <w:vAlign w:val="center"/>
          </w:tcPr>
          <w:p w:rsidR="00DC20E1" w:rsidRPr="00DB3F4A" w:rsidRDefault="00DC20E1" w:rsidP="00FD1BEB">
            <w:pPr>
              <w:pStyle w:val="oncaDanhsch"/>
              <w:spacing w:before="120" w:after="240" w:line="240" w:lineRule="auto"/>
              <w:ind w:left="0"/>
              <w:rPr>
                <w:rFonts w:cs="Times New Roman"/>
                <w:sz w:val="26"/>
                <w:szCs w:val="26"/>
                <w:u w:color="FFFFFF" w:themeColor="background1"/>
              </w:rPr>
            </w:pPr>
            <w:r w:rsidRPr="00DB3F4A">
              <w:rPr>
                <w:rFonts w:cs="Times New Roman"/>
                <w:bCs/>
                <w:sz w:val="26"/>
                <w:szCs w:val="26"/>
              </w:rPr>
              <w:t xml:space="preserve">DLI 1.3 </w:t>
            </w:r>
            <w:r w:rsidRPr="00DB3F4A">
              <w:rPr>
                <w:sz w:val="26"/>
                <w:szCs w:val="26"/>
              </w:rPr>
              <w:t>Số Đấu nối Cấp nước tới hộ gia đình được cải tạo hay mới xây dựng đang hoạt động</w:t>
            </w:r>
          </w:p>
        </w:tc>
        <w:tc>
          <w:tcPr>
            <w:tcW w:w="2268"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lang w:val="vi-VN"/>
              </w:rPr>
            </w:pPr>
            <w:r w:rsidRPr="00B63F0A">
              <w:rPr>
                <w:rFonts w:cs="Times New Roman"/>
                <w:sz w:val="26"/>
                <w:szCs w:val="26"/>
                <w:u w:color="FFFFFF" w:themeColor="background1"/>
                <w:lang w:val="vi-VN"/>
              </w:rPr>
              <w:t>0</w:t>
            </w:r>
          </w:p>
        </w:tc>
        <w:tc>
          <w:tcPr>
            <w:tcW w:w="3260" w:type="dxa"/>
            <w:shd w:val="clear" w:color="auto" w:fill="auto"/>
            <w:vAlign w:val="center"/>
          </w:tcPr>
          <w:p w:rsidR="00C677D7" w:rsidRDefault="00C677D7"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357</w:t>
            </w:r>
          </w:p>
          <w:p w:rsidR="00DC20E1" w:rsidRPr="00C677D7" w:rsidRDefault="00C677D7" w:rsidP="00880A22">
            <w:pPr>
              <w:pStyle w:val="oncaDanhsch"/>
              <w:spacing w:before="120" w:after="120" w:line="240" w:lineRule="auto"/>
              <w:ind w:left="0"/>
              <w:jc w:val="center"/>
              <w:rPr>
                <w:rFonts w:cs="Times New Roman"/>
                <w:szCs w:val="24"/>
                <w:u w:color="FFFFFF" w:themeColor="background1"/>
                <w:lang w:val="vi-VN"/>
              </w:rPr>
            </w:pPr>
            <w:r>
              <w:rPr>
                <w:rFonts w:cs="Times New Roman"/>
                <w:sz w:val="26"/>
                <w:szCs w:val="26"/>
                <w:u w:color="FFFFFF" w:themeColor="background1"/>
                <w:lang w:val="vi-VN"/>
              </w:rPr>
              <w:t xml:space="preserve"> </w:t>
            </w:r>
            <w:r w:rsidRPr="00C677D7">
              <w:rPr>
                <w:rFonts w:cs="Times New Roman"/>
                <w:szCs w:val="24"/>
                <w:u w:color="FFFFFF" w:themeColor="background1"/>
                <w:lang w:val="vi-VN"/>
              </w:rPr>
              <w:t>(tỉnh đ</w:t>
            </w:r>
            <w:r w:rsidR="00880A22">
              <w:rPr>
                <w:rFonts w:cs="Times New Roman"/>
                <w:szCs w:val="24"/>
                <w:u w:color="FFFFFF" w:themeColor="background1"/>
                <w:lang w:val="vi-VN"/>
              </w:rPr>
              <w:t>ã</w:t>
            </w:r>
            <w:r w:rsidRPr="00C677D7">
              <w:rPr>
                <w:rFonts w:cs="Times New Roman"/>
                <w:szCs w:val="24"/>
                <w:u w:color="FFFFFF" w:themeColor="background1"/>
                <w:lang w:val="vi-VN"/>
              </w:rPr>
              <w:t xml:space="preserve"> đạt vượt mục tiêu nên không đề nghị kiểm đếm)</w:t>
            </w:r>
          </w:p>
        </w:tc>
      </w:tr>
      <w:tr w:rsidR="00DC20E1" w:rsidRPr="000F55E9" w:rsidTr="00880A22">
        <w:trPr>
          <w:trHeight w:val="628"/>
        </w:trPr>
        <w:tc>
          <w:tcPr>
            <w:tcW w:w="8755" w:type="dxa"/>
            <w:shd w:val="clear" w:color="auto" w:fill="auto"/>
            <w:vAlign w:val="center"/>
          </w:tcPr>
          <w:p w:rsidR="00DC20E1" w:rsidRPr="007026E4" w:rsidRDefault="00DC20E1" w:rsidP="00FD1BEB">
            <w:pPr>
              <w:pStyle w:val="oncaDanhsch"/>
              <w:spacing w:before="120" w:after="240" w:line="240" w:lineRule="auto"/>
              <w:ind w:left="0"/>
              <w:rPr>
                <w:rFonts w:cs="Times New Roman"/>
                <w:sz w:val="26"/>
                <w:szCs w:val="26"/>
                <w:u w:color="FFFFFF" w:themeColor="background1"/>
                <w:lang w:val="vi-VN"/>
              </w:rPr>
            </w:pPr>
            <w:r w:rsidRPr="007026E4">
              <w:rPr>
                <w:rFonts w:cs="Times New Roman"/>
                <w:bCs/>
                <w:sz w:val="26"/>
                <w:szCs w:val="26"/>
                <w:lang w:val="vi-VN"/>
              </w:rPr>
              <w:t xml:space="preserve">DLI </w:t>
            </w:r>
            <w:r w:rsidRPr="007026E4">
              <w:rPr>
                <w:sz w:val="26"/>
                <w:szCs w:val="26"/>
                <w:lang w:val="vi-VN"/>
              </w:rPr>
              <w:t>2.1 Số hộ gia đình trong Tỉnh có đấu nối vào Hệ thống Nước Bền vững</w:t>
            </w:r>
          </w:p>
        </w:tc>
        <w:tc>
          <w:tcPr>
            <w:tcW w:w="2268"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rPr>
            </w:pPr>
            <w:r w:rsidRPr="00B63F0A">
              <w:rPr>
                <w:rFonts w:cs="Times New Roman"/>
                <w:sz w:val="26"/>
                <w:szCs w:val="26"/>
                <w:u w:color="FFFFFF" w:themeColor="background1"/>
                <w:lang w:val="vi-VN"/>
              </w:rPr>
              <w:t>2282</w:t>
            </w:r>
          </w:p>
        </w:tc>
        <w:tc>
          <w:tcPr>
            <w:tcW w:w="3260" w:type="dxa"/>
            <w:shd w:val="clear" w:color="auto" w:fill="auto"/>
            <w:vAlign w:val="center"/>
          </w:tcPr>
          <w:p w:rsidR="00DC20E1" w:rsidRPr="00B63F0A" w:rsidRDefault="00067117"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2280</w:t>
            </w:r>
          </w:p>
        </w:tc>
      </w:tr>
      <w:tr w:rsidR="00DC20E1" w:rsidRPr="009857E0" w:rsidTr="00880A22">
        <w:tc>
          <w:tcPr>
            <w:tcW w:w="8755" w:type="dxa"/>
            <w:shd w:val="clear" w:color="auto" w:fill="auto"/>
            <w:vAlign w:val="center"/>
          </w:tcPr>
          <w:p w:rsidR="00DC20E1" w:rsidRPr="00DB3F4A" w:rsidRDefault="00DC20E1" w:rsidP="00FD1BEB">
            <w:pPr>
              <w:pStyle w:val="oncaDanhsch"/>
              <w:spacing w:before="120" w:after="240" w:line="240" w:lineRule="auto"/>
              <w:ind w:left="0"/>
              <w:rPr>
                <w:rFonts w:cs="Times New Roman"/>
                <w:bCs/>
                <w:sz w:val="26"/>
                <w:szCs w:val="26"/>
              </w:rPr>
            </w:pPr>
            <w:r w:rsidRPr="00DB3F4A">
              <w:rPr>
                <w:rFonts w:cs="Times New Roman"/>
                <w:bCs/>
                <w:sz w:val="26"/>
                <w:szCs w:val="26"/>
              </w:rPr>
              <w:t xml:space="preserve">DLI </w:t>
            </w:r>
            <w:r w:rsidRPr="00DB3F4A">
              <w:rPr>
                <w:sz w:val="26"/>
                <w:szCs w:val="26"/>
              </w:rPr>
              <w:t>2.2 Số Xã đã đạt được tình trạng Vệ sinh Toàn xã  cách đây 2 năm, nơi tất cả các mẫu giáo, trường tiểu học và trung học và trung tâm y tế duy trì được Tình trạng Vệ sinh</w:t>
            </w:r>
          </w:p>
        </w:tc>
        <w:tc>
          <w:tcPr>
            <w:tcW w:w="2268" w:type="dxa"/>
            <w:shd w:val="clear" w:color="auto" w:fill="auto"/>
            <w:vAlign w:val="center"/>
          </w:tcPr>
          <w:p w:rsidR="00DC20E1" w:rsidRPr="00B63F0A" w:rsidRDefault="00DC20E1" w:rsidP="009D73B2">
            <w:pPr>
              <w:pStyle w:val="oncaDanhsch"/>
              <w:spacing w:before="120" w:after="120" w:line="240" w:lineRule="auto"/>
              <w:ind w:left="0"/>
              <w:jc w:val="center"/>
              <w:rPr>
                <w:rFonts w:cs="Times New Roman"/>
                <w:sz w:val="26"/>
                <w:szCs w:val="26"/>
                <w:u w:color="FFFFFF" w:themeColor="background1"/>
                <w:lang w:val="vi-VN"/>
              </w:rPr>
            </w:pPr>
            <w:r w:rsidRPr="00B63F0A">
              <w:rPr>
                <w:rFonts w:cs="Times New Roman"/>
                <w:sz w:val="26"/>
                <w:szCs w:val="26"/>
                <w:u w:color="FFFFFF" w:themeColor="background1"/>
                <w:lang w:val="vi-VN"/>
              </w:rPr>
              <w:t>16</w:t>
            </w:r>
          </w:p>
        </w:tc>
        <w:tc>
          <w:tcPr>
            <w:tcW w:w="3260" w:type="dxa"/>
            <w:shd w:val="clear" w:color="auto" w:fill="auto"/>
            <w:vAlign w:val="center"/>
          </w:tcPr>
          <w:p w:rsidR="00C677D7" w:rsidRDefault="00DB3F4A"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16</w:t>
            </w:r>
            <w:r w:rsidR="00C677D7">
              <w:rPr>
                <w:rFonts w:cs="Times New Roman"/>
                <w:sz w:val="26"/>
                <w:szCs w:val="26"/>
                <w:u w:color="FFFFFF" w:themeColor="background1"/>
                <w:lang w:val="vi-VN"/>
              </w:rPr>
              <w:t xml:space="preserve"> </w:t>
            </w:r>
          </w:p>
          <w:p w:rsidR="00DC20E1" w:rsidRPr="00C677D7" w:rsidRDefault="00C677D7" w:rsidP="009D73B2">
            <w:pPr>
              <w:pStyle w:val="oncaDanhsch"/>
              <w:spacing w:before="120" w:after="120" w:line="240" w:lineRule="auto"/>
              <w:ind w:left="0"/>
              <w:jc w:val="center"/>
              <w:rPr>
                <w:rFonts w:cs="Times New Roman"/>
                <w:szCs w:val="24"/>
                <w:u w:color="FFFFFF" w:themeColor="background1"/>
                <w:lang w:val="vi-VN"/>
              </w:rPr>
            </w:pPr>
            <w:r w:rsidRPr="00C677D7">
              <w:rPr>
                <w:rFonts w:cs="Times New Roman"/>
                <w:szCs w:val="24"/>
                <w:u w:color="FFFFFF" w:themeColor="background1"/>
                <w:lang w:val="vi-VN"/>
              </w:rPr>
              <w:t>(tỉnh đ</w:t>
            </w:r>
            <w:r w:rsidR="00880A22">
              <w:rPr>
                <w:rFonts w:cs="Times New Roman"/>
                <w:szCs w:val="24"/>
                <w:u w:color="FFFFFF" w:themeColor="background1"/>
                <w:lang w:val="vi-VN"/>
              </w:rPr>
              <w:t>ã</w:t>
            </w:r>
            <w:r w:rsidRPr="00C677D7">
              <w:rPr>
                <w:rFonts w:cs="Times New Roman"/>
                <w:szCs w:val="24"/>
                <w:u w:color="FFFFFF" w:themeColor="background1"/>
                <w:lang w:val="vi-VN"/>
              </w:rPr>
              <w:t xml:space="preserve"> đạt vượt mục tiêu nên không đề nghị kiểm đếm)</w:t>
            </w:r>
          </w:p>
        </w:tc>
      </w:tr>
      <w:tr w:rsidR="00F865E4" w:rsidRPr="000F55E9" w:rsidTr="00880A22">
        <w:trPr>
          <w:trHeight w:val="171"/>
        </w:trPr>
        <w:tc>
          <w:tcPr>
            <w:tcW w:w="8755" w:type="dxa"/>
            <w:shd w:val="clear" w:color="auto" w:fill="auto"/>
            <w:vAlign w:val="center"/>
          </w:tcPr>
          <w:p w:rsidR="00F865E4" w:rsidRPr="007026E4" w:rsidRDefault="00F865E4" w:rsidP="00FD1BEB">
            <w:pPr>
              <w:pStyle w:val="oncaDanhsch"/>
              <w:spacing w:before="120" w:after="240" w:line="240" w:lineRule="auto"/>
              <w:ind w:left="0"/>
              <w:rPr>
                <w:rFonts w:cs="Times New Roman"/>
                <w:sz w:val="26"/>
                <w:szCs w:val="26"/>
                <w:u w:color="FFFFFF" w:themeColor="background1"/>
                <w:lang w:val="vi-VN"/>
              </w:rPr>
            </w:pPr>
            <w:r w:rsidRPr="007026E4">
              <w:rPr>
                <w:rFonts w:cs="Times New Roman"/>
                <w:bCs/>
                <w:sz w:val="26"/>
                <w:szCs w:val="26"/>
                <w:lang w:val="vi-VN"/>
              </w:rPr>
              <w:t>DLI 3.1</w:t>
            </w:r>
            <w:r w:rsidR="004D5E1A" w:rsidRPr="007026E4">
              <w:rPr>
                <w:rFonts w:cs="Times New Roman"/>
                <w:bCs/>
                <w:sz w:val="26"/>
                <w:szCs w:val="26"/>
                <w:lang w:val="vi-VN"/>
              </w:rPr>
              <w:t xml:space="preserve"> </w:t>
            </w:r>
            <w:r w:rsidR="00506274" w:rsidRPr="007026E4">
              <w:rPr>
                <w:sz w:val="26"/>
                <w:szCs w:val="26"/>
                <w:lang w:val="vi-VN"/>
              </w:rPr>
              <w:t xml:space="preserve">Số Kế hoạch và Báo cáo Chương trình hàng năm được </w:t>
            </w:r>
            <w:r w:rsidR="004D5E1A" w:rsidRPr="007026E4">
              <w:rPr>
                <w:sz w:val="26"/>
                <w:szCs w:val="26"/>
                <w:lang w:val="vi-VN"/>
              </w:rPr>
              <w:t xml:space="preserve">phê duyệt và </w:t>
            </w:r>
            <w:r w:rsidR="00506274" w:rsidRPr="007026E4">
              <w:rPr>
                <w:sz w:val="26"/>
                <w:szCs w:val="26"/>
                <w:lang w:val="vi-VN"/>
              </w:rPr>
              <w:t>công bố công khai</w:t>
            </w:r>
          </w:p>
        </w:tc>
        <w:tc>
          <w:tcPr>
            <w:tcW w:w="2268" w:type="dxa"/>
            <w:shd w:val="clear" w:color="auto" w:fill="auto"/>
            <w:vAlign w:val="center"/>
          </w:tcPr>
          <w:p w:rsidR="00F865E4" w:rsidRPr="00346736" w:rsidRDefault="00346736"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02</w:t>
            </w:r>
          </w:p>
        </w:tc>
        <w:tc>
          <w:tcPr>
            <w:tcW w:w="3260" w:type="dxa"/>
            <w:shd w:val="clear" w:color="auto" w:fill="auto"/>
            <w:vAlign w:val="center"/>
          </w:tcPr>
          <w:p w:rsidR="00F865E4" w:rsidRPr="00346736" w:rsidRDefault="00346736"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02</w:t>
            </w:r>
          </w:p>
        </w:tc>
      </w:tr>
      <w:tr w:rsidR="00F865E4" w:rsidRPr="000F55E9" w:rsidTr="00880A22">
        <w:trPr>
          <w:trHeight w:val="83"/>
        </w:trPr>
        <w:tc>
          <w:tcPr>
            <w:tcW w:w="8755" w:type="dxa"/>
            <w:shd w:val="clear" w:color="auto" w:fill="auto"/>
            <w:vAlign w:val="center"/>
          </w:tcPr>
          <w:p w:rsidR="00F865E4" w:rsidRPr="00DB3F4A" w:rsidRDefault="00F865E4" w:rsidP="00FD1BEB">
            <w:pPr>
              <w:pStyle w:val="oncaDanhsch"/>
              <w:spacing w:before="120" w:after="240" w:line="240" w:lineRule="auto"/>
              <w:ind w:left="0"/>
              <w:rPr>
                <w:rFonts w:cs="Times New Roman"/>
                <w:sz w:val="26"/>
                <w:szCs w:val="26"/>
                <w:u w:color="FFFFFF" w:themeColor="background1"/>
              </w:rPr>
            </w:pPr>
            <w:r w:rsidRPr="00DB3F4A">
              <w:rPr>
                <w:rFonts w:cs="Times New Roman"/>
                <w:bCs/>
                <w:sz w:val="26"/>
                <w:szCs w:val="26"/>
              </w:rPr>
              <w:t>DLI 3.2</w:t>
            </w:r>
            <w:r w:rsidR="004D5E1A" w:rsidRPr="00DB3F4A">
              <w:rPr>
                <w:rFonts w:cs="Times New Roman"/>
                <w:bCs/>
                <w:sz w:val="26"/>
                <w:szCs w:val="26"/>
              </w:rPr>
              <w:t xml:space="preserve"> </w:t>
            </w:r>
            <w:r w:rsidR="00506274" w:rsidRPr="00DB3F4A">
              <w:rPr>
                <w:sz w:val="26"/>
                <w:szCs w:val="26"/>
              </w:rPr>
              <w:t>Số Kế hoạch Phát triển Năng Lực Hàng năm đã phê duyệt được thực hiện</w:t>
            </w:r>
          </w:p>
        </w:tc>
        <w:tc>
          <w:tcPr>
            <w:tcW w:w="2268" w:type="dxa"/>
            <w:shd w:val="clear" w:color="auto" w:fill="auto"/>
            <w:vAlign w:val="center"/>
          </w:tcPr>
          <w:p w:rsidR="00F865E4" w:rsidRPr="00346736" w:rsidRDefault="00346736"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01</w:t>
            </w:r>
          </w:p>
        </w:tc>
        <w:tc>
          <w:tcPr>
            <w:tcW w:w="3260" w:type="dxa"/>
            <w:shd w:val="clear" w:color="auto" w:fill="auto"/>
            <w:vAlign w:val="center"/>
          </w:tcPr>
          <w:p w:rsidR="00346736" w:rsidRPr="00346736" w:rsidRDefault="00346736" w:rsidP="009D73B2">
            <w:pPr>
              <w:pStyle w:val="oncaDanhsch"/>
              <w:spacing w:before="120" w:after="120" w:line="240" w:lineRule="auto"/>
              <w:ind w:left="0"/>
              <w:jc w:val="center"/>
              <w:rPr>
                <w:rFonts w:cs="Times New Roman"/>
                <w:sz w:val="26"/>
                <w:szCs w:val="26"/>
                <w:u w:color="FFFFFF" w:themeColor="background1"/>
                <w:lang w:val="vi-VN"/>
              </w:rPr>
            </w:pPr>
            <w:r>
              <w:rPr>
                <w:rFonts w:cs="Times New Roman"/>
                <w:sz w:val="26"/>
                <w:szCs w:val="26"/>
                <w:u w:color="FFFFFF" w:themeColor="background1"/>
                <w:lang w:val="vi-VN"/>
              </w:rPr>
              <w:t>01</w:t>
            </w:r>
          </w:p>
        </w:tc>
      </w:tr>
    </w:tbl>
    <w:p w:rsidR="00CE6BA0" w:rsidRDefault="00CE6BA0">
      <w:pPr>
        <w:rPr>
          <w:rFonts w:cs="Times New Roman"/>
        </w:rPr>
      </w:pPr>
    </w:p>
    <w:p w:rsidR="00A555BA" w:rsidRPr="005C334E" w:rsidRDefault="00A555BA">
      <w:pPr>
        <w:rPr>
          <w:rFonts w:cs="Times New Roman"/>
          <w:sz w:val="26"/>
          <w:szCs w:val="26"/>
          <w:lang w:val="vi-VN"/>
        </w:rPr>
      </w:pPr>
      <w:r w:rsidRPr="008B57A8">
        <w:rPr>
          <w:rFonts w:cs="Times New Roman"/>
          <w:sz w:val="26"/>
          <w:szCs w:val="26"/>
        </w:rPr>
        <w:t>Tổng số công trình nước đề xuất kiểm đếm đấu nối mới:</w:t>
      </w:r>
      <w:r w:rsidR="000B485B">
        <w:rPr>
          <w:rFonts w:cs="Times New Roman"/>
          <w:sz w:val="26"/>
          <w:szCs w:val="26"/>
          <w:lang w:val="vi-VN"/>
        </w:rPr>
        <w:t xml:space="preserve"> 0 công trình</w:t>
      </w:r>
      <w:r w:rsidR="005C334E">
        <w:rPr>
          <w:rFonts w:cs="Times New Roman"/>
          <w:sz w:val="26"/>
          <w:szCs w:val="26"/>
          <w:lang w:val="vi-VN"/>
        </w:rPr>
        <w:t>.</w:t>
      </w:r>
    </w:p>
    <w:p w:rsidR="00FC0AE5" w:rsidRPr="0000722E" w:rsidRDefault="00A555BA" w:rsidP="0000722E">
      <w:pPr>
        <w:rPr>
          <w:rFonts w:cs="Times New Roman"/>
          <w:sz w:val="26"/>
          <w:szCs w:val="26"/>
          <w:lang w:val="vi-VN"/>
        </w:rPr>
      </w:pPr>
      <w:r w:rsidRPr="00346736">
        <w:rPr>
          <w:rFonts w:cs="Times New Roman"/>
          <w:sz w:val="26"/>
          <w:szCs w:val="26"/>
          <w:lang w:val="vi-VN"/>
        </w:rPr>
        <w:t>Tổng số công trình nước đề xuất kiểm đếm công trình bền vững:</w:t>
      </w:r>
      <w:r w:rsidR="00346736">
        <w:rPr>
          <w:rFonts w:cs="Times New Roman"/>
          <w:sz w:val="26"/>
          <w:szCs w:val="26"/>
          <w:lang w:val="vi-VN"/>
        </w:rPr>
        <w:t xml:space="preserve"> </w:t>
      </w:r>
      <w:r w:rsidR="000B485B">
        <w:rPr>
          <w:rFonts w:cs="Times New Roman"/>
          <w:sz w:val="26"/>
          <w:szCs w:val="26"/>
          <w:lang w:val="vi-VN"/>
        </w:rPr>
        <w:t>1</w:t>
      </w:r>
      <w:r w:rsidR="000B485B" w:rsidRPr="00C278F1">
        <w:rPr>
          <w:rFonts w:cs="Times New Roman"/>
          <w:sz w:val="26"/>
          <w:szCs w:val="26"/>
          <w:lang w:val="vi-VN"/>
        </w:rPr>
        <w:t>0</w:t>
      </w:r>
      <w:r w:rsidR="000B485B">
        <w:rPr>
          <w:rFonts w:cs="Times New Roman"/>
          <w:sz w:val="26"/>
          <w:szCs w:val="26"/>
          <w:lang w:val="vi-VN"/>
        </w:rPr>
        <w:t xml:space="preserve"> công trình (gồm </w:t>
      </w:r>
      <w:r w:rsidR="00A14F00">
        <w:rPr>
          <w:rFonts w:cs="Times New Roman"/>
          <w:sz w:val="26"/>
          <w:szCs w:val="26"/>
          <w:lang w:val="vi-VN"/>
        </w:rPr>
        <w:t>35</w:t>
      </w:r>
      <w:r w:rsidR="00B63F0A">
        <w:rPr>
          <w:rFonts w:cs="Times New Roman"/>
          <w:sz w:val="26"/>
          <w:szCs w:val="26"/>
          <w:lang w:val="vi-VN"/>
        </w:rPr>
        <w:t xml:space="preserve"> </w:t>
      </w:r>
      <w:r w:rsidR="000B485B">
        <w:rPr>
          <w:rFonts w:cs="Times New Roman"/>
          <w:sz w:val="26"/>
          <w:szCs w:val="26"/>
          <w:lang w:val="vi-VN"/>
        </w:rPr>
        <w:t>nguồn).</w:t>
      </w:r>
    </w:p>
    <w:p w:rsidR="002C693A" w:rsidRPr="00C278F1" w:rsidRDefault="002C693A">
      <w:pPr>
        <w:spacing w:after="0" w:line="240" w:lineRule="auto"/>
        <w:rPr>
          <w:rFonts w:cs="Times New Roman"/>
          <w:i/>
          <w:u w:val="single"/>
          <w:lang w:val="vi-VN"/>
        </w:rPr>
      </w:pPr>
      <w:r w:rsidRPr="00C278F1">
        <w:rPr>
          <w:rFonts w:cs="Times New Roman"/>
          <w:i/>
          <w:u w:val="single"/>
          <w:lang w:val="vi-VN"/>
        </w:rPr>
        <w:br w:type="page"/>
      </w:r>
    </w:p>
    <w:tbl>
      <w:tblPr>
        <w:tblpPr w:leftFromText="180" w:rightFromText="180" w:vertAnchor="text" w:tblpX="74"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843"/>
        <w:gridCol w:w="8397"/>
      </w:tblGrid>
      <w:tr w:rsidR="002A30C2" w:rsidRPr="009857E0" w:rsidTr="001F07A7">
        <w:tc>
          <w:tcPr>
            <w:tcW w:w="14459" w:type="dxa"/>
            <w:gridSpan w:val="3"/>
            <w:tcBorders>
              <w:top w:val="single" w:sz="4" w:space="0" w:color="auto"/>
              <w:left w:val="single" w:sz="4" w:space="0" w:color="auto"/>
            </w:tcBorders>
            <w:shd w:val="clear" w:color="auto" w:fill="D9D9D9" w:themeFill="background1" w:themeFillShade="D9"/>
          </w:tcPr>
          <w:p w:rsidR="002A30C2" w:rsidRDefault="002A30C2" w:rsidP="00344271">
            <w:pPr>
              <w:pStyle w:val="oncaDanhsch"/>
              <w:spacing w:before="100" w:line="240" w:lineRule="auto"/>
              <w:ind w:left="0"/>
              <w:rPr>
                <w:rFonts w:cs="Times New Roman"/>
                <w:b/>
                <w:sz w:val="28"/>
                <w:szCs w:val="28"/>
                <w:u w:color="FFFFFF" w:themeColor="background1"/>
                <w:lang w:val="vi-VN"/>
              </w:rPr>
            </w:pPr>
            <w:r w:rsidRPr="00042112">
              <w:rPr>
                <w:rFonts w:cs="Times New Roman"/>
                <w:b/>
                <w:sz w:val="28"/>
                <w:szCs w:val="28"/>
                <w:u w:color="FFFFFF" w:themeColor="background1"/>
                <w:lang w:val="vi-VN"/>
              </w:rPr>
              <w:lastRenderedPageBreak/>
              <w:t>BẢNG I-2:TIẾN ĐỘ THỰC HIỆN CHỈ SỐ GIẢI NGÂN 1.1</w:t>
            </w:r>
            <w:r w:rsidR="00880A22">
              <w:rPr>
                <w:rFonts w:cs="Times New Roman"/>
                <w:b/>
                <w:sz w:val="28"/>
                <w:szCs w:val="28"/>
                <w:u w:color="FFFFFF" w:themeColor="background1"/>
                <w:lang w:val="vi-VN"/>
              </w:rPr>
              <w:t xml:space="preserve"> </w:t>
            </w:r>
          </w:p>
          <w:p w:rsidR="00880A22" w:rsidRPr="00344271" w:rsidRDefault="00880A22" w:rsidP="00344271">
            <w:pPr>
              <w:pStyle w:val="oncaDanhsch"/>
              <w:spacing w:before="120" w:after="100" w:line="240" w:lineRule="auto"/>
              <w:ind w:left="0"/>
              <w:rPr>
                <w:rFonts w:cs="Times New Roman"/>
                <w:i/>
                <w:color w:val="C00000"/>
                <w:sz w:val="28"/>
                <w:szCs w:val="28"/>
                <w:u w:color="FFFFFF" w:themeColor="background1"/>
                <w:lang w:val="vi-VN"/>
              </w:rPr>
            </w:pPr>
            <w:r w:rsidRPr="00344271">
              <w:rPr>
                <w:rFonts w:cs="Times New Roman"/>
                <w:i/>
                <w:color w:val="C00000"/>
                <w:sz w:val="28"/>
                <w:szCs w:val="28"/>
                <w:u w:color="FFFFFF" w:themeColor="background1"/>
                <w:lang w:val="vi-VN"/>
              </w:rPr>
              <w:t>(Tỉnh đã đạt các mục tiêu về Vệ sinh nên không đăng kí kiểm đếm)</w:t>
            </w:r>
          </w:p>
        </w:tc>
      </w:tr>
      <w:tr w:rsidR="002A30C2" w:rsidRPr="00042112" w:rsidTr="00490E15">
        <w:trPr>
          <w:trHeight w:val="440"/>
        </w:trPr>
        <w:tc>
          <w:tcPr>
            <w:tcW w:w="4219" w:type="dxa"/>
            <w:tcBorders>
              <w:left w:val="single" w:sz="4" w:space="0" w:color="auto"/>
            </w:tcBorders>
            <w:shd w:val="clear" w:color="auto" w:fill="F2F2F2" w:themeFill="background1" w:themeFillShade="F2"/>
          </w:tcPr>
          <w:p w:rsidR="002A30C2" w:rsidRPr="00042112" w:rsidRDefault="002A30C2" w:rsidP="001F07A7">
            <w:pPr>
              <w:pStyle w:val="oncaDanhsch"/>
              <w:spacing w:after="0" w:line="240" w:lineRule="auto"/>
              <w:ind w:left="0"/>
              <w:rPr>
                <w:rFonts w:cs="Times New Roman"/>
                <w:b/>
                <w:sz w:val="26"/>
                <w:szCs w:val="26"/>
                <w:u w:color="FFFFFF" w:themeColor="background1"/>
                <w:lang w:val="vi-VN"/>
              </w:rPr>
            </w:pPr>
          </w:p>
        </w:tc>
        <w:tc>
          <w:tcPr>
            <w:tcW w:w="1843" w:type="dxa"/>
            <w:shd w:val="clear" w:color="auto" w:fill="F2F2F2" w:themeFill="background1" w:themeFillShade="F2"/>
            <w:vAlign w:val="center"/>
          </w:tcPr>
          <w:p w:rsidR="002A30C2" w:rsidRPr="00042112" w:rsidRDefault="002A30C2" w:rsidP="001F07A7">
            <w:pPr>
              <w:pStyle w:val="oncaDanhsch"/>
              <w:spacing w:after="0" w:line="240" w:lineRule="auto"/>
              <w:ind w:left="0"/>
              <w:jc w:val="center"/>
              <w:rPr>
                <w:rFonts w:cs="Times New Roman"/>
                <w:b/>
                <w:sz w:val="26"/>
                <w:szCs w:val="26"/>
                <w:u w:color="FFFFFF" w:themeColor="background1"/>
              </w:rPr>
            </w:pPr>
            <w:r w:rsidRPr="00042112">
              <w:rPr>
                <w:rFonts w:cs="Times New Roman"/>
                <w:b/>
                <w:sz w:val="26"/>
                <w:szCs w:val="26"/>
                <w:u w:color="FFFFFF" w:themeColor="background1"/>
              </w:rPr>
              <w:t>Mục tiêu</w:t>
            </w:r>
          </w:p>
        </w:tc>
        <w:tc>
          <w:tcPr>
            <w:tcW w:w="8397" w:type="dxa"/>
            <w:shd w:val="clear" w:color="auto" w:fill="F2F2F2" w:themeFill="background1" w:themeFillShade="F2"/>
            <w:vAlign w:val="center"/>
          </w:tcPr>
          <w:p w:rsidR="002A30C2" w:rsidRPr="00042112" w:rsidRDefault="002A30C2" w:rsidP="001F07A7">
            <w:pPr>
              <w:pStyle w:val="oncaDanhsch"/>
              <w:spacing w:after="0" w:line="240" w:lineRule="auto"/>
              <w:ind w:left="0"/>
              <w:jc w:val="center"/>
              <w:rPr>
                <w:rFonts w:cs="Times New Roman"/>
                <w:b/>
                <w:sz w:val="26"/>
                <w:szCs w:val="26"/>
                <w:u w:color="FFFFFF" w:themeColor="background1"/>
              </w:rPr>
            </w:pPr>
            <w:r w:rsidRPr="00042112">
              <w:rPr>
                <w:rFonts w:cs="Times New Roman"/>
                <w:b/>
                <w:sz w:val="26"/>
                <w:szCs w:val="26"/>
                <w:u w:color="FFFFFF" w:themeColor="background1"/>
              </w:rPr>
              <w:t>Kết quả đạt được</w:t>
            </w:r>
          </w:p>
        </w:tc>
      </w:tr>
      <w:tr w:rsidR="002A30C2" w:rsidRPr="00042112" w:rsidTr="001F07A7">
        <w:trPr>
          <w:trHeight w:val="518"/>
        </w:trPr>
        <w:tc>
          <w:tcPr>
            <w:tcW w:w="14459" w:type="dxa"/>
            <w:gridSpan w:val="3"/>
            <w:shd w:val="clear" w:color="auto" w:fill="F2F2F2" w:themeFill="background1" w:themeFillShade="F2"/>
            <w:vAlign w:val="center"/>
          </w:tcPr>
          <w:p w:rsidR="002A30C2" w:rsidRPr="00042112" w:rsidRDefault="002A30C2" w:rsidP="001F07A7">
            <w:pPr>
              <w:pStyle w:val="oncaDanhsch"/>
              <w:spacing w:after="0" w:line="240" w:lineRule="auto"/>
              <w:ind w:left="0"/>
              <w:rPr>
                <w:rFonts w:cs="Times New Roman"/>
                <w:sz w:val="26"/>
                <w:szCs w:val="26"/>
              </w:rPr>
            </w:pPr>
            <w:r w:rsidRPr="00042112">
              <w:rPr>
                <w:rFonts w:cs="Times New Roman"/>
                <w:bCs/>
                <w:sz w:val="26"/>
                <w:szCs w:val="26"/>
              </w:rPr>
              <w:t>DLI 1.1</w:t>
            </w:r>
            <w:r w:rsidRPr="00042112">
              <w:rPr>
                <w:rFonts w:cs="Times New Roman"/>
                <w:sz w:val="26"/>
                <w:szCs w:val="26"/>
              </w:rPr>
              <w:t>Kế hoạch Truyền thông Thay đổi Hành vi đã phê duyệt được thực hiện ở tỉnh:</w:t>
            </w:r>
          </w:p>
          <w:p w:rsidR="002A30C2" w:rsidRPr="00042112" w:rsidRDefault="002A30C2" w:rsidP="001F07A7">
            <w:pPr>
              <w:pStyle w:val="oncaDanhsch"/>
              <w:spacing w:after="0" w:line="240" w:lineRule="auto"/>
              <w:ind w:left="0"/>
              <w:rPr>
                <w:rFonts w:cs="Times New Roman"/>
                <w:sz w:val="26"/>
                <w:szCs w:val="26"/>
              </w:rPr>
            </w:pPr>
            <w:r w:rsidRPr="00042112">
              <w:rPr>
                <w:rFonts w:cs="Times New Roman"/>
                <w:sz w:val="26"/>
                <w:szCs w:val="26"/>
              </w:rPr>
              <w:t>Liệt kê các hoạt động được thực hiện theo kế hoạch BCC</w:t>
            </w:r>
          </w:p>
        </w:tc>
      </w:tr>
      <w:tr w:rsidR="002A30C2" w:rsidRPr="00042112" w:rsidTr="00DB3F4A">
        <w:trPr>
          <w:trHeight w:val="380"/>
        </w:trPr>
        <w:tc>
          <w:tcPr>
            <w:tcW w:w="14459" w:type="dxa"/>
            <w:gridSpan w:val="3"/>
            <w:shd w:val="clear" w:color="auto" w:fill="F2F2F2" w:themeFill="background1" w:themeFillShade="F2"/>
            <w:vAlign w:val="center"/>
          </w:tcPr>
          <w:p w:rsidR="002A30C2" w:rsidRPr="00042112" w:rsidRDefault="002A30C2" w:rsidP="001F07A7">
            <w:pPr>
              <w:pStyle w:val="oncaDanhsch"/>
              <w:spacing w:after="0" w:line="240" w:lineRule="auto"/>
              <w:ind w:left="0"/>
              <w:rPr>
                <w:rFonts w:cs="Times New Roman"/>
                <w:b/>
                <w:bCs/>
                <w:i/>
                <w:sz w:val="26"/>
                <w:szCs w:val="26"/>
              </w:rPr>
            </w:pPr>
            <w:r w:rsidRPr="00042112">
              <w:rPr>
                <w:rFonts w:cs="Times New Roman"/>
                <w:b/>
                <w:bCs/>
                <w:i/>
                <w:sz w:val="26"/>
                <w:szCs w:val="26"/>
              </w:rPr>
              <w:t>NGÀNH Y TẾ</w:t>
            </w:r>
          </w:p>
        </w:tc>
      </w:tr>
      <w:tr w:rsidR="002A30C2" w:rsidRPr="00042112" w:rsidTr="00DB3F4A">
        <w:trPr>
          <w:trHeight w:val="429"/>
        </w:trPr>
        <w:tc>
          <w:tcPr>
            <w:tcW w:w="14459" w:type="dxa"/>
            <w:gridSpan w:val="3"/>
            <w:shd w:val="clear" w:color="auto" w:fill="auto"/>
            <w:vAlign w:val="center"/>
          </w:tcPr>
          <w:p w:rsidR="002A30C2" w:rsidRPr="00042112" w:rsidRDefault="002A30C2" w:rsidP="001F07A7">
            <w:pPr>
              <w:pStyle w:val="oncaDanhsch"/>
              <w:spacing w:after="0" w:line="240" w:lineRule="auto"/>
              <w:ind w:left="0"/>
              <w:rPr>
                <w:rFonts w:cs="Times New Roman"/>
                <w:b/>
                <w:bCs/>
                <w:i/>
                <w:sz w:val="26"/>
                <w:szCs w:val="26"/>
              </w:rPr>
            </w:pPr>
            <w:r w:rsidRPr="00042112">
              <w:rPr>
                <w:rFonts w:cs="Times New Roman"/>
                <w:b/>
                <w:bCs/>
                <w:i/>
                <w:sz w:val="26"/>
                <w:szCs w:val="26"/>
              </w:rPr>
              <w:t>Hoat động cấp tỉnh</w:t>
            </w:r>
          </w:p>
        </w:tc>
      </w:tr>
      <w:tr w:rsidR="001F07A7" w:rsidRPr="00042112" w:rsidTr="00013367">
        <w:tc>
          <w:tcPr>
            <w:tcW w:w="4219" w:type="dxa"/>
            <w:shd w:val="clear" w:color="auto" w:fill="auto"/>
            <w:vAlign w:val="center"/>
          </w:tcPr>
          <w:p w:rsidR="002A30C2" w:rsidRPr="00042112" w:rsidRDefault="002A30C2" w:rsidP="001F07A7">
            <w:pPr>
              <w:spacing w:after="0" w:line="240" w:lineRule="auto"/>
              <w:rPr>
                <w:rFonts w:cs="Times New Roman"/>
                <w:sz w:val="26"/>
                <w:szCs w:val="26"/>
                <w:u w:color="FFFFFF" w:themeColor="background1"/>
              </w:rPr>
            </w:pPr>
            <w:r w:rsidRPr="00042112">
              <w:rPr>
                <w:rFonts w:cs="Times New Roman"/>
                <w:sz w:val="26"/>
                <w:szCs w:val="26"/>
                <w:u w:color="FFFFFF" w:themeColor="background1"/>
              </w:rPr>
              <w:t xml:space="preserve">- Hoạt động 1: Hội nghị triển khai cấp tỉnh </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01 hội nghị</w:t>
            </w:r>
          </w:p>
        </w:tc>
        <w:tc>
          <w:tcPr>
            <w:tcW w:w="8397" w:type="dxa"/>
            <w:shd w:val="clear" w:color="auto" w:fill="auto"/>
            <w:vAlign w:val="center"/>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01 hội nghị/62 đại biểu</w:t>
            </w:r>
            <w:r w:rsidR="00490E15" w:rsidRPr="00482D63">
              <w:rPr>
                <w:rFonts w:cs="Times New Roman"/>
                <w:sz w:val="26"/>
                <w:szCs w:val="26"/>
                <w:lang w:val="vi-VN"/>
              </w:rPr>
              <w:t>,</w:t>
            </w:r>
            <w:r w:rsidRPr="00482D63">
              <w:rPr>
                <w:rFonts w:cs="Times New Roman"/>
                <w:sz w:val="26"/>
                <w:szCs w:val="26"/>
                <w:lang w:val="vi-VN"/>
              </w:rPr>
              <w:t xml:space="preserve"> nam 38; nữ 24; dân tộ</w:t>
            </w:r>
            <w:r w:rsidR="00490E15" w:rsidRPr="00482D63">
              <w:rPr>
                <w:rFonts w:cs="Times New Roman"/>
                <w:sz w:val="26"/>
                <w:szCs w:val="26"/>
                <w:lang w:val="vi-VN"/>
              </w:rPr>
              <w:t>c 58</w:t>
            </w:r>
            <w:r w:rsidRPr="00482D63">
              <w:rPr>
                <w:rFonts w:cs="Times New Roman"/>
                <w:sz w:val="26"/>
                <w:szCs w:val="26"/>
                <w:lang w:val="vi-VN"/>
              </w:rPr>
              <w:t>, thực hiện  ngày 05/8/2022</w:t>
            </w:r>
          </w:p>
        </w:tc>
      </w:tr>
      <w:tr w:rsidR="001F07A7" w:rsidRPr="00042112" w:rsidTr="00013367">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 xml:space="preserve">- Hoạt động 2: Tập huấn truyền thông thay đổi hành vi vệ sinh cấp tỉnh, huyện </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01 lớp</w:t>
            </w:r>
          </w:p>
        </w:tc>
        <w:tc>
          <w:tcPr>
            <w:tcW w:w="8397" w:type="dxa"/>
            <w:shd w:val="clear" w:color="auto" w:fill="auto"/>
            <w:vAlign w:val="center"/>
          </w:tcPr>
          <w:p w:rsidR="002A30C2" w:rsidRPr="00042112"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01 lớp/40 học viên, </w:t>
            </w:r>
            <w:r w:rsidRPr="00042112">
              <w:rPr>
                <w:rFonts w:cs="Times New Roman"/>
                <w:sz w:val="26"/>
                <w:szCs w:val="26"/>
                <w:lang w:val="vi-VN"/>
              </w:rPr>
              <w:t xml:space="preserve"> nữ</w:t>
            </w:r>
            <w:r w:rsidRPr="00482D63">
              <w:rPr>
                <w:rFonts w:cs="Times New Roman"/>
                <w:sz w:val="26"/>
                <w:szCs w:val="26"/>
                <w:lang w:val="vi-VN"/>
              </w:rPr>
              <w:t xml:space="preserve">: 20; </w:t>
            </w:r>
            <w:r w:rsidRPr="00042112">
              <w:rPr>
                <w:rFonts w:cs="Times New Roman"/>
                <w:sz w:val="26"/>
                <w:szCs w:val="26"/>
                <w:lang w:val="vi-VN"/>
              </w:rPr>
              <w:t xml:space="preserve"> nam</w:t>
            </w:r>
            <w:r w:rsidRPr="00482D63">
              <w:rPr>
                <w:rFonts w:cs="Times New Roman"/>
                <w:sz w:val="26"/>
                <w:szCs w:val="26"/>
                <w:lang w:val="vi-VN"/>
              </w:rPr>
              <w:t>: 20; dân tộc 35/40 thực hiện từ ngày 16-18/8/2022</w:t>
            </w:r>
          </w:p>
        </w:tc>
      </w:tr>
      <w:tr w:rsidR="001F07A7" w:rsidRPr="009857E0" w:rsidTr="00490E15">
        <w:trPr>
          <w:trHeight w:val="1693"/>
        </w:trPr>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 Hoạt động 3:  truyền thông trên phương tiện thông tin đại chúng</w:t>
            </w:r>
          </w:p>
        </w:tc>
        <w:tc>
          <w:tcPr>
            <w:tcW w:w="1843" w:type="dxa"/>
            <w:shd w:val="clear" w:color="auto" w:fill="auto"/>
            <w:vAlign w:val="center"/>
          </w:tcPr>
          <w:p w:rsidR="002A30C2" w:rsidRPr="00042112" w:rsidRDefault="002A30C2" w:rsidP="001F07A7">
            <w:pPr>
              <w:pStyle w:val="oncaDanhsch"/>
              <w:spacing w:after="0" w:line="240" w:lineRule="auto"/>
              <w:ind w:left="0"/>
              <w:rPr>
                <w:rFonts w:cs="Times New Roman"/>
                <w:b/>
                <w:sz w:val="26"/>
                <w:szCs w:val="26"/>
                <w:u w:color="FFFFFF" w:themeColor="background1"/>
              </w:rPr>
            </w:pPr>
            <w:r w:rsidRPr="00042112">
              <w:rPr>
                <w:rFonts w:eastAsia="Times New Roman" w:cs="Times New Roman"/>
                <w:sz w:val="26"/>
                <w:szCs w:val="26"/>
              </w:rPr>
              <w:t>01 phóng sự, 05 ti</w:t>
            </w:r>
            <w:r w:rsidRPr="00042112">
              <w:rPr>
                <w:rFonts w:eastAsia="Times New Roman" w:cs="Times New Roman"/>
                <w:sz w:val="26"/>
                <w:szCs w:val="26"/>
                <w:lang w:val="vi-VN"/>
              </w:rPr>
              <w:t>n</w:t>
            </w:r>
            <w:r w:rsidRPr="00042112">
              <w:rPr>
                <w:rFonts w:eastAsia="Times New Roman" w:cs="Times New Roman"/>
                <w:sz w:val="26"/>
                <w:szCs w:val="26"/>
              </w:rPr>
              <w:t xml:space="preserve"> hình, 05 tin ảnh</w:t>
            </w:r>
          </w:p>
        </w:tc>
        <w:tc>
          <w:tcPr>
            <w:tcW w:w="8397" w:type="dxa"/>
            <w:shd w:val="clear" w:color="auto" w:fill="auto"/>
            <w:vAlign w:val="center"/>
          </w:tcPr>
          <w:p w:rsidR="00482D63"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Thực hiện 01 phóng sự truyền hình phát sóng Đài PT và TH Bắc Kạn (tháng 12);  Phát sóng trên truyền hình kênh TBK;</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 Đăng 5 tin,  trên cổng thông tin điện tử TBK.vn, và chuyên mục sức khỏe cộng đồng  của Đài phát thanh &amp; Truyền hình  tỉnh Bắc Kạn </w:t>
            </w:r>
          </w:p>
        </w:tc>
      </w:tr>
      <w:tr w:rsidR="001F07A7" w:rsidRPr="009857E0" w:rsidTr="00013367">
        <w:tc>
          <w:tcPr>
            <w:tcW w:w="4219" w:type="dxa"/>
            <w:shd w:val="clear" w:color="auto" w:fill="auto"/>
            <w:vAlign w:val="center"/>
          </w:tcPr>
          <w:p w:rsidR="002A30C2" w:rsidRPr="009F6C27" w:rsidRDefault="002A30C2" w:rsidP="001F07A7">
            <w:pPr>
              <w:pStyle w:val="oncaDanhsch"/>
              <w:spacing w:after="0" w:line="240" w:lineRule="auto"/>
              <w:ind w:left="0"/>
              <w:rPr>
                <w:rFonts w:cs="Times New Roman"/>
                <w:bCs/>
                <w:sz w:val="26"/>
                <w:szCs w:val="26"/>
                <w:lang w:val="vi-VN"/>
              </w:rPr>
            </w:pPr>
            <w:r w:rsidRPr="006D0179">
              <w:rPr>
                <w:rFonts w:cs="Times New Roman"/>
                <w:bCs/>
                <w:color w:val="000000" w:themeColor="text1"/>
                <w:sz w:val="26"/>
                <w:szCs w:val="26"/>
                <w:lang w:val="vi-VN"/>
              </w:rPr>
              <w:t>Hoạt động</w:t>
            </w:r>
            <w:r w:rsidRPr="009F6C27">
              <w:rPr>
                <w:rFonts w:cs="Times New Roman"/>
                <w:bCs/>
                <w:sz w:val="26"/>
                <w:szCs w:val="26"/>
                <w:lang w:val="vi-VN"/>
              </w:rPr>
              <w:t xml:space="preserve"> 4: </w:t>
            </w:r>
            <w:r w:rsidRPr="00042112">
              <w:rPr>
                <w:rFonts w:cs="Times New Roman"/>
                <w:bCs/>
                <w:sz w:val="26"/>
                <w:szCs w:val="26"/>
                <w:lang w:val="vi-VN"/>
              </w:rPr>
              <w:t>Tổ chức sự kiện truyền thông về vệ sinh</w:t>
            </w:r>
            <w:r w:rsidRPr="009F6C27">
              <w:rPr>
                <w:rFonts w:cs="Times New Roman"/>
                <w:bCs/>
                <w:sz w:val="26"/>
                <w:szCs w:val="26"/>
                <w:lang w:val="vi-VN"/>
              </w:rPr>
              <w:t xml:space="preserve"> tại 16 xã duy trì năm 2022</w:t>
            </w:r>
          </w:p>
        </w:tc>
        <w:tc>
          <w:tcPr>
            <w:tcW w:w="1843" w:type="dxa"/>
            <w:shd w:val="clear" w:color="auto" w:fill="auto"/>
            <w:vAlign w:val="center"/>
          </w:tcPr>
          <w:p w:rsidR="002A30C2" w:rsidRPr="00042112" w:rsidRDefault="002A30C2" w:rsidP="001F07A7">
            <w:pPr>
              <w:pStyle w:val="oncaDanhsch"/>
              <w:numPr>
                <w:ilvl w:val="0"/>
                <w:numId w:val="13"/>
              </w:numPr>
              <w:spacing w:after="0" w:line="240" w:lineRule="auto"/>
              <w:jc w:val="center"/>
              <w:rPr>
                <w:rFonts w:cs="Times New Roman"/>
                <w:sz w:val="26"/>
                <w:szCs w:val="26"/>
                <w:u w:color="FFFFFF" w:themeColor="background1"/>
              </w:rPr>
            </w:pPr>
            <w:r w:rsidRPr="00042112">
              <w:rPr>
                <w:rFonts w:cs="Times New Roman"/>
                <w:sz w:val="26"/>
                <w:szCs w:val="26"/>
                <w:u w:color="FFFFFF" w:themeColor="background1"/>
              </w:rPr>
              <w:t>Cuộc</w:t>
            </w:r>
          </w:p>
        </w:tc>
        <w:tc>
          <w:tcPr>
            <w:tcW w:w="8397" w:type="dxa"/>
            <w:shd w:val="clear" w:color="auto" w:fill="auto"/>
            <w:vAlign w:val="center"/>
          </w:tcPr>
          <w:p w:rsidR="0061005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 </w:t>
            </w:r>
            <w:r w:rsidR="00610053">
              <w:rPr>
                <w:rFonts w:cs="Times New Roman"/>
                <w:sz w:val="26"/>
                <w:szCs w:val="26"/>
                <w:lang w:val="vi-VN"/>
              </w:rPr>
              <w:t xml:space="preserve">Tổ chức </w:t>
            </w:r>
            <w:r w:rsidR="007026E4">
              <w:rPr>
                <w:rFonts w:cs="Times New Roman"/>
                <w:sz w:val="26"/>
                <w:szCs w:val="26"/>
                <w:lang w:val="vi-VN"/>
              </w:rPr>
              <w:t>16 sự kiện tại 16 xã</w:t>
            </w:r>
            <w:r w:rsidR="00610053">
              <w:rPr>
                <w:rFonts w:cs="Times New Roman"/>
                <w:sz w:val="26"/>
                <w:szCs w:val="26"/>
                <w:lang w:val="vi-VN"/>
              </w:rPr>
              <w:t>, cụ thể:</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1.Huyệ</w:t>
            </w:r>
            <w:r w:rsidR="00C90713">
              <w:rPr>
                <w:rFonts w:cs="Times New Roman"/>
                <w:sz w:val="26"/>
                <w:szCs w:val="26"/>
                <w:lang w:val="vi-VN"/>
              </w:rPr>
              <w:t>n C</w:t>
            </w:r>
            <w:r w:rsidRPr="00482D63">
              <w:rPr>
                <w:rFonts w:cs="Times New Roman"/>
                <w:sz w:val="26"/>
                <w:szCs w:val="26"/>
                <w:lang w:val="vi-VN"/>
              </w:rPr>
              <w:t>hợ</w:t>
            </w:r>
            <w:r w:rsidR="00C90713">
              <w:rPr>
                <w:rFonts w:cs="Times New Roman"/>
                <w:sz w:val="26"/>
                <w:szCs w:val="26"/>
                <w:lang w:val="vi-VN"/>
              </w:rPr>
              <w:t xml:space="preserve"> M</w:t>
            </w:r>
            <w:r w:rsidRPr="00482D63">
              <w:rPr>
                <w:rFonts w:cs="Times New Roman"/>
                <w:sz w:val="26"/>
                <w:szCs w:val="26"/>
                <w:lang w:val="vi-VN"/>
              </w:rPr>
              <w:t>ới</w:t>
            </w:r>
            <w:r w:rsidR="00C90713">
              <w:rPr>
                <w:rFonts w:cs="Times New Roman"/>
                <w:sz w:val="26"/>
                <w:szCs w:val="26"/>
                <w:lang w:val="vi-VN"/>
              </w:rPr>
              <w:t>:</w:t>
            </w:r>
            <w:r w:rsidRPr="00482D63">
              <w:rPr>
                <w:rFonts w:cs="Times New Roman"/>
                <w:sz w:val="26"/>
                <w:szCs w:val="26"/>
                <w:lang w:val="vi-VN"/>
              </w:rPr>
              <w:t xml:space="preserve"> 01 cuộc Tổ chức tại xã Thanh vận, 70 đại biểu tham gia, thực hiện ngày 11/11/2022</w:t>
            </w:r>
          </w:p>
          <w:p w:rsidR="002A30C2" w:rsidRPr="00482D63" w:rsidRDefault="00482D63"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 </w:t>
            </w:r>
            <w:r w:rsidR="002A30C2" w:rsidRPr="00482D63">
              <w:rPr>
                <w:rFonts w:cs="Times New Roman"/>
                <w:sz w:val="26"/>
                <w:szCs w:val="26"/>
                <w:lang w:val="vi-VN"/>
              </w:rPr>
              <w:t>2.Huyện Ba Bể</w:t>
            </w:r>
            <w:r w:rsidR="00C90713">
              <w:rPr>
                <w:rFonts w:cs="Times New Roman"/>
                <w:sz w:val="26"/>
                <w:szCs w:val="26"/>
                <w:lang w:val="vi-VN"/>
              </w:rPr>
              <w:t>:</w:t>
            </w:r>
            <w:r w:rsidR="002A30C2" w:rsidRPr="00482D63">
              <w:rPr>
                <w:rFonts w:cs="Times New Roman"/>
                <w:sz w:val="26"/>
                <w:szCs w:val="26"/>
                <w:lang w:val="vi-VN"/>
              </w:rPr>
              <w:t xml:space="preserve"> tổ chức 04 cuộc tại các xã Xã Chu Hương Xã Phúc Lộc, Xã Bành Trạch Xã Địa Linh các ngày 14/11; 17/11; 21/11; 27/11/2022) tổng số 280 đại biểu dự</w:t>
            </w:r>
            <w:r>
              <w:rPr>
                <w:rFonts w:cs="Times New Roman"/>
                <w:sz w:val="26"/>
                <w:szCs w:val="26"/>
                <w:lang w:val="vi-VN"/>
              </w:rPr>
              <w:t>.</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3.Huyện Bạch Thông</w:t>
            </w:r>
            <w:r w:rsidR="00C90713">
              <w:rPr>
                <w:rFonts w:cs="Times New Roman"/>
                <w:sz w:val="26"/>
                <w:szCs w:val="26"/>
                <w:lang w:val="vi-VN"/>
              </w:rPr>
              <w:t>:</w:t>
            </w:r>
            <w:r w:rsidRPr="00482D63">
              <w:rPr>
                <w:rFonts w:cs="Times New Roman"/>
                <w:sz w:val="26"/>
                <w:szCs w:val="26"/>
                <w:lang w:val="vi-VN"/>
              </w:rPr>
              <w:t xml:space="preserve"> tổ chức 04 cuộc tại các xã Xã Quân Hà, Tân Tú, Quang Thuận, Cao Sơn tổ chức các ngày 18/11,21/11,25/11,29/11/2022 tổ</w:t>
            </w:r>
            <w:r w:rsidR="00C90713">
              <w:rPr>
                <w:rFonts w:cs="Times New Roman"/>
                <w:sz w:val="26"/>
                <w:szCs w:val="26"/>
                <w:lang w:val="vi-VN"/>
              </w:rPr>
              <w:t>ng số</w:t>
            </w:r>
            <w:r w:rsidRPr="00482D63">
              <w:rPr>
                <w:rFonts w:cs="Times New Roman"/>
                <w:sz w:val="26"/>
                <w:szCs w:val="26"/>
                <w:lang w:val="vi-VN"/>
              </w:rPr>
              <w:t xml:space="preserve"> 280 đại biểu dự</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lastRenderedPageBreak/>
              <w:t>4. Huyện Chợ</w:t>
            </w:r>
            <w:r w:rsidR="00C90713">
              <w:rPr>
                <w:rFonts w:cs="Times New Roman"/>
                <w:sz w:val="26"/>
                <w:szCs w:val="26"/>
                <w:lang w:val="vi-VN"/>
              </w:rPr>
              <w:t xml:space="preserve"> </w:t>
            </w:r>
            <w:r w:rsidRPr="00482D63">
              <w:rPr>
                <w:rFonts w:cs="Times New Roman"/>
                <w:sz w:val="26"/>
                <w:szCs w:val="26"/>
                <w:lang w:val="vi-VN"/>
              </w:rPr>
              <w:t>Đồn</w:t>
            </w:r>
            <w:r w:rsidR="00C90713">
              <w:rPr>
                <w:rFonts w:cs="Times New Roman"/>
                <w:sz w:val="26"/>
                <w:szCs w:val="26"/>
                <w:lang w:val="vi-VN"/>
              </w:rPr>
              <w:t>: tổ chức</w:t>
            </w:r>
            <w:r w:rsidRPr="00482D63">
              <w:rPr>
                <w:rFonts w:cs="Times New Roman"/>
                <w:sz w:val="26"/>
                <w:szCs w:val="26"/>
                <w:lang w:val="vi-VN"/>
              </w:rPr>
              <w:t xml:space="preserve"> 02 cuộc tại xã Bằng Phúc và Phương viên các ngày 14/11 và 29/11/2022 tổng  số có 140 đại biểu dự</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5. Huyệ</w:t>
            </w:r>
            <w:r w:rsidR="00C90713">
              <w:rPr>
                <w:rFonts w:cs="Times New Roman"/>
                <w:sz w:val="26"/>
                <w:szCs w:val="26"/>
                <w:lang w:val="vi-VN"/>
              </w:rPr>
              <w:t>n Na R</w:t>
            </w:r>
            <w:r w:rsidRPr="00482D63">
              <w:rPr>
                <w:rFonts w:cs="Times New Roman"/>
                <w:sz w:val="26"/>
                <w:szCs w:val="26"/>
                <w:lang w:val="vi-VN"/>
              </w:rPr>
              <w:t>ì</w:t>
            </w:r>
            <w:r w:rsidR="00C90713">
              <w:rPr>
                <w:rFonts w:cs="Times New Roman"/>
                <w:sz w:val="26"/>
                <w:szCs w:val="26"/>
                <w:lang w:val="vi-VN"/>
              </w:rPr>
              <w:t>:</w:t>
            </w:r>
            <w:r w:rsidRPr="00482D63">
              <w:rPr>
                <w:rFonts w:cs="Times New Roman"/>
                <w:sz w:val="26"/>
                <w:szCs w:val="26"/>
                <w:lang w:val="vi-VN"/>
              </w:rPr>
              <w:t xml:space="preserve"> tổ chức 03 cuộc tại các xã Kim Lư, Xã Quang Phong Xã Côn Minh các ngày 16-17-18/11/2022 tổng số 186 đại biểu tham dự</w:t>
            </w:r>
          </w:p>
          <w:p w:rsidR="002A30C2" w:rsidRPr="00482D63" w:rsidRDefault="00894DC5"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6.H</w:t>
            </w:r>
            <w:r w:rsidR="002A30C2" w:rsidRPr="00482D63">
              <w:rPr>
                <w:rFonts w:cs="Times New Roman"/>
                <w:sz w:val="26"/>
                <w:szCs w:val="26"/>
                <w:lang w:val="vi-VN"/>
              </w:rPr>
              <w:t>uyện Pác Nặm</w:t>
            </w:r>
            <w:r>
              <w:rPr>
                <w:rFonts w:cs="Times New Roman"/>
                <w:sz w:val="26"/>
                <w:szCs w:val="26"/>
                <w:lang w:val="vi-VN"/>
              </w:rPr>
              <w:t>:</w:t>
            </w:r>
            <w:r w:rsidR="002A30C2" w:rsidRPr="00482D63">
              <w:rPr>
                <w:rFonts w:cs="Times New Roman"/>
                <w:sz w:val="26"/>
                <w:szCs w:val="26"/>
                <w:lang w:val="vi-VN"/>
              </w:rPr>
              <w:t xml:space="preserve"> tổ chức 01 cuộc tại  Xã Giáo Hiệu ngày 01/12/2022</w:t>
            </w:r>
            <w:r>
              <w:rPr>
                <w:rFonts w:cs="Times New Roman"/>
                <w:sz w:val="26"/>
                <w:szCs w:val="26"/>
                <w:lang w:val="vi-VN"/>
              </w:rPr>
              <w:t>,</w:t>
            </w:r>
            <w:r w:rsidR="002A30C2" w:rsidRPr="00482D63">
              <w:rPr>
                <w:rFonts w:cs="Times New Roman"/>
                <w:sz w:val="26"/>
                <w:szCs w:val="26"/>
                <w:lang w:val="vi-VN"/>
              </w:rPr>
              <w:t xml:space="preserve"> tổng số 70 đại biểu tham dự</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7.Huyện Ngân Sơn</w:t>
            </w:r>
            <w:r w:rsidR="00894DC5">
              <w:rPr>
                <w:rFonts w:cs="Times New Roman"/>
                <w:sz w:val="26"/>
                <w:szCs w:val="26"/>
                <w:lang w:val="vi-VN"/>
              </w:rPr>
              <w:t>:</w:t>
            </w:r>
            <w:r w:rsidRPr="00482D63">
              <w:rPr>
                <w:rFonts w:cs="Times New Roman"/>
                <w:sz w:val="26"/>
                <w:szCs w:val="26"/>
                <w:lang w:val="vi-VN"/>
              </w:rPr>
              <w:t xml:space="preserve"> tổ chức 01 cuộc tại xã Bằng Vân ngày 16/11/2022 tổng sô 70 đại biểu tham dự</w:t>
            </w:r>
          </w:p>
        </w:tc>
      </w:tr>
      <w:tr w:rsidR="001F07A7" w:rsidRPr="00042112" w:rsidTr="00894DC5">
        <w:trPr>
          <w:trHeight w:val="2213"/>
        </w:trPr>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lang w:val="pt-BR"/>
              </w:rPr>
            </w:pPr>
            <w:r w:rsidRPr="00042112">
              <w:rPr>
                <w:rFonts w:cs="Times New Roman"/>
                <w:bCs/>
                <w:sz w:val="26"/>
                <w:szCs w:val="26"/>
                <w:lang w:val="pt-BR"/>
              </w:rPr>
              <w:lastRenderedPageBreak/>
              <w:t xml:space="preserve">- Hoạt động 5: </w:t>
            </w:r>
            <w:r w:rsidRPr="00042112">
              <w:rPr>
                <w:rFonts w:cs="Times New Roman"/>
                <w:bCs/>
                <w:sz w:val="26"/>
                <w:szCs w:val="26"/>
                <w:lang w:val="vi-VN"/>
              </w:rPr>
              <w:t xml:space="preserve"> Giám sát chất lượng nước theo quy chuẩn</w:t>
            </w:r>
          </w:p>
        </w:tc>
        <w:tc>
          <w:tcPr>
            <w:tcW w:w="1843" w:type="dxa"/>
            <w:shd w:val="clear" w:color="auto" w:fill="auto"/>
            <w:vAlign w:val="center"/>
          </w:tcPr>
          <w:p w:rsidR="002A30C2" w:rsidRPr="00042112" w:rsidRDefault="002A30C2" w:rsidP="00894DC5">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16 mẫu</w:t>
            </w:r>
          </w:p>
        </w:tc>
        <w:tc>
          <w:tcPr>
            <w:tcW w:w="8397" w:type="dxa"/>
            <w:shd w:val="clear" w:color="auto" w:fill="auto"/>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eastAsia="Times New Roman" w:cs="Times New Roman"/>
                <w:sz w:val="26"/>
                <w:szCs w:val="26"/>
                <w:lang w:val="vi-VN"/>
              </w:rPr>
              <w:t xml:space="preserve">Tại vòi sử dụng của các Trạm Y tế: </w:t>
            </w:r>
            <w:r w:rsidRPr="00482D63">
              <w:rPr>
                <w:rFonts w:cs="Times New Roman"/>
                <w:sz w:val="26"/>
                <w:szCs w:val="26"/>
                <w:lang w:val="vi-VN"/>
              </w:rPr>
              <w:t xml:space="preserve"> Xã Bằng Vân (huyện Ngân Sơn),Xã Chu Hương (huyện Ba Bể), Xã Phúc Lộc, (huyện Ba Bể) ,Xã Bành Trạch (huyện Ba Bể),Xã Địa Linh (huyện Ba Bể</w:t>
            </w:r>
            <w:r w:rsidR="00894DC5">
              <w:rPr>
                <w:rFonts w:cs="Times New Roman"/>
                <w:sz w:val="26"/>
                <w:szCs w:val="26"/>
                <w:lang w:val="vi-VN"/>
              </w:rPr>
              <w:t xml:space="preserve">), </w:t>
            </w:r>
            <w:r w:rsidRPr="00482D63">
              <w:rPr>
                <w:rFonts w:cs="Times New Roman"/>
                <w:sz w:val="26"/>
                <w:szCs w:val="26"/>
                <w:lang w:val="vi-VN"/>
              </w:rPr>
              <w:t>Xã Thanh Vận (huyện Chợ Mới)</w:t>
            </w:r>
            <w:r w:rsidR="00894DC5">
              <w:rPr>
                <w:rFonts w:cs="Times New Roman"/>
                <w:sz w:val="26"/>
                <w:szCs w:val="26"/>
                <w:lang w:val="vi-VN"/>
              </w:rPr>
              <w:t xml:space="preserve">, </w:t>
            </w:r>
            <w:r w:rsidRPr="00482D63">
              <w:rPr>
                <w:rFonts w:cs="Times New Roman"/>
                <w:sz w:val="26"/>
                <w:szCs w:val="26"/>
                <w:lang w:val="vi-VN"/>
              </w:rPr>
              <w:t>Xã Quân Hà (huyện Bạch Thông)</w:t>
            </w:r>
            <w:r w:rsidR="00894DC5">
              <w:rPr>
                <w:rFonts w:cs="Times New Roman"/>
                <w:sz w:val="26"/>
                <w:szCs w:val="26"/>
                <w:lang w:val="vi-VN"/>
              </w:rPr>
              <w:t xml:space="preserve">, </w:t>
            </w:r>
            <w:r w:rsidRPr="00482D63">
              <w:rPr>
                <w:rFonts w:cs="Times New Roman"/>
                <w:sz w:val="26"/>
                <w:szCs w:val="26"/>
                <w:lang w:val="vi-VN"/>
              </w:rPr>
              <w:t>Xã Tân Tú  (huyện Bạch Thông)</w:t>
            </w:r>
            <w:r w:rsidR="00894DC5">
              <w:rPr>
                <w:rFonts w:cs="Times New Roman"/>
                <w:sz w:val="26"/>
                <w:szCs w:val="26"/>
                <w:lang w:val="vi-VN"/>
              </w:rPr>
              <w:t xml:space="preserve">, </w:t>
            </w:r>
            <w:r w:rsidRPr="00482D63">
              <w:rPr>
                <w:rFonts w:cs="Times New Roman"/>
                <w:sz w:val="26"/>
                <w:szCs w:val="26"/>
                <w:lang w:val="vi-VN"/>
              </w:rPr>
              <w:t>Xã Quang Thuận  (huyện Bạch Thông)</w:t>
            </w:r>
            <w:r w:rsidR="00894DC5">
              <w:rPr>
                <w:rFonts w:cs="Times New Roman"/>
                <w:sz w:val="26"/>
                <w:szCs w:val="26"/>
                <w:lang w:val="vi-VN"/>
              </w:rPr>
              <w:t xml:space="preserve">, </w:t>
            </w:r>
            <w:r w:rsidRPr="00482D63">
              <w:rPr>
                <w:rFonts w:cs="Times New Roman"/>
                <w:sz w:val="26"/>
                <w:szCs w:val="26"/>
                <w:lang w:val="vi-VN"/>
              </w:rPr>
              <w:t>Xã Cao Sơn (huyện Bạch Thông)</w:t>
            </w:r>
            <w:r w:rsidR="00894DC5">
              <w:rPr>
                <w:rFonts w:cs="Times New Roman"/>
                <w:sz w:val="26"/>
                <w:szCs w:val="26"/>
                <w:lang w:val="vi-VN"/>
              </w:rPr>
              <w:t xml:space="preserve">, </w:t>
            </w:r>
            <w:r w:rsidRPr="00482D63">
              <w:rPr>
                <w:rFonts w:cs="Times New Roman"/>
                <w:sz w:val="26"/>
                <w:szCs w:val="26"/>
                <w:lang w:val="vi-VN"/>
              </w:rPr>
              <w:t>Xã Bằng Phúc (huyện Chợ Đồn)</w:t>
            </w:r>
            <w:r w:rsidR="00894DC5">
              <w:rPr>
                <w:rFonts w:cs="Times New Roman"/>
                <w:sz w:val="26"/>
                <w:szCs w:val="26"/>
                <w:lang w:val="vi-VN"/>
              </w:rPr>
              <w:t xml:space="preserve">, </w:t>
            </w:r>
            <w:r w:rsidRPr="00482D63">
              <w:rPr>
                <w:rFonts w:cs="Times New Roman"/>
                <w:sz w:val="26"/>
                <w:szCs w:val="26"/>
                <w:lang w:val="vi-VN"/>
              </w:rPr>
              <w:t>Xã Phương Viên (huyện Chợ Đồn)</w:t>
            </w:r>
            <w:r w:rsidR="00894DC5">
              <w:rPr>
                <w:rFonts w:cs="Times New Roman"/>
                <w:sz w:val="26"/>
                <w:szCs w:val="26"/>
                <w:lang w:val="vi-VN"/>
              </w:rPr>
              <w:t xml:space="preserve">, </w:t>
            </w:r>
            <w:r w:rsidRPr="00482D63">
              <w:rPr>
                <w:rFonts w:cs="Times New Roman"/>
                <w:sz w:val="26"/>
                <w:szCs w:val="26"/>
                <w:lang w:val="vi-VN"/>
              </w:rPr>
              <w:t>Xã Kim Lư (huyện Na Rì)</w:t>
            </w:r>
            <w:r w:rsidR="00894DC5">
              <w:rPr>
                <w:rFonts w:cs="Times New Roman"/>
                <w:sz w:val="26"/>
                <w:szCs w:val="26"/>
                <w:lang w:val="vi-VN"/>
              </w:rPr>
              <w:t xml:space="preserve">, </w:t>
            </w:r>
            <w:r w:rsidRPr="00482D63">
              <w:rPr>
                <w:rFonts w:cs="Times New Roman"/>
                <w:sz w:val="26"/>
                <w:szCs w:val="26"/>
                <w:lang w:val="vi-VN"/>
              </w:rPr>
              <w:t>Xã Quang Phong (huyện Na Rì)</w:t>
            </w:r>
            <w:r w:rsidR="00894DC5">
              <w:rPr>
                <w:rFonts w:cs="Times New Roman"/>
                <w:sz w:val="26"/>
                <w:szCs w:val="26"/>
                <w:lang w:val="vi-VN"/>
              </w:rPr>
              <w:t xml:space="preserve">, </w:t>
            </w:r>
            <w:r w:rsidRPr="00482D63">
              <w:rPr>
                <w:rFonts w:cs="Times New Roman"/>
                <w:sz w:val="26"/>
                <w:szCs w:val="26"/>
                <w:lang w:val="vi-VN"/>
              </w:rPr>
              <w:t>Xã Côn Minh  (huyện Na Rì)</w:t>
            </w:r>
            <w:r w:rsidR="00894DC5">
              <w:rPr>
                <w:rFonts w:cs="Times New Roman"/>
                <w:sz w:val="26"/>
                <w:szCs w:val="26"/>
                <w:lang w:val="vi-VN"/>
              </w:rPr>
              <w:t xml:space="preserve">, </w:t>
            </w:r>
            <w:r w:rsidRPr="00482D63">
              <w:rPr>
                <w:rFonts w:cs="Times New Roman"/>
                <w:sz w:val="26"/>
                <w:szCs w:val="26"/>
                <w:lang w:val="vi-VN"/>
              </w:rPr>
              <w:t>Xã Giáo Hiệu (huyện Pác Nặm)</w:t>
            </w:r>
          </w:p>
        </w:tc>
      </w:tr>
      <w:tr w:rsidR="001F07A7" w:rsidRPr="009857E0" w:rsidTr="00013367">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Hoạt động 6: Duy trì  cửa hàng tiện ích</w:t>
            </w:r>
          </w:p>
        </w:tc>
        <w:tc>
          <w:tcPr>
            <w:tcW w:w="1843" w:type="dxa"/>
            <w:shd w:val="clear" w:color="auto" w:fill="auto"/>
            <w:vAlign w:val="center"/>
          </w:tcPr>
          <w:p w:rsidR="002A30C2" w:rsidRPr="001362FB" w:rsidRDefault="002A30C2" w:rsidP="001F07A7">
            <w:pPr>
              <w:pStyle w:val="oncaDanhsch"/>
              <w:spacing w:after="0" w:line="240" w:lineRule="auto"/>
              <w:ind w:left="0"/>
              <w:jc w:val="center"/>
              <w:rPr>
                <w:rFonts w:cs="Times New Roman"/>
                <w:sz w:val="26"/>
                <w:szCs w:val="26"/>
                <w:u w:color="FFFFFF" w:themeColor="background1"/>
                <w:lang w:val="vi-VN"/>
              </w:rPr>
            </w:pPr>
            <w:r w:rsidRPr="00042112">
              <w:rPr>
                <w:rFonts w:cs="Times New Roman"/>
                <w:sz w:val="26"/>
                <w:szCs w:val="26"/>
                <w:u w:color="FFFFFF" w:themeColor="background1"/>
              </w:rPr>
              <w:t>02</w:t>
            </w:r>
            <w:r w:rsidR="001362FB">
              <w:rPr>
                <w:rFonts w:cs="Times New Roman"/>
                <w:sz w:val="26"/>
                <w:szCs w:val="26"/>
                <w:u w:color="FFFFFF" w:themeColor="background1"/>
                <w:lang w:val="vi-VN"/>
              </w:rPr>
              <w:t xml:space="preserve"> cửa hàng</w:t>
            </w:r>
          </w:p>
        </w:tc>
        <w:tc>
          <w:tcPr>
            <w:tcW w:w="8397" w:type="dxa"/>
            <w:shd w:val="clear" w:color="auto" w:fill="auto"/>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 Huyện Pắc Nặm: Doanh nghiệp tư nhân Trần Gia, kinh doanh vật liệu xây dựng, xi măng, Thôn Nà Cooc, xã Bộc Bố huyện Pắc Nặm, ĐT 0399334225</w:t>
            </w:r>
          </w:p>
          <w:p w:rsidR="002A30C2" w:rsidRPr="00482D63" w:rsidRDefault="002A30C2" w:rsidP="00482D63">
            <w:pPr>
              <w:pStyle w:val="oncaDanhsch"/>
              <w:tabs>
                <w:tab w:val="left" w:pos="0"/>
              </w:tabs>
              <w:spacing w:before="120" w:after="0" w:line="360" w:lineRule="exact"/>
              <w:ind w:left="0"/>
              <w:rPr>
                <w:rFonts w:cs="Times New Roman"/>
                <w:sz w:val="26"/>
                <w:szCs w:val="26"/>
                <w:lang w:val="vi-VN" w:bidi="en-US"/>
              </w:rPr>
            </w:pPr>
            <w:r w:rsidRPr="00482D63">
              <w:rPr>
                <w:rFonts w:cs="Times New Roman"/>
                <w:sz w:val="26"/>
                <w:szCs w:val="26"/>
                <w:lang w:val="vi-VN" w:bidi="en-US"/>
              </w:rPr>
              <w:t>2. Huyện Ngân Sơn: Cửa Hàng Triệu Văn Cửu, kinh doanh Kinh doanh vật liệu xây dựng, Địa chỉ Thôn Nà Cà, Thượng Ân, huyện Ngân Sơn  điện thoại 0985 753 848</w:t>
            </w:r>
          </w:p>
        </w:tc>
      </w:tr>
      <w:tr w:rsidR="001F07A7" w:rsidRPr="00042112" w:rsidTr="00013367">
        <w:tc>
          <w:tcPr>
            <w:tcW w:w="4219" w:type="dxa"/>
            <w:shd w:val="clear" w:color="auto" w:fill="auto"/>
            <w:vAlign w:val="center"/>
          </w:tcPr>
          <w:p w:rsidR="002A30C2" w:rsidRPr="009F6C27" w:rsidRDefault="002A30C2" w:rsidP="001F07A7">
            <w:pPr>
              <w:pStyle w:val="oncaDanhsch"/>
              <w:spacing w:after="0" w:line="240" w:lineRule="auto"/>
              <w:ind w:left="0"/>
              <w:rPr>
                <w:rFonts w:cs="Times New Roman"/>
                <w:bCs/>
                <w:sz w:val="26"/>
                <w:szCs w:val="26"/>
                <w:lang w:val="vi-VN"/>
              </w:rPr>
            </w:pPr>
            <w:r w:rsidRPr="009F6C27">
              <w:rPr>
                <w:rFonts w:cs="Times New Roman"/>
                <w:bCs/>
                <w:sz w:val="26"/>
                <w:szCs w:val="26"/>
                <w:lang w:val="vi-VN"/>
              </w:rPr>
              <w:t>- Hoạt động 7: Giám sát các hoạt động</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16 xã</w:t>
            </w:r>
          </w:p>
        </w:tc>
        <w:tc>
          <w:tcPr>
            <w:tcW w:w="8397" w:type="dxa"/>
            <w:shd w:val="clear" w:color="auto" w:fill="auto"/>
          </w:tcPr>
          <w:p w:rsidR="002A30C2" w:rsidRPr="00482D63" w:rsidRDefault="002A30C2" w:rsidP="00C679C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Tại các xã 02 ngày</w:t>
            </w:r>
            <w:r w:rsidR="00C679C3">
              <w:rPr>
                <w:rFonts w:cs="Times New Roman"/>
                <w:sz w:val="26"/>
                <w:szCs w:val="26"/>
                <w:lang w:val="vi-VN"/>
              </w:rPr>
              <w:t>/xã</w:t>
            </w:r>
            <w:r w:rsidRPr="00482D63">
              <w:rPr>
                <w:rFonts w:cs="Times New Roman"/>
                <w:sz w:val="26"/>
                <w:szCs w:val="26"/>
                <w:lang w:val="vi-VN"/>
              </w:rPr>
              <w:t xml:space="preserve"> gồm: Xã Bằng Vân (huyện Ngân Sơn),Xã Chu Hương (huyện Ba Bể), Xã Phúc Lộc, (huyện Ba Bể) ,Xã Bành Trạch (huyện Ba Bể),</w:t>
            </w:r>
            <w:r w:rsidR="00013367" w:rsidRPr="00482D63">
              <w:rPr>
                <w:rFonts w:cs="Times New Roman"/>
                <w:sz w:val="26"/>
                <w:szCs w:val="26"/>
                <w:lang w:val="vi-VN"/>
              </w:rPr>
              <w:t xml:space="preserve"> </w:t>
            </w:r>
            <w:r w:rsidRPr="00482D63">
              <w:rPr>
                <w:rFonts w:cs="Times New Roman"/>
                <w:sz w:val="26"/>
                <w:szCs w:val="26"/>
                <w:lang w:val="vi-VN"/>
              </w:rPr>
              <w:t>Xã Địa Linh (huyện Ba Bể</w:t>
            </w:r>
            <w:r w:rsidR="00013367" w:rsidRPr="00482D63">
              <w:rPr>
                <w:rFonts w:cs="Times New Roman"/>
                <w:sz w:val="26"/>
                <w:szCs w:val="26"/>
                <w:lang w:val="vi-VN"/>
              </w:rPr>
              <w:t xml:space="preserve">) </w:t>
            </w:r>
            <w:r w:rsidRPr="00482D63">
              <w:rPr>
                <w:rFonts w:cs="Times New Roman"/>
                <w:sz w:val="26"/>
                <w:szCs w:val="26"/>
                <w:lang w:val="vi-VN"/>
              </w:rPr>
              <w:t>Xã Thanh Vận (huyện Chợ Mới)</w:t>
            </w:r>
            <w:r w:rsidR="00013367" w:rsidRPr="00482D63">
              <w:rPr>
                <w:rFonts w:cs="Times New Roman"/>
                <w:sz w:val="26"/>
                <w:szCs w:val="26"/>
                <w:lang w:val="vi-VN"/>
              </w:rPr>
              <w:t xml:space="preserve">, </w:t>
            </w:r>
            <w:r w:rsidRPr="00482D63">
              <w:rPr>
                <w:rFonts w:cs="Times New Roman"/>
                <w:sz w:val="26"/>
                <w:szCs w:val="26"/>
                <w:lang w:val="vi-VN"/>
              </w:rPr>
              <w:t>Xã Quân Hà (huyện Bạch Thông)</w:t>
            </w:r>
            <w:r w:rsidR="0051780F">
              <w:rPr>
                <w:rFonts w:cs="Times New Roman"/>
                <w:sz w:val="26"/>
                <w:szCs w:val="26"/>
                <w:lang w:val="vi-VN"/>
              </w:rPr>
              <w:t xml:space="preserve">, Xã Tân Tú </w:t>
            </w:r>
            <w:r w:rsidRPr="00482D63">
              <w:rPr>
                <w:rFonts w:cs="Times New Roman"/>
                <w:sz w:val="26"/>
                <w:szCs w:val="26"/>
                <w:lang w:val="vi-VN"/>
              </w:rPr>
              <w:t>(huyện Bạch Thông)</w:t>
            </w:r>
            <w:r w:rsidR="00013367" w:rsidRPr="00482D63">
              <w:rPr>
                <w:rFonts w:cs="Times New Roman"/>
                <w:sz w:val="26"/>
                <w:szCs w:val="26"/>
                <w:lang w:val="vi-VN"/>
              </w:rPr>
              <w:t xml:space="preserve">, </w:t>
            </w:r>
            <w:r w:rsidRPr="00482D63">
              <w:rPr>
                <w:rFonts w:cs="Times New Roman"/>
                <w:sz w:val="26"/>
                <w:szCs w:val="26"/>
                <w:lang w:val="vi-VN"/>
              </w:rPr>
              <w:t xml:space="preserve">Xã Quang Thuận  </w:t>
            </w:r>
            <w:r w:rsidRPr="00482D63">
              <w:rPr>
                <w:rFonts w:cs="Times New Roman"/>
                <w:sz w:val="26"/>
                <w:szCs w:val="26"/>
                <w:lang w:val="vi-VN"/>
              </w:rPr>
              <w:lastRenderedPageBreak/>
              <w:t>(huyện Bạch Thông)</w:t>
            </w:r>
            <w:r w:rsidR="00013367" w:rsidRPr="00482D63">
              <w:rPr>
                <w:rFonts w:cs="Times New Roman"/>
                <w:sz w:val="26"/>
                <w:szCs w:val="26"/>
                <w:lang w:val="vi-VN"/>
              </w:rPr>
              <w:t xml:space="preserve">, </w:t>
            </w:r>
            <w:r w:rsidRPr="00482D63">
              <w:rPr>
                <w:rFonts w:cs="Times New Roman"/>
                <w:sz w:val="26"/>
                <w:szCs w:val="26"/>
                <w:lang w:val="vi-VN"/>
              </w:rPr>
              <w:t>Xã Cao Sơn (huyện Bạch Thông)</w:t>
            </w:r>
            <w:r w:rsidR="00013367" w:rsidRPr="00482D63">
              <w:rPr>
                <w:rFonts w:cs="Times New Roman"/>
                <w:sz w:val="26"/>
                <w:szCs w:val="26"/>
                <w:lang w:val="vi-VN"/>
              </w:rPr>
              <w:t xml:space="preserve"> , </w:t>
            </w:r>
            <w:r w:rsidRPr="00482D63">
              <w:rPr>
                <w:rFonts w:cs="Times New Roman"/>
                <w:sz w:val="26"/>
                <w:szCs w:val="26"/>
                <w:lang w:val="vi-VN"/>
              </w:rPr>
              <w:t>Xã Bằng Phúc (huyện Chợ Đồn)</w:t>
            </w:r>
            <w:r w:rsidR="00013367" w:rsidRPr="00482D63">
              <w:rPr>
                <w:rFonts w:cs="Times New Roman"/>
                <w:sz w:val="26"/>
                <w:szCs w:val="26"/>
                <w:lang w:val="vi-VN"/>
              </w:rPr>
              <w:t xml:space="preserve"> </w:t>
            </w:r>
            <w:r w:rsidRPr="00482D63">
              <w:rPr>
                <w:rFonts w:cs="Times New Roman"/>
                <w:sz w:val="26"/>
                <w:szCs w:val="26"/>
                <w:lang w:val="vi-VN"/>
              </w:rPr>
              <w:t>Xã Phương Viên (huyện Chợ Đồn)</w:t>
            </w:r>
            <w:r w:rsidR="0051780F">
              <w:rPr>
                <w:rFonts w:cs="Times New Roman"/>
                <w:sz w:val="26"/>
                <w:szCs w:val="26"/>
                <w:lang w:val="vi-VN"/>
              </w:rPr>
              <w:t>,</w:t>
            </w:r>
            <w:r w:rsidR="00013367" w:rsidRPr="00482D63">
              <w:rPr>
                <w:rFonts w:cs="Times New Roman"/>
                <w:sz w:val="26"/>
                <w:szCs w:val="26"/>
                <w:lang w:val="vi-VN"/>
              </w:rPr>
              <w:t xml:space="preserve"> </w:t>
            </w:r>
            <w:r w:rsidRPr="00482D63">
              <w:rPr>
                <w:rFonts w:cs="Times New Roman"/>
                <w:sz w:val="26"/>
                <w:szCs w:val="26"/>
                <w:lang w:val="vi-VN"/>
              </w:rPr>
              <w:t>Xã Kim Lư (huyện Na Rì)</w:t>
            </w:r>
            <w:r w:rsidR="00013367" w:rsidRPr="00482D63">
              <w:rPr>
                <w:rFonts w:cs="Times New Roman"/>
                <w:sz w:val="26"/>
                <w:szCs w:val="26"/>
                <w:lang w:val="vi-VN"/>
              </w:rPr>
              <w:t xml:space="preserve">, </w:t>
            </w:r>
            <w:r w:rsidRPr="00482D63">
              <w:rPr>
                <w:rFonts w:cs="Times New Roman"/>
                <w:sz w:val="26"/>
                <w:szCs w:val="26"/>
                <w:lang w:val="vi-VN"/>
              </w:rPr>
              <w:t>Xã Quang Phong (huyện Na Rì)</w:t>
            </w:r>
            <w:r w:rsidR="00013367" w:rsidRPr="00482D63">
              <w:rPr>
                <w:rFonts w:cs="Times New Roman"/>
                <w:sz w:val="26"/>
                <w:szCs w:val="26"/>
                <w:lang w:val="vi-VN"/>
              </w:rPr>
              <w:t xml:space="preserve">, </w:t>
            </w:r>
            <w:r w:rsidRPr="00482D63">
              <w:rPr>
                <w:rFonts w:cs="Times New Roman"/>
                <w:sz w:val="26"/>
                <w:szCs w:val="26"/>
                <w:lang w:val="vi-VN"/>
              </w:rPr>
              <w:t>Xã Côn Minh  (huyện Na Rì)</w:t>
            </w:r>
            <w:r w:rsidR="00013367" w:rsidRPr="00482D63">
              <w:rPr>
                <w:rFonts w:cs="Times New Roman"/>
                <w:sz w:val="26"/>
                <w:szCs w:val="26"/>
                <w:lang w:val="vi-VN"/>
              </w:rPr>
              <w:t xml:space="preserve">, </w:t>
            </w:r>
            <w:r w:rsidRPr="00482D63">
              <w:rPr>
                <w:rFonts w:cs="Times New Roman"/>
                <w:sz w:val="26"/>
                <w:szCs w:val="26"/>
                <w:lang w:val="vi-VN"/>
              </w:rPr>
              <w:t>Xã Giáo Hiệu (huyện Pác Nặm)</w:t>
            </w:r>
          </w:p>
        </w:tc>
      </w:tr>
      <w:tr w:rsidR="002A30C2" w:rsidRPr="00042112" w:rsidTr="001F07A7">
        <w:tc>
          <w:tcPr>
            <w:tcW w:w="14459" w:type="dxa"/>
            <w:gridSpan w:val="3"/>
            <w:shd w:val="clear" w:color="auto" w:fill="auto"/>
            <w:vAlign w:val="center"/>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lastRenderedPageBreak/>
              <w:t>Hoạt động cấp huyện</w:t>
            </w:r>
          </w:p>
        </w:tc>
      </w:tr>
      <w:tr w:rsidR="001F07A7" w:rsidRPr="009857E0" w:rsidTr="00013367">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 Hoạt động 8: Tập huấn cho Thợ xây (các nhân tố vệ sinh)</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07 lớp</w:t>
            </w:r>
          </w:p>
        </w:tc>
        <w:tc>
          <w:tcPr>
            <w:tcW w:w="8397" w:type="dxa"/>
            <w:shd w:val="clear" w:color="auto" w:fill="auto"/>
          </w:tcPr>
          <w:p w:rsidR="0051780F" w:rsidRDefault="0051780F"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 xml:space="preserve">Tổ chức 07 lớp tập huấn, </w:t>
            </w:r>
            <w:r w:rsidR="006D0179">
              <w:rPr>
                <w:rFonts w:cs="Times New Roman"/>
                <w:sz w:val="26"/>
                <w:szCs w:val="26"/>
                <w:lang w:val="vi-VN"/>
              </w:rPr>
              <w:t xml:space="preserve">tổng số học viên 112 học viên, </w:t>
            </w:r>
            <w:r w:rsidR="006111D0">
              <w:rPr>
                <w:rFonts w:cs="Times New Roman"/>
                <w:sz w:val="26"/>
                <w:szCs w:val="26"/>
                <w:lang w:val="vi-VN"/>
              </w:rPr>
              <w:t>trong đó</w:t>
            </w:r>
            <w:r w:rsidR="002470BB">
              <w:rPr>
                <w:rFonts w:cs="Times New Roman"/>
                <w:sz w:val="26"/>
                <w:szCs w:val="26"/>
                <w:lang w:val="vi-VN"/>
              </w:rPr>
              <w:t xml:space="preserve"> </w:t>
            </w:r>
            <w:r w:rsidR="006111D0">
              <w:rPr>
                <w:rFonts w:cs="Times New Roman"/>
                <w:sz w:val="26"/>
                <w:szCs w:val="26"/>
                <w:lang w:val="vi-VN"/>
              </w:rPr>
              <w:t xml:space="preserve">có 41 </w:t>
            </w:r>
            <w:r w:rsidR="002470BB">
              <w:rPr>
                <w:rFonts w:cs="Times New Roman"/>
                <w:sz w:val="26"/>
                <w:szCs w:val="26"/>
                <w:lang w:val="vi-VN"/>
              </w:rPr>
              <w:t xml:space="preserve">nữ, </w:t>
            </w:r>
            <w:r w:rsidR="006111D0">
              <w:rPr>
                <w:rFonts w:cs="Times New Roman"/>
                <w:sz w:val="26"/>
                <w:szCs w:val="26"/>
                <w:lang w:val="vi-VN"/>
              </w:rPr>
              <w:t xml:space="preserve">71 nam, DTTS 112 người. Cụ thể: </w:t>
            </w:r>
          </w:p>
          <w:p w:rsidR="002A30C2" w:rsidRPr="00482D63" w:rsidRDefault="0051780F"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H</w:t>
            </w:r>
            <w:r w:rsidR="002A30C2" w:rsidRPr="00482D63">
              <w:rPr>
                <w:rFonts w:cs="Times New Roman"/>
                <w:sz w:val="26"/>
                <w:szCs w:val="26"/>
                <w:lang w:val="vi-VN"/>
              </w:rPr>
              <w:t>uyệ</w:t>
            </w:r>
            <w:r w:rsidR="00C679C3">
              <w:rPr>
                <w:rFonts w:cs="Times New Roman"/>
                <w:sz w:val="26"/>
                <w:szCs w:val="26"/>
                <w:lang w:val="vi-VN"/>
              </w:rPr>
              <w:t>n Na R</w:t>
            </w:r>
            <w:r w:rsidR="002A30C2" w:rsidRPr="00482D63">
              <w:rPr>
                <w:rFonts w:cs="Times New Roman"/>
                <w:sz w:val="26"/>
                <w:szCs w:val="26"/>
                <w:lang w:val="vi-VN"/>
              </w:rPr>
              <w:t>ì 01 lớp/21 học viên, nữ 02 nam 19 dân tộc 21/21 tổ chức ngày 30/9/2022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Huyệ</w:t>
            </w:r>
            <w:r w:rsidR="00C679C3">
              <w:rPr>
                <w:rFonts w:cs="Times New Roman"/>
                <w:sz w:val="26"/>
                <w:szCs w:val="26"/>
                <w:lang w:val="vi-VN"/>
              </w:rPr>
              <w:t>n Pác N</w:t>
            </w:r>
            <w:r w:rsidRPr="00482D63">
              <w:rPr>
                <w:rFonts w:cs="Times New Roman"/>
                <w:sz w:val="26"/>
                <w:szCs w:val="26"/>
                <w:lang w:val="vi-VN"/>
              </w:rPr>
              <w:t>ặm 01 lớp /07 học viên, nữ 02, năm 05 dân tộc 7/7 tổ chức ngày 25/10/2022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Huyệ</w:t>
            </w:r>
            <w:r w:rsidR="00C679C3">
              <w:rPr>
                <w:rFonts w:cs="Times New Roman"/>
                <w:sz w:val="26"/>
                <w:szCs w:val="26"/>
                <w:lang w:val="vi-VN"/>
              </w:rPr>
              <w:t>n Ba B</w:t>
            </w:r>
            <w:r w:rsidRPr="00482D63">
              <w:rPr>
                <w:rFonts w:cs="Times New Roman"/>
                <w:sz w:val="26"/>
                <w:szCs w:val="26"/>
                <w:lang w:val="vi-VN"/>
              </w:rPr>
              <w:t xml:space="preserve">ể tổ  chức 01 lớp/28 học viên nữ 10 nam 18 dân tộc 28/28, thực hiện ngày 22/10/2022 </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Huyện Bạch Thông tổ chức 01 lớp/28 học viên, nữ 20 nam 8 dân tộc 28/28 tổ chức ngày 03/10/2022 </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Huyệ</w:t>
            </w:r>
            <w:r w:rsidR="00C679C3">
              <w:rPr>
                <w:rFonts w:cs="Times New Roman"/>
                <w:sz w:val="26"/>
                <w:szCs w:val="26"/>
                <w:lang w:val="vi-VN"/>
              </w:rPr>
              <w:t>n C</w:t>
            </w:r>
            <w:r w:rsidRPr="00482D63">
              <w:rPr>
                <w:rFonts w:cs="Times New Roman"/>
                <w:sz w:val="26"/>
                <w:szCs w:val="26"/>
                <w:lang w:val="vi-VN"/>
              </w:rPr>
              <w:t>hợ</w:t>
            </w:r>
            <w:r w:rsidR="00C679C3">
              <w:rPr>
                <w:rFonts w:cs="Times New Roman"/>
                <w:sz w:val="26"/>
                <w:szCs w:val="26"/>
                <w:lang w:val="vi-VN"/>
              </w:rPr>
              <w:t xml:space="preserve"> Đ</w:t>
            </w:r>
            <w:r w:rsidRPr="00482D63">
              <w:rPr>
                <w:rFonts w:cs="Times New Roman"/>
                <w:sz w:val="26"/>
                <w:szCs w:val="26"/>
                <w:lang w:val="vi-VN"/>
              </w:rPr>
              <w:t>ồn tổ chức 01 lớp/14 học viên, nữ 06, nam 08 dân tộc 14/14 tổ chức ngày16/9/2022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Huyệ</w:t>
            </w:r>
            <w:r w:rsidR="00C679C3">
              <w:rPr>
                <w:rFonts w:cs="Times New Roman"/>
                <w:sz w:val="26"/>
                <w:szCs w:val="26"/>
                <w:lang w:val="vi-VN"/>
              </w:rPr>
              <w:t>n Ngân S</w:t>
            </w:r>
            <w:r w:rsidRPr="00482D63">
              <w:rPr>
                <w:rFonts w:cs="Times New Roman"/>
                <w:sz w:val="26"/>
                <w:szCs w:val="26"/>
                <w:lang w:val="vi-VN"/>
              </w:rPr>
              <w:t xml:space="preserve">ơn tổ chức 01 lớp/7 học viên nữ 01, năm 06   nam  dân tộc 7/7 tổ chức ngày 15/11/20000 </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Huyện Chợ</w:t>
            </w:r>
            <w:r w:rsidR="00C679C3">
              <w:rPr>
                <w:rFonts w:cs="Times New Roman"/>
                <w:sz w:val="26"/>
                <w:szCs w:val="26"/>
                <w:lang w:val="vi-VN"/>
              </w:rPr>
              <w:t xml:space="preserve"> M</w:t>
            </w:r>
            <w:r w:rsidRPr="00482D63">
              <w:rPr>
                <w:rFonts w:cs="Times New Roman"/>
                <w:sz w:val="26"/>
                <w:szCs w:val="26"/>
                <w:lang w:val="vi-VN"/>
              </w:rPr>
              <w:t>ới tổ chức 01 lớp/7 học viên nữ 0  nam 7 dân tộc 7/7; thực hiện  ngày 24/10/2022</w:t>
            </w:r>
          </w:p>
        </w:tc>
      </w:tr>
      <w:tr w:rsidR="001F07A7" w:rsidRPr="009857E0" w:rsidTr="00013367">
        <w:tc>
          <w:tcPr>
            <w:tcW w:w="4219" w:type="dxa"/>
            <w:shd w:val="clear" w:color="auto" w:fill="auto"/>
            <w:vAlign w:val="center"/>
          </w:tcPr>
          <w:p w:rsidR="002A30C2" w:rsidRPr="009F6C27" w:rsidRDefault="002A30C2" w:rsidP="001F07A7">
            <w:pPr>
              <w:pStyle w:val="oncaDanhsch"/>
              <w:spacing w:after="0" w:line="240" w:lineRule="auto"/>
              <w:ind w:left="0"/>
              <w:rPr>
                <w:rFonts w:cs="Times New Roman"/>
                <w:bCs/>
                <w:color w:val="002060"/>
                <w:sz w:val="26"/>
                <w:szCs w:val="26"/>
                <w:lang w:val="vi-VN"/>
              </w:rPr>
            </w:pPr>
            <w:r w:rsidRPr="009F6C27">
              <w:rPr>
                <w:rFonts w:cs="Times New Roman"/>
                <w:bCs/>
                <w:sz w:val="26"/>
                <w:szCs w:val="26"/>
                <w:lang w:val="vi-VN"/>
              </w:rPr>
              <w:t xml:space="preserve">- Hoạt động 9: Tập huấn cho cán bộ xã và TTV </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10 lớp</w:t>
            </w:r>
          </w:p>
        </w:tc>
        <w:tc>
          <w:tcPr>
            <w:tcW w:w="8397" w:type="dxa"/>
            <w:shd w:val="clear" w:color="auto" w:fill="auto"/>
          </w:tcPr>
          <w:p w:rsidR="006111D0" w:rsidRDefault="006111D0" w:rsidP="006111D0">
            <w:pPr>
              <w:tabs>
                <w:tab w:val="left" w:pos="0"/>
              </w:tabs>
              <w:spacing w:before="120" w:after="0" w:line="360" w:lineRule="exact"/>
              <w:jc w:val="both"/>
              <w:rPr>
                <w:rFonts w:cs="Times New Roman"/>
                <w:sz w:val="26"/>
                <w:szCs w:val="26"/>
                <w:lang w:val="vi-VN"/>
              </w:rPr>
            </w:pPr>
            <w:r>
              <w:rPr>
                <w:rFonts w:cs="Times New Roman"/>
                <w:sz w:val="26"/>
                <w:szCs w:val="26"/>
                <w:lang w:val="vi-VN"/>
              </w:rPr>
              <w:t xml:space="preserve">Tổ chức 10 lớp tập huấn, tổng số học viên </w:t>
            </w:r>
            <w:r w:rsidR="004D27B4">
              <w:rPr>
                <w:rFonts w:cs="Times New Roman"/>
                <w:sz w:val="26"/>
                <w:szCs w:val="26"/>
                <w:lang w:val="vi-VN"/>
              </w:rPr>
              <w:t>269</w:t>
            </w:r>
            <w:r>
              <w:rPr>
                <w:rFonts w:cs="Times New Roman"/>
                <w:sz w:val="26"/>
                <w:szCs w:val="26"/>
                <w:lang w:val="vi-VN"/>
              </w:rPr>
              <w:t xml:space="preserve"> học viên, trong đó có </w:t>
            </w:r>
            <w:r w:rsidR="003C0594">
              <w:rPr>
                <w:rFonts w:cs="Times New Roman"/>
                <w:sz w:val="26"/>
                <w:szCs w:val="26"/>
                <w:lang w:val="vi-VN"/>
              </w:rPr>
              <w:t>112</w:t>
            </w:r>
            <w:r>
              <w:rPr>
                <w:rFonts w:cs="Times New Roman"/>
                <w:sz w:val="26"/>
                <w:szCs w:val="26"/>
                <w:lang w:val="vi-VN"/>
              </w:rPr>
              <w:t xml:space="preserve"> nữ, </w:t>
            </w:r>
            <w:r w:rsidR="003C0594">
              <w:rPr>
                <w:rFonts w:cs="Times New Roman"/>
                <w:sz w:val="26"/>
                <w:szCs w:val="26"/>
                <w:lang w:val="vi-VN"/>
              </w:rPr>
              <w:t>157</w:t>
            </w:r>
            <w:r>
              <w:rPr>
                <w:rFonts w:cs="Times New Roman"/>
                <w:sz w:val="26"/>
                <w:szCs w:val="26"/>
                <w:lang w:val="vi-VN"/>
              </w:rPr>
              <w:t xml:space="preserve"> nam, DTTS </w:t>
            </w:r>
            <w:r w:rsidR="003C0594">
              <w:rPr>
                <w:rFonts w:cs="Times New Roman"/>
                <w:sz w:val="26"/>
                <w:szCs w:val="26"/>
                <w:lang w:val="vi-VN"/>
              </w:rPr>
              <w:t xml:space="preserve">236 </w:t>
            </w:r>
            <w:r>
              <w:rPr>
                <w:rFonts w:cs="Times New Roman"/>
                <w:sz w:val="26"/>
                <w:szCs w:val="26"/>
                <w:lang w:val="vi-VN"/>
              </w:rPr>
              <w:t xml:space="preserve">người. Cụ thể: </w:t>
            </w:r>
          </w:p>
          <w:p w:rsidR="00C75217" w:rsidRDefault="00C75217" w:rsidP="00482D63">
            <w:pPr>
              <w:tabs>
                <w:tab w:val="left" w:pos="0"/>
              </w:tabs>
              <w:spacing w:before="120" w:after="0" w:line="360" w:lineRule="exact"/>
              <w:jc w:val="both"/>
              <w:rPr>
                <w:rFonts w:cs="Times New Roman"/>
                <w:sz w:val="26"/>
                <w:szCs w:val="26"/>
                <w:lang w:val="vi-VN"/>
              </w:rPr>
            </w:pP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lastRenderedPageBreak/>
              <w:t>1. Huyệ</w:t>
            </w:r>
            <w:r w:rsidR="00C679C3">
              <w:rPr>
                <w:rFonts w:cs="Times New Roman"/>
                <w:sz w:val="26"/>
                <w:szCs w:val="26"/>
                <w:lang w:val="vi-VN"/>
              </w:rPr>
              <w:t>n Pác N</w:t>
            </w:r>
            <w:r w:rsidRPr="00482D63">
              <w:rPr>
                <w:rFonts w:cs="Times New Roman"/>
                <w:sz w:val="26"/>
                <w:szCs w:val="26"/>
                <w:lang w:val="vi-VN"/>
              </w:rPr>
              <w:t>ặm Tổ chức tại xã Giáo hiệu tổng số 22 học viên, Nữ 5; nam 17; dân tộc 22/22; thực hiện ngày 15-16/9/2022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2. Huyện Na Rì</w:t>
            </w:r>
            <w:r w:rsidR="009B0DE7">
              <w:rPr>
                <w:rFonts w:cs="Times New Roman"/>
                <w:sz w:val="26"/>
                <w:szCs w:val="26"/>
                <w:lang w:val="vi-VN"/>
              </w:rPr>
              <w:t>:</w:t>
            </w:r>
            <w:r w:rsidRPr="00482D63">
              <w:rPr>
                <w:rFonts w:cs="Times New Roman"/>
                <w:sz w:val="26"/>
                <w:szCs w:val="26"/>
                <w:lang w:val="vi-VN"/>
              </w:rPr>
              <w:t xml:space="preserve"> tổ chức xã Kim Lư tổng số 26 học viên, nữ 13, nam 13, dân tộc 25/26, thực hiện ngày 18-19/9/2022</w:t>
            </w:r>
            <w:r w:rsidR="009B0DE7">
              <w:rPr>
                <w:rFonts w:cs="Times New Roman"/>
                <w:sz w:val="26"/>
                <w:szCs w:val="26"/>
                <w:lang w:val="vi-VN"/>
              </w:rPr>
              <w:t>. X</w:t>
            </w:r>
            <w:r w:rsidRPr="00482D63">
              <w:rPr>
                <w:rFonts w:cs="Times New Roman"/>
                <w:sz w:val="26"/>
                <w:szCs w:val="26"/>
                <w:lang w:val="vi-VN"/>
              </w:rPr>
              <w:t>ã Côn Minh tổng số  38 học viên, nữ 11, nam 27, dân tộc 36/37, tổ chức ngày 20-21/9/2022</w:t>
            </w:r>
          </w:p>
          <w:p w:rsidR="009B0DE7" w:rsidRDefault="009B0DE7"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3</w:t>
            </w:r>
            <w:r w:rsidR="002A30C2" w:rsidRPr="00482D63">
              <w:rPr>
                <w:rFonts w:cs="Times New Roman"/>
                <w:sz w:val="26"/>
                <w:szCs w:val="26"/>
                <w:lang w:val="vi-VN"/>
              </w:rPr>
              <w:t>. Huyện Ngân Sơn</w:t>
            </w:r>
            <w:r>
              <w:rPr>
                <w:rFonts w:cs="Times New Roman"/>
                <w:sz w:val="26"/>
                <w:szCs w:val="26"/>
                <w:lang w:val="vi-VN"/>
              </w:rPr>
              <w:t>:</w:t>
            </w:r>
            <w:r w:rsidR="002A30C2" w:rsidRPr="00482D63">
              <w:rPr>
                <w:rFonts w:cs="Times New Roman"/>
                <w:sz w:val="26"/>
                <w:szCs w:val="26"/>
                <w:lang w:val="vi-VN"/>
              </w:rPr>
              <w:t xml:space="preserve"> xã Bằng Vân tổng số  23 học viên, nữ 11, nam 12, dân tộc 23/23, tổ chức ngày 13-14/9/2022</w:t>
            </w:r>
          </w:p>
          <w:p w:rsidR="002A30C2" w:rsidRPr="00482D63" w:rsidRDefault="009B0DE7"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4</w:t>
            </w:r>
            <w:r w:rsidR="002A30C2" w:rsidRPr="00482D63">
              <w:rPr>
                <w:rFonts w:cs="Times New Roman"/>
                <w:sz w:val="26"/>
                <w:szCs w:val="26"/>
                <w:lang w:val="vi-VN"/>
              </w:rPr>
              <w:t>. Huyệ</w:t>
            </w:r>
            <w:r>
              <w:rPr>
                <w:rFonts w:cs="Times New Roman"/>
                <w:sz w:val="26"/>
                <w:szCs w:val="26"/>
                <w:lang w:val="vi-VN"/>
              </w:rPr>
              <w:t>n Ba B</w:t>
            </w:r>
            <w:r w:rsidR="002A30C2" w:rsidRPr="00482D63">
              <w:rPr>
                <w:rFonts w:cs="Times New Roman"/>
                <w:sz w:val="26"/>
                <w:szCs w:val="26"/>
                <w:lang w:val="vi-VN"/>
              </w:rPr>
              <w:t>ể</w:t>
            </w:r>
            <w:r>
              <w:rPr>
                <w:rFonts w:cs="Times New Roman"/>
                <w:sz w:val="26"/>
                <w:szCs w:val="26"/>
                <w:lang w:val="vi-VN"/>
              </w:rPr>
              <w:t>:</w:t>
            </w:r>
            <w:r w:rsidR="002A30C2" w:rsidRPr="00482D63">
              <w:rPr>
                <w:rFonts w:cs="Times New Roman"/>
                <w:sz w:val="26"/>
                <w:szCs w:val="26"/>
                <w:lang w:val="vi-VN"/>
              </w:rPr>
              <w:t xml:space="preserve"> tổ chức tại xã Chu Hương tổng số 24 học viên, nữ 11, nam 13, dân tộc 24/24, tổ chức ngày 22-22/9/2022</w:t>
            </w:r>
            <w:r>
              <w:rPr>
                <w:rFonts w:cs="Times New Roman"/>
                <w:sz w:val="26"/>
                <w:szCs w:val="26"/>
                <w:lang w:val="vi-VN"/>
              </w:rPr>
              <w:t>. T</w:t>
            </w:r>
            <w:r w:rsidR="002A30C2" w:rsidRPr="00482D63">
              <w:rPr>
                <w:rFonts w:cs="Times New Roman"/>
                <w:sz w:val="26"/>
                <w:szCs w:val="26"/>
                <w:lang w:val="vi-VN"/>
              </w:rPr>
              <w:t>ổ chức tại Địa Linh tổng số 33 học viên, nữ 13, nam 23, dân tộc  31/33, tổ chức ngày 29- 30/9/2022</w:t>
            </w:r>
            <w:r w:rsidR="006176DD">
              <w:rPr>
                <w:rFonts w:cs="Times New Roman"/>
                <w:sz w:val="26"/>
                <w:szCs w:val="26"/>
                <w:lang w:val="vi-VN"/>
              </w:rPr>
              <w:t>. T</w:t>
            </w:r>
            <w:r w:rsidR="002A30C2" w:rsidRPr="00482D63">
              <w:rPr>
                <w:rFonts w:cs="Times New Roman"/>
                <w:sz w:val="26"/>
                <w:szCs w:val="26"/>
                <w:lang w:val="vi-VN"/>
              </w:rPr>
              <w:t>ổ chức tại Phúc Lộc  tổng số  25  học viên, nữ 10, nam 13, dân tộc  25/25, tổ chức ngày 26- 27/9/2022</w:t>
            </w:r>
          </w:p>
          <w:p w:rsidR="002A30C2" w:rsidRPr="00482D63" w:rsidRDefault="006176DD"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5</w:t>
            </w:r>
            <w:r w:rsidR="002A30C2" w:rsidRPr="00482D63">
              <w:rPr>
                <w:rFonts w:cs="Times New Roman"/>
                <w:sz w:val="26"/>
                <w:szCs w:val="26"/>
                <w:lang w:val="vi-VN"/>
              </w:rPr>
              <w:t>. Huyện Bạch Thông</w:t>
            </w:r>
            <w:r>
              <w:rPr>
                <w:rFonts w:cs="Times New Roman"/>
                <w:sz w:val="26"/>
                <w:szCs w:val="26"/>
                <w:lang w:val="vi-VN"/>
              </w:rPr>
              <w:t>:</w:t>
            </w:r>
            <w:r w:rsidR="002A30C2" w:rsidRPr="00482D63">
              <w:rPr>
                <w:rFonts w:cs="Times New Roman"/>
                <w:sz w:val="26"/>
                <w:szCs w:val="26"/>
                <w:lang w:val="vi-VN"/>
              </w:rPr>
              <w:t xml:space="preserve"> tổ chức tại TTYT huyện tổng sổ học viên 35, nữ 17, nam 18, dân tộc 33/35, tổ chức ngày 04-05/10/2022</w:t>
            </w:r>
          </w:p>
          <w:p w:rsidR="002A30C2" w:rsidRPr="00482D63" w:rsidRDefault="006176DD"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6</w:t>
            </w:r>
            <w:r w:rsidR="002A30C2" w:rsidRPr="00482D63">
              <w:rPr>
                <w:rFonts w:cs="Times New Roman"/>
                <w:sz w:val="26"/>
                <w:szCs w:val="26"/>
                <w:lang w:val="vi-VN"/>
              </w:rPr>
              <w:t>.  Huyện Bạch Thông tổ chức tại Trung tâm Kiểm soát bệnh tật tổng số học viên 49 nữ 31, nam 18, dân tộc 41/49, tổ chức ngày 07-08/10/2022</w:t>
            </w:r>
          </w:p>
          <w:p w:rsidR="002A30C2" w:rsidRPr="00482D63" w:rsidRDefault="006176DD" w:rsidP="00482D63">
            <w:pPr>
              <w:tabs>
                <w:tab w:val="left" w:pos="0"/>
              </w:tabs>
              <w:spacing w:before="120" w:after="0" w:line="360" w:lineRule="exact"/>
              <w:jc w:val="both"/>
              <w:rPr>
                <w:rFonts w:cs="Times New Roman"/>
                <w:sz w:val="26"/>
                <w:szCs w:val="26"/>
                <w:lang w:val="vi-VN"/>
              </w:rPr>
            </w:pPr>
            <w:r>
              <w:rPr>
                <w:rFonts w:cs="Times New Roman"/>
                <w:sz w:val="26"/>
                <w:szCs w:val="26"/>
                <w:lang w:val="vi-VN"/>
              </w:rPr>
              <w:t>7</w:t>
            </w:r>
            <w:r w:rsidR="002A30C2" w:rsidRPr="00482D63">
              <w:rPr>
                <w:rFonts w:cs="Times New Roman"/>
                <w:sz w:val="26"/>
                <w:szCs w:val="26"/>
                <w:lang w:val="vi-VN"/>
              </w:rPr>
              <w:t>. Huyện Chợ Đồn tổ chức xã Phương Viên tổng số học viên 32, nữ 11, nam 21, dân tộc 32/32, tổ chức ngày 17-18/10/2022</w:t>
            </w:r>
          </w:p>
        </w:tc>
      </w:tr>
      <w:tr w:rsidR="002A30C2" w:rsidRPr="00042112" w:rsidTr="001F07A7">
        <w:tc>
          <w:tcPr>
            <w:tcW w:w="14459" w:type="dxa"/>
            <w:gridSpan w:val="3"/>
            <w:shd w:val="clear" w:color="auto" w:fill="auto"/>
            <w:vAlign w:val="center"/>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lastRenderedPageBreak/>
              <w:t>Hoạt động cấp xã</w:t>
            </w:r>
          </w:p>
        </w:tc>
      </w:tr>
      <w:tr w:rsidR="00013367" w:rsidRPr="009857E0" w:rsidTr="00013367">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 Hoạt động 10: Hội nghị triển khai cấp xã</w:t>
            </w:r>
          </w:p>
        </w:tc>
        <w:tc>
          <w:tcPr>
            <w:tcW w:w="1843" w:type="dxa"/>
            <w:shd w:val="clear" w:color="auto" w:fill="auto"/>
            <w:vAlign w:val="center"/>
          </w:tcPr>
          <w:p w:rsidR="002A30C2" w:rsidRPr="00042112" w:rsidRDefault="002A30C2" w:rsidP="001F07A7">
            <w:pPr>
              <w:pStyle w:val="oncaDanhsch"/>
              <w:numPr>
                <w:ilvl w:val="0"/>
                <w:numId w:val="15"/>
              </w:numPr>
              <w:spacing w:after="0" w:line="240" w:lineRule="auto"/>
              <w:jc w:val="center"/>
              <w:rPr>
                <w:rFonts w:cs="Times New Roman"/>
                <w:sz w:val="26"/>
                <w:szCs w:val="26"/>
                <w:u w:color="FFFFFF" w:themeColor="background1"/>
              </w:rPr>
            </w:pPr>
            <w:r w:rsidRPr="00042112">
              <w:rPr>
                <w:rFonts w:cs="Times New Roman"/>
                <w:sz w:val="26"/>
                <w:szCs w:val="26"/>
                <w:u w:color="FFFFFF" w:themeColor="background1"/>
              </w:rPr>
              <w:t>Cuộc</w:t>
            </w:r>
          </w:p>
        </w:tc>
        <w:tc>
          <w:tcPr>
            <w:tcW w:w="8397" w:type="dxa"/>
            <w:shd w:val="clear" w:color="auto" w:fill="auto"/>
          </w:tcPr>
          <w:p w:rsidR="009B06D1" w:rsidRDefault="009B06D1" w:rsidP="009B06D1">
            <w:pPr>
              <w:tabs>
                <w:tab w:val="left" w:pos="0"/>
              </w:tabs>
              <w:spacing w:before="120" w:after="0" w:line="360" w:lineRule="exact"/>
              <w:jc w:val="both"/>
              <w:rPr>
                <w:rFonts w:cs="Times New Roman"/>
                <w:sz w:val="26"/>
                <w:szCs w:val="26"/>
                <w:lang w:val="vi-VN"/>
              </w:rPr>
            </w:pPr>
            <w:r>
              <w:rPr>
                <w:rFonts w:cs="Times New Roman"/>
                <w:sz w:val="26"/>
                <w:szCs w:val="26"/>
                <w:lang w:val="vi-VN"/>
              </w:rPr>
              <w:t xml:space="preserve">Tổ chức 16 hội nghị, tổng số đại biểu </w:t>
            </w:r>
            <w:r w:rsidR="00022A1C">
              <w:rPr>
                <w:rFonts w:cs="Times New Roman"/>
                <w:sz w:val="26"/>
                <w:szCs w:val="26"/>
                <w:lang w:val="vi-VN"/>
              </w:rPr>
              <w:t>549</w:t>
            </w:r>
            <w:r>
              <w:rPr>
                <w:rFonts w:cs="Times New Roman"/>
                <w:sz w:val="26"/>
                <w:szCs w:val="26"/>
                <w:lang w:val="vi-VN"/>
              </w:rPr>
              <w:t xml:space="preserve">, trong đó có </w:t>
            </w:r>
            <w:r w:rsidR="007637D4">
              <w:rPr>
                <w:rFonts w:cs="Times New Roman"/>
                <w:sz w:val="26"/>
                <w:szCs w:val="26"/>
                <w:lang w:val="vi-VN"/>
              </w:rPr>
              <w:t>226</w:t>
            </w:r>
            <w:r>
              <w:rPr>
                <w:rFonts w:cs="Times New Roman"/>
                <w:sz w:val="26"/>
                <w:szCs w:val="26"/>
                <w:lang w:val="vi-VN"/>
              </w:rPr>
              <w:t xml:space="preserve"> nữ, </w:t>
            </w:r>
            <w:r w:rsidR="007637D4">
              <w:rPr>
                <w:rFonts w:cs="Times New Roman"/>
                <w:sz w:val="26"/>
                <w:szCs w:val="26"/>
                <w:lang w:val="vi-VN"/>
              </w:rPr>
              <w:t>323</w:t>
            </w:r>
            <w:r>
              <w:rPr>
                <w:rFonts w:cs="Times New Roman"/>
                <w:sz w:val="26"/>
                <w:szCs w:val="26"/>
                <w:lang w:val="vi-VN"/>
              </w:rPr>
              <w:t xml:space="preserve"> nam, DTTS </w:t>
            </w:r>
            <w:r w:rsidR="00885047">
              <w:rPr>
                <w:rFonts w:cs="Times New Roman"/>
                <w:sz w:val="26"/>
                <w:szCs w:val="26"/>
                <w:lang w:val="vi-VN"/>
              </w:rPr>
              <w:t>527</w:t>
            </w:r>
            <w:r>
              <w:rPr>
                <w:rFonts w:cs="Times New Roman"/>
                <w:sz w:val="26"/>
                <w:szCs w:val="26"/>
                <w:lang w:val="vi-VN"/>
              </w:rPr>
              <w:t xml:space="preserve"> người. Cụ thể: </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 Xã Thanh Vận (huyện Chợ Mới) 24 đại biểu, nữ 9, nam 15, dân tộc 13/15, thực hiện ngày 21/10/2022</w:t>
            </w:r>
          </w:p>
          <w:p w:rsidR="00022A1C"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2. Xã Phương Viên (huyện Chợ Đồn) 28 đại biểu, nữ 8, nam 20, dân tộc </w:t>
            </w:r>
            <w:r w:rsidRPr="00482D63">
              <w:rPr>
                <w:rFonts w:cs="Times New Roman"/>
                <w:sz w:val="26"/>
                <w:szCs w:val="26"/>
                <w:lang w:val="vi-VN"/>
              </w:rPr>
              <w:lastRenderedPageBreak/>
              <w:t>28/28, thực hiện ngày 15/9/2022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3. Xã Bằng Phúc (huyện Chợ Đồn) 28 đại biểu, nữ 9, nam 19, dân tộc 28/28, thực hiện ngày 28/9/2022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4. Xã Giáo Hiệu (huyện Pác Nặm) 26 đại biểu, nữ 07 nam 19, dân tộc 26/26, thực hiện ngày 28/10/2022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5. Xã Cao Sơn (huyện Bạch Thông), 22 đại biểu, nữ 10, nam 12 dân tộc 22/22, thực hiện ngày 22/10/2022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6. Xã Tân Tú  (huyện Bạch Thông) 46 đại biểu, nữ 16, nam 30 dân tộc 40/46; thực hiện ngày 27/10/2022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7. Xã Quân Hà (huyện Bạch Thông) 40 đaị biểu, nữ 18, nam 22, dân tộc 39/40, thực hiện  ngày 28/10/2022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8. Xã Quang Thuận  (huyện Bạch Thông) 32 đại biểu nữ 18. Nam 14 dân tộc 30/32, thực hiện ngày 31/10/2022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9.Xã Côn Minh  (huyện Na Rì) 42 đại biểu nữ 17. Nam 25dân tộc 42/42; thực hiện ngày 16/8/2022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10. Xã Kim Lư (huyện Na Rì) 36 đại biểu nữ 16. Nam 20 dân tộc 36/36; thực hiện ngày 18/8/2022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11. Xã Quang Phong (huyện Na Rì) 42  đại biểu nữ 21. Nam 21 dân tộc 42/42; thực hiện ngày 17/8/2022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12. Xã Bằng Vân (huyện Ngân Sơn) 39  đại biểu nữ 17. Nam 22 dân tộc 39/39; thực hiện ngày 28/11/2022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13.Xã Chu Hương (huyện Ba Bể): 38 đại biểu, nữ 16, nam 22, dân tộc 38/38, thực hiện ngày 26/9/2022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lastRenderedPageBreak/>
              <w:t>14.Xã Phúc Lộc, (huyện Ba Bể) 44 đại biểu, nữ 16, nam 28, dân tộc 44/44, thực hiện ngày 27/9/2022</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 xml:space="preserve">15.Xã Bành Trạch (huyện Ba Bể) 36 đại biểu, nữ 15, nam 21, dân tộc 36/36, thực hiện ngày 29/9/2022 </w:t>
            </w:r>
          </w:p>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16.Xã Địa Linh (huyện Ba Bể 26 đại biểu, nữ 13, nam 13, dân tộc 24/26, thực hiện ngày 30/9/2022</w:t>
            </w:r>
          </w:p>
        </w:tc>
      </w:tr>
      <w:tr w:rsidR="00013367" w:rsidRPr="00042112" w:rsidTr="00013367">
        <w:tc>
          <w:tcPr>
            <w:tcW w:w="4219" w:type="dxa"/>
            <w:shd w:val="clear" w:color="auto" w:fill="auto"/>
            <w:vAlign w:val="center"/>
          </w:tcPr>
          <w:p w:rsidR="002A30C2" w:rsidRPr="00013367" w:rsidRDefault="002A30C2" w:rsidP="001F07A7">
            <w:pPr>
              <w:spacing w:after="0" w:line="240" w:lineRule="auto"/>
              <w:rPr>
                <w:rFonts w:cs="Times New Roman"/>
                <w:bCs/>
                <w:sz w:val="26"/>
                <w:szCs w:val="26"/>
                <w:lang w:val="pt-BR"/>
              </w:rPr>
            </w:pPr>
            <w:r w:rsidRPr="00013367">
              <w:rPr>
                <w:rFonts w:cs="Times New Roman"/>
                <w:bCs/>
                <w:sz w:val="26"/>
                <w:szCs w:val="26"/>
                <w:lang w:val="pt-BR"/>
              </w:rPr>
              <w:lastRenderedPageBreak/>
              <w:t>-Hoạt động 11: làm pan nô (áp phích)  cho các xã)</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16 Pa no</w:t>
            </w:r>
          </w:p>
        </w:tc>
        <w:tc>
          <w:tcPr>
            <w:tcW w:w="8397" w:type="dxa"/>
            <w:shd w:val="clear" w:color="auto" w:fill="auto"/>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Phối hợp treo pano cho các Trạm Y tế xã mỗi TYT 01 pa no chủ đề vệ sinh “ Vui rửa tay với xà phòng và nước sạch” tại các xã  Xã Bằng Vân (huyện Ngân Sơn),</w:t>
            </w:r>
            <w:r w:rsidR="00E708E2" w:rsidRPr="00482D63">
              <w:rPr>
                <w:rFonts w:cs="Times New Roman"/>
                <w:sz w:val="26"/>
                <w:szCs w:val="26"/>
                <w:lang w:val="vi-VN"/>
              </w:rPr>
              <w:t xml:space="preserve"> </w:t>
            </w:r>
            <w:r w:rsidRPr="00482D63">
              <w:rPr>
                <w:rFonts w:cs="Times New Roman"/>
                <w:sz w:val="26"/>
                <w:szCs w:val="26"/>
                <w:lang w:val="vi-VN"/>
              </w:rPr>
              <w:t>Xã Chu Hương (huyện Ba Bể), Xã Phúc Lộc, (huyện Ba Bể) ,</w:t>
            </w:r>
            <w:r w:rsidR="00E708E2" w:rsidRPr="00482D63">
              <w:rPr>
                <w:rFonts w:cs="Times New Roman"/>
                <w:sz w:val="26"/>
                <w:szCs w:val="26"/>
                <w:lang w:val="vi-VN"/>
              </w:rPr>
              <w:t xml:space="preserve"> </w:t>
            </w:r>
            <w:r w:rsidRPr="00482D63">
              <w:rPr>
                <w:rFonts w:cs="Times New Roman"/>
                <w:sz w:val="26"/>
                <w:szCs w:val="26"/>
                <w:lang w:val="vi-VN"/>
              </w:rPr>
              <w:t>Xã Bành Trạch (huyện Ba Bể),</w:t>
            </w:r>
            <w:r w:rsidR="00E708E2" w:rsidRPr="00482D63">
              <w:rPr>
                <w:rFonts w:cs="Times New Roman"/>
                <w:sz w:val="26"/>
                <w:szCs w:val="26"/>
                <w:lang w:val="vi-VN"/>
              </w:rPr>
              <w:t xml:space="preserve"> </w:t>
            </w:r>
            <w:r w:rsidRPr="00482D63">
              <w:rPr>
                <w:rFonts w:cs="Times New Roman"/>
                <w:sz w:val="26"/>
                <w:szCs w:val="26"/>
                <w:lang w:val="vi-VN"/>
              </w:rPr>
              <w:t>Xã Địa Linh (huyện Ba Bể</w:t>
            </w:r>
            <w:r w:rsidR="00E708E2" w:rsidRPr="00482D63">
              <w:rPr>
                <w:rFonts w:cs="Times New Roman"/>
                <w:sz w:val="26"/>
                <w:szCs w:val="26"/>
                <w:lang w:val="vi-VN"/>
              </w:rPr>
              <w:t xml:space="preserve">), </w:t>
            </w:r>
            <w:r w:rsidRPr="00482D63">
              <w:rPr>
                <w:rFonts w:cs="Times New Roman"/>
                <w:sz w:val="26"/>
                <w:szCs w:val="26"/>
                <w:lang w:val="vi-VN"/>
              </w:rPr>
              <w:t>Xã Thanh Vận (huyện Chợ Mới)</w:t>
            </w:r>
            <w:r w:rsidR="00E708E2" w:rsidRPr="00482D63">
              <w:rPr>
                <w:rFonts w:cs="Times New Roman"/>
                <w:sz w:val="26"/>
                <w:szCs w:val="26"/>
                <w:lang w:val="vi-VN"/>
              </w:rPr>
              <w:t xml:space="preserve">, </w:t>
            </w:r>
            <w:r w:rsidRPr="00482D63">
              <w:rPr>
                <w:rFonts w:cs="Times New Roman"/>
                <w:sz w:val="26"/>
                <w:szCs w:val="26"/>
                <w:lang w:val="vi-VN"/>
              </w:rPr>
              <w:t>Xã Quân Hà (huyện Bạch Thông)</w:t>
            </w:r>
            <w:r w:rsidR="00E708E2" w:rsidRPr="00482D63">
              <w:rPr>
                <w:rFonts w:cs="Times New Roman"/>
                <w:sz w:val="26"/>
                <w:szCs w:val="26"/>
                <w:lang w:val="vi-VN"/>
              </w:rPr>
              <w:t xml:space="preserve">, </w:t>
            </w:r>
            <w:r w:rsidRPr="00482D63">
              <w:rPr>
                <w:rFonts w:cs="Times New Roman"/>
                <w:sz w:val="26"/>
                <w:szCs w:val="26"/>
                <w:lang w:val="vi-VN"/>
              </w:rPr>
              <w:t>Xã Tân Tú  (huyện Bạch Thông)</w:t>
            </w:r>
            <w:r w:rsidR="00E708E2" w:rsidRPr="00482D63">
              <w:rPr>
                <w:rFonts w:cs="Times New Roman"/>
                <w:sz w:val="26"/>
                <w:szCs w:val="26"/>
                <w:lang w:val="vi-VN"/>
              </w:rPr>
              <w:t xml:space="preserve">, </w:t>
            </w:r>
            <w:r w:rsidRPr="00482D63">
              <w:rPr>
                <w:rFonts w:cs="Times New Roman"/>
                <w:sz w:val="26"/>
                <w:szCs w:val="26"/>
                <w:lang w:val="vi-VN"/>
              </w:rPr>
              <w:t>Xã Quang Thuận  (huyện Bạch Thông)</w:t>
            </w:r>
            <w:r w:rsidR="00E708E2" w:rsidRPr="00482D63">
              <w:rPr>
                <w:rFonts w:cs="Times New Roman"/>
                <w:sz w:val="26"/>
                <w:szCs w:val="26"/>
                <w:lang w:val="vi-VN"/>
              </w:rPr>
              <w:t xml:space="preserve">, </w:t>
            </w:r>
            <w:r w:rsidRPr="00482D63">
              <w:rPr>
                <w:rFonts w:cs="Times New Roman"/>
                <w:sz w:val="26"/>
                <w:szCs w:val="26"/>
                <w:lang w:val="vi-VN"/>
              </w:rPr>
              <w:t>Xã Cao Sơn (huyện Bạch Thông)</w:t>
            </w:r>
            <w:r w:rsidR="00E708E2" w:rsidRPr="00482D63">
              <w:rPr>
                <w:rFonts w:cs="Times New Roman"/>
                <w:sz w:val="26"/>
                <w:szCs w:val="26"/>
                <w:lang w:val="vi-VN"/>
              </w:rPr>
              <w:t xml:space="preserve">, </w:t>
            </w:r>
            <w:r w:rsidRPr="00482D63">
              <w:rPr>
                <w:rFonts w:cs="Times New Roman"/>
                <w:sz w:val="26"/>
                <w:szCs w:val="26"/>
                <w:lang w:val="vi-VN"/>
              </w:rPr>
              <w:t>Xã Bằng Phúc (huyện Chợ Đồn)</w:t>
            </w:r>
            <w:r w:rsidR="00E708E2" w:rsidRPr="00482D63">
              <w:rPr>
                <w:rFonts w:cs="Times New Roman"/>
                <w:sz w:val="26"/>
                <w:szCs w:val="26"/>
                <w:lang w:val="vi-VN"/>
              </w:rPr>
              <w:t xml:space="preserve">, </w:t>
            </w:r>
            <w:r w:rsidRPr="00482D63">
              <w:rPr>
                <w:rFonts w:cs="Times New Roman"/>
                <w:sz w:val="26"/>
                <w:szCs w:val="26"/>
                <w:lang w:val="vi-VN"/>
              </w:rPr>
              <w:t>Xã Phương Viên (huyện Chợ Đồn)</w:t>
            </w:r>
            <w:r w:rsidR="00E708E2" w:rsidRPr="00482D63">
              <w:rPr>
                <w:rFonts w:cs="Times New Roman"/>
                <w:sz w:val="26"/>
                <w:szCs w:val="26"/>
                <w:lang w:val="vi-VN"/>
              </w:rPr>
              <w:t xml:space="preserve">, </w:t>
            </w:r>
            <w:r w:rsidRPr="00482D63">
              <w:rPr>
                <w:rFonts w:cs="Times New Roman"/>
                <w:sz w:val="26"/>
                <w:szCs w:val="26"/>
                <w:lang w:val="vi-VN"/>
              </w:rPr>
              <w:t>Xã Kim Lư (huyện Na Rì)</w:t>
            </w:r>
            <w:r w:rsidR="00E708E2" w:rsidRPr="00482D63">
              <w:rPr>
                <w:rFonts w:cs="Times New Roman"/>
                <w:sz w:val="26"/>
                <w:szCs w:val="26"/>
                <w:lang w:val="vi-VN"/>
              </w:rPr>
              <w:t xml:space="preserve">, </w:t>
            </w:r>
            <w:r w:rsidRPr="00482D63">
              <w:rPr>
                <w:rFonts w:cs="Times New Roman"/>
                <w:sz w:val="26"/>
                <w:szCs w:val="26"/>
                <w:lang w:val="vi-VN"/>
              </w:rPr>
              <w:t>Xã Quang Phong (huyện Na Rì)</w:t>
            </w:r>
            <w:r w:rsidR="00E708E2" w:rsidRPr="00482D63">
              <w:rPr>
                <w:rFonts w:cs="Times New Roman"/>
                <w:sz w:val="26"/>
                <w:szCs w:val="26"/>
                <w:lang w:val="vi-VN"/>
              </w:rPr>
              <w:t xml:space="preserve">, </w:t>
            </w:r>
            <w:r w:rsidRPr="00482D63">
              <w:rPr>
                <w:rFonts w:cs="Times New Roman"/>
                <w:sz w:val="26"/>
                <w:szCs w:val="26"/>
                <w:lang w:val="vi-VN"/>
              </w:rPr>
              <w:t>Xã Côn Minh  (huyện Na Rì)</w:t>
            </w:r>
            <w:r w:rsidR="00E708E2" w:rsidRPr="00482D63">
              <w:rPr>
                <w:rFonts w:cs="Times New Roman"/>
                <w:sz w:val="26"/>
                <w:szCs w:val="26"/>
                <w:lang w:val="vi-VN"/>
              </w:rPr>
              <w:t xml:space="preserve">, </w:t>
            </w:r>
            <w:r w:rsidRPr="00482D63">
              <w:rPr>
                <w:rFonts w:cs="Times New Roman"/>
                <w:sz w:val="26"/>
                <w:szCs w:val="26"/>
                <w:lang w:val="vi-VN"/>
              </w:rPr>
              <w:t xml:space="preserve">Xã Giáo Hiệu (huyện Pác Nặm) </w:t>
            </w:r>
          </w:p>
        </w:tc>
      </w:tr>
      <w:tr w:rsidR="00013367" w:rsidRPr="00042112" w:rsidTr="00013367">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 Hoạt động 12: Tuyến `huyện xã giám sát</w:t>
            </w:r>
          </w:p>
        </w:tc>
        <w:tc>
          <w:tcPr>
            <w:tcW w:w="1843" w:type="dxa"/>
            <w:shd w:val="clear" w:color="auto" w:fill="auto"/>
            <w:vAlign w:val="center"/>
          </w:tcPr>
          <w:p w:rsidR="002A30C2" w:rsidRPr="00042112" w:rsidRDefault="002A30C2" w:rsidP="001F07A7">
            <w:pPr>
              <w:pStyle w:val="oncaDanhsch"/>
              <w:spacing w:after="0" w:line="240" w:lineRule="auto"/>
              <w:ind w:left="0"/>
              <w:jc w:val="center"/>
              <w:rPr>
                <w:rFonts w:cs="Times New Roman"/>
                <w:sz w:val="26"/>
                <w:szCs w:val="26"/>
                <w:u w:color="FFFFFF" w:themeColor="background1"/>
              </w:rPr>
            </w:pPr>
            <w:r w:rsidRPr="00042112">
              <w:rPr>
                <w:rFonts w:cs="Times New Roman"/>
                <w:sz w:val="26"/>
                <w:szCs w:val="26"/>
                <w:u w:color="FFFFFF" w:themeColor="background1"/>
              </w:rPr>
              <w:t>16 xã</w:t>
            </w:r>
          </w:p>
        </w:tc>
        <w:tc>
          <w:tcPr>
            <w:tcW w:w="8397" w:type="dxa"/>
            <w:shd w:val="clear" w:color="auto" w:fill="auto"/>
          </w:tcPr>
          <w:p w:rsidR="002A30C2" w:rsidRPr="00482D63" w:rsidRDefault="002A30C2" w:rsidP="00482D63">
            <w:pPr>
              <w:tabs>
                <w:tab w:val="left" w:pos="0"/>
              </w:tabs>
              <w:spacing w:before="120" w:after="0" w:line="360" w:lineRule="exact"/>
              <w:jc w:val="both"/>
              <w:rPr>
                <w:rFonts w:cs="Times New Roman"/>
                <w:sz w:val="26"/>
                <w:szCs w:val="26"/>
                <w:lang w:val="vi-VN"/>
              </w:rPr>
            </w:pPr>
            <w:r w:rsidRPr="00482D63">
              <w:rPr>
                <w:rFonts w:cs="Times New Roman"/>
                <w:sz w:val="26"/>
                <w:szCs w:val="26"/>
                <w:lang w:val="vi-VN"/>
              </w:rPr>
              <w:t>Xã Bằng Vân (huyện Ngân Sơn),</w:t>
            </w:r>
            <w:r w:rsidR="00E708E2" w:rsidRPr="00482D63">
              <w:rPr>
                <w:rFonts w:cs="Times New Roman"/>
                <w:sz w:val="26"/>
                <w:szCs w:val="26"/>
                <w:lang w:val="vi-VN"/>
              </w:rPr>
              <w:t xml:space="preserve"> </w:t>
            </w:r>
            <w:r w:rsidRPr="00482D63">
              <w:rPr>
                <w:rFonts w:cs="Times New Roman"/>
                <w:sz w:val="26"/>
                <w:szCs w:val="26"/>
                <w:lang w:val="vi-VN"/>
              </w:rPr>
              <w:t>Xã Chu Hương (huyện Ba Bể), Xã Phúc Lộc, (huyện Ba Bể) ,Xã Bành Trạch (huyện Ba Bể),</w:t>
            </w:r>
            <w:r w:rsidR="004A5D57" w:rsidRPr="00482D63">
              <w:rPr>
                <w:rFonts w:cs="Times New Roman"/>
                <w:sz w:val="26"/>
                <w:szCs w:val="26"/>
                <w:lang w:val="vi-VN"/>
              </w:rPr>
              <w:t xml:space="preserve"> </w:t>
            </w:r>
            <w:r w:rsidRPr="00482D63">
              <w:rPr>
                <w:rFonts w:cs="Times New Roman"/>
                <w:sz w:val="26"/>
                <w:szCs w:val="26"/>
                <w:lang w:val="vi-VN"/>
              </w:rPr>
              <w:t>Xã Địa Linh (huyện Ba Bể</w:t>
            </w:r>
            <w:r w:rsidR="004A5D57" w:rsidRPr="00482D63">
              <w:rPr>
                <w:rFonts w:cs="Times New Roman"/>
                <w:sz w:val="26"/>
                <w:szCs w:val="26"/>
                <w:lang w:val="vi-VN"/>
              </w:rPr>
              <w:t xml:space="preserve">) </w:t>
            </w:r>
            <w:r w:rsidRPr="00482D63">
              <w:rPr>
                <w:rFonts w:cs="Times New Roman"/>
                <w:sz w:val="26"/>
                <w:szCs w:val="26"/>
                <w:lang w:val="vi-VN"/>
              </w:rPr>
              <w:t>Xã Thanh Vận (huyện Chợ Mới)</w:t>
            </w:r>
            <w:r w:rsidR="004A5D57" w:rsidRPr="00482D63">
              <w:rPr>
                <w:rFonts w:cs="Times New Roman"/>
                <w:sz w:val="26"/>
                <w:szCs w:val="26"/>
                <w:lang w:val="vi-VN"/>
              </w:rPr>
              <w:t xml:space="preserve">, </w:t>
            </w:r>
            <w:r w:rsidRPr="00482D63">
              <w:rPr>
                <w:rFonts w:cs="Times New Roman"/>
                <w:sz w:val="26"/>
                <w:szCs w:val="26"/>
                <w:lang w:val="vi-VN"/>
              </w:rPr>
              <w:t>Xã Quân Hà (huyện Bạch Thông)</w:t>
            </w:r>
            <w:r w:rsidR="004A5D57" w:rsidRPr="00482D63">
              <w:rPr>
                <w:rFonts w:cs="Times New Roman"/>
                <w:sz w:val="26"/>
                <w:szCs w:val="26"/>
                <w:lang w:val="vi-VN"/>
              </w:rPr>
              <w:t xml:space="preserve">, </w:t>
            </w:r>
            <w:r w:rsidRPr="00482D63">
              <w:rPr>
                <w:rFonts w:cs="Times New Roman"/>
                <w:sz w:val="26"/>
                <w:szCs w:val="26"/>
                <w:lang w:val="vi-VN"/>
              </w:rPr>
              <w:t>Xã Tân Tú  (huyện Bạch Thông)</w:t>
            </w:r>
            <w:r w:rsidR="004A5D57" w:rsidRPr="00482D63">
              <w:rPr>
                <w:rFonts w:cs="Times New Roman"/>
                <w:sz w:val="26"/>
                <w:szCs w:val="26"/>
                <w:lang w:val="vi-VN"/>
              </w:rPr>
              <w:t xml:space="preserve">, </w:t>
            </w:r>
            <w:r w:rsidRPr="00482D63">
              <w:rPr>
                <w:rFonts w:cs="Times New Roman"/>
                <w:sz w:val="26"/>
                <w:szCs w:val="26"/>
                <w:lang w:val="vi-VN"/>
              </w:rPr>
              <w:t>Xã Quang Thuận  (huyện Bạch Thông)</w:t>
            </w:r>
            <w:r w:rsidR="004A5D57" w:rsidRPr="00482D63">
              <w:rPr>
                <w:rFonts w:cs="Times New Roman"/>
                <w:sz w:val="26"/>
                <w:szCs w:val="26"/>
                <w:lang w:val="vi-VN"/>
              </w:rPr>
              <w:t xml:space="preserve">, </w:t>
            </w:r>
            <w:r w:rsidRPr="00482D63">
              <w:rPr>
                <w:rFonts w:cs="Times New Roman"/>
                <w:sz w:val="26"/>
                <w:szCs w:val="26"/>
                <w:lang w:val="vi-VN"/>
              </w:rPr>
              <w:t>Xã Cao Sơn (huyện Bạch Thông)</w:t>
            </w:r>
            <w:r w:rsidR="004A5D57" w:rsidRPr="00482D63">
              <w:rPr>
                <w:rFonts w:cs="Times New Roman"/>
                <w:sz w:val="26"/>
                <w:szCs w:val="26"/>
                <w:lang w:val="vi-VN"/>
              </w:rPr>
              <w:t xml:space="preserve">, </w:t>
            </w:r>
            <w:r w:rsidRPr="00482D63">
              <w:rPr>
                <w:rFonts w:cs="Times New Roman"/>
                <w:sz w:val="26"/>
                <w:szCs w:val="26"/>
                <w:lang w:val="vi-VN"/>
              </w:rPr>
              <w:t>Xã Bằng Phúc (huyện Chợ Đồn)</w:t>
            </w:r>
            <w:r w:rsidR="004A5D57" w:rsidRPr="00482D63">
              <w:rPr>
                <w:rFonts w:cs="Times New Roman"/>
                <w:sz w:val="26"/>
                <w:szCs w:val="26"/>
                <w:lang w:val="vi-VN"/>
              </w:rPr>
              <w:t xml:space="preserve">, </w:t>
            </w:r>
            <w:r w:rsidRPr="00482D63">
              <w:rPr>
                <w:rFonts w:cs="Times New Roman"/>
                <w:sz w:val="26"/>
                <w:szCs w:val="26"/>
                <w:lang w:val="vi-VN"/>
              </w:rPr>
              <w:t>Xã Phương Viên (huyện Chợ Đồn)</w:t>
            </w:r>
            <w:r w:rsidR="004A5D57" w:rsidRPr="00482D63">
              <w:rPr>
                <w:rFonts w:cs="Times New Roman"/>
                <w:sz w:val="26"/>
                <w:szCs w:val="26"/>
                <w:lang w:val="vi-VN"/>
              </w:rPr>
              <w:t xml:space="preserve">, </w:t>
            </w:r>
            <w:r w:rsidRPr="00482D63">
              <w:rPr>
                <w:rFonts w:cs="Times New Roman"/>
                <w:sz w:val="26"/>
                <w:szCs w:val="26"/>
                <w:lang w:val="vi-VN"/>
              </w:rPr>
              <w:t>Xã Kim Lư (huyện Na Rì)</w:t>
            </w:r>
            <w:r w:rsidR="004A5D57" w:rsidRPr="00482D63">
              <w:rPr>
                <w:rFonts w:cs="Times New Roman"/>
                <w:sz w:val="26"/>
                <w:szCs w:val="26"/>
                <w:lang w:val="vi-VN"/>
              </w:rPr>
              <w:t xml:space="preserve">, </w:t>
            </w:r>
            <w:r w:rsidRPr="00482D63">
              <w:rPr>
                <w:rFonts w:cs="Times New Roman"/>
                <w:sz w:val="26"/>
                <w:szCs w:val="26"/>
                <w:lang w:val="vi-VN"/>
              </w:rPr>
              <w:t>Xã Quang Phong (huyện Na Rì)</w:t>
            </w:r>
            <w:r w:rsidR="004A5D57" w:rsidRPr="00482D63">
              <w:rPr>
                <w:rFonts w:cs="Times New Roman"/>
                <w:sz w:val="26"/>
                <w:szCs w:val="26"/>
                <w:lang w:val="vi-VN"/>
              </w:rPr>
              <w:t xml:space="preserve">, </w:t>
            </w:r>
            <w:r w:rsidRPr="00482D63">
              <w:rPr>
                <w:rFonts w:cs="Times New Roman"/>
                <w:sz w:val="26"/>
                <w:szCs w:val="26"/>
                <w:lang w:val="vi-VN"/>
              </w:rPr>
              <w:t>Xã Côn Minh  (huyện Na Rì)</w:t>
            </w:r>
            <w:r w:rsidR="004A5D57" w:rsidRPr="00482D63">
              <w:rPr>
                <w:rFonts w:cs="Times New Roman"/>
                <w:sz w:val="26"/>
                <w:szCs w:val="26"/>
                <w:lang w:val="vi-VN"/>
              </w:rPr>
              <w:t xml:space="preserve">, </w:t>
            </w:r>
            <w:r w:rsidRPr="00482D63">
              <w:rPr>
                <w:rFonts w:cs="Times New Roman"/>
                <w:sz w:val="26"/>
                <w:szCs w:val="26"/>
                <w:lang w:val="vi-VN"/>
              </w:rPr>
              <w:t>Xã Giáo Hiệu (huyện Pác Nặm)</w:t>
            </w:r>
          </w:p>
        </w:tc>
      </w:tr>
      <w:tr w:rsidR="00E708E2" w:rsidRPr="00042112" w:rsidTr="00E708E2">
        <w:tc>
          <w:tcPr>
            <w:tcW w:w="4219" w:type="dxa"/>
            <w:shd w:val="clear" w:color="auto" w:fill="auto"/>
            <w:vAlign w:val="center"/>
          </w:tcPr>
          <w:p w:rsidR="002A30C2" w:rsidRPr="00042112" w:rsidRDefault="002A30C2" w:rsidP="001F07A7">
            <w:pPr>
              <w:pStyle w:val="oncaDanhsch"/>
              <w:spacing w:after="0" w:line="240" w:lineRule="auto"/>
              <w:ind w:left="0"/>
              <w:rPr>
                <w:rFonts w:cs="Times New Roman"/>
                <w:bCs/>
                <w:sz w:val="26"/>
                <w:szCs w:val="26"/>
              </w:rPr>
            </w:pPr>
            <w:r w:rsidRPr="00042112">
              <w:rPr>
                <w:rFonts w:cs="Times New Roman"/>
                <w:bCs/>
                <w:sz w:val="26"/>
                <w:szCs w:val="26"/>
              </w:rPr>
              <w:t>NGÀNH GIÁO DỤC</w:t>
            </w:r>
          </w:p>
        </w:tc>
        <w:tc>
          <w:tcPr>
            <w:tcW w:w="1843" w:type="dxa"/>
            <w:shd w:val="clear" w:color="auto" w:fill="auto"/>
          </w:tcPr>
          <w:p w:rsidR="002A30C2" w:rsidRPr="00042112" w:rsidRDefault="002A30C2" w:rsidP="001F07A7">
            <w:pPr>
              <w:pStyle w:val="oncaDanhsch"/>
              <w:spacing w:after="0" w:line="240" w:lineRule="auto"/>
              <w:ind w:left="0"/>
              <w:jc w:val="center"/>
              <w:rPr>
                <w:rFonts w:cs="Times New Roman"/>
                <w:b/>
                <w:sz w:val="26"/>
                <w:szCs w:val="26"/>
                <w:u w:color="FFFFFF" w:themeColor="background1"/>
              </w:rPr>
            </w:pPr>
          </w:p>
          <w:p w:rsidR="002A30C2" w:rsidRPr="00042112" w:rsidRDefault="002A30C2" w:rsidP="001F07A7">
            <w:pPr>
              <w:pStyle w:val="oncaDanhsch"/>
              <w:spacing w:after="0" w:line="240" w:lineRule="auto"/>
              <w:ind w:left="0"/>
              <w:jc w:val="center"/>
              <w:rPr>
                <w:rFonts w:cs="Times New Roman"/>
                <w:b/>
                <w:sz w:val="26"/>
                <w:szCs w:val="26"/>
                <w:u w:color="FFFFFF" w:themeColor="background1"/>
              </w:rPr>
            </w:pPr>
          </w:p>
        </w:tc>
        <w:tc>
          <w:tcPr>
            <w:tcW w:w="8397" w:type="dxa"/>
            <w:shd w:val="clear" w:color="auto" w:fill="auto"/>
          </w:tcPr>
          <w:p w:rsidR="002A30C2" w:rsidRPr="00042112" w:rsidRDefault="002A30C2" w:rsidP="001F07A7">
            <w:pPr>
              <w:pStyle w:val="oncaDanhsch"/>
              <w:spacing w:after="0" w:line="240" w:lineRule="auto"/>
              <w:ind w:left="0"/>
              <w:rPr>
                <w:rFonts w:cs="Times New Roman"/>
                <w:sz w:val="26"/>
                <w:szCs w:val="26"/>
                <w:u w:color="FFFFFF" w:themeColor="background1"/>
              </w:rPr>
            </w:pPr>
          </w:p>
        </w:tc>
      </w:tr>
      <w:tr w:rsidR="00E708E2" w:rsidRPr="009857E0" w:rsidTr="00392A04">
        <w:trPr>
          <w:trHeight w:val="1722"/>
        </w:trPr>
        <w:tc>
          <w:tcPr>
            <w:tcW w:w="4219" w:type="dxa"/>
            <w:shd w:val="clear" w:color="auto" w:fill="auto"/>
            <w:vAlign w:val="center"/>
          </w:tcPr>
          <w:p w:rsidR="002A30C2" w:rsidRPr="00D13B2A" w:rsidRDefault="002A30C2" w:rsidP="00A6387E">
            <w:pPr>
              <w:pStyle w:val="oncaDanhsch"/>
              <w:spacing w:after="0" w:line="240" w:lineRule="auto"/>
              <w:ind w:left="0"/>
              <w:jc w:val="both"/>
              <w:rPr>
                <w:rFonts w:cs="Times New Roman"/>
                <w:sz w:val="26"/>
                <w:szCs w:val="26"/>
                <w:lang w:val="vi-VN" w:bidi="en-US"/>
              </w:rPr>
            </w:pPr>
            <w:r w:rsidRPr="00D13B2A">
              <w:rPr>
                <w:rFonts w:cs="Times New Roman"/>
                <w:sz w:val="26"/>
                <w:szCs w:val="26"/>
                <w:lang w:val="vi-VN" w:bidi="en-US"/>
              </w:rPr>
              <w:lastRenderedPageBreak/>
              <w:t>- Hoạt độ</w:t>
            </w:r>
            <w:r w:rsidR="00A6387E" w:rsidRPr="00D13B2A">
              <w:rPr>
                <w:rFonts w:cs="Times New Roman"/>
                <w:sz w:val="26"/>
                <w:szCs w:val="26"/>
                <w:lang w:val="vi-VN" w:bidi="en-US"/>
              </w:rPr>
              <w:t>ng 13</w:t>
            </w:r>
            <w:r w:rsidRPr="00D13B2A">
              <w:rPr>
                <w:rFonts w:cs="Times New Roman"/>
                <w:sz w:val="26"/>
                <w:szCs w:val="26"/>
                <w:lang w:val="vi-VN" w:bidi="en-US"/>
              </w:rPr>
              <w:t xml:space="preserve">: </w:t>
            </w:r>
            <w:r w:rsidR="00A6387E" w:rsidRPr="00D13B2A">
              <w:rPr>
                <w:rFonts w:cs="Times New Roman"/>
                <w:sz w:val="26"/>
                <w:szCs w:val="26"/>
                <w:lang w:val="vi-VN" w:bidi="en-US"/>
              </w:rPr>
              <w:t>Hội nghị triển khai Chương trình Mở rộng quy mô vệ sinh và nước sạch nông thôn trong trường học năm 2022</w:t>
            </w:r>
          </w:p>
        </w:tc>
        <w:tc>
          <w:tcPr>
            <w:tcW w:w="1843" w:type="dxa"/>
            <w:shd w:val="clear" w:color="auto" w:fill="auto"/>
            <w:vAlign w:val="center"/>
          </w:tcPr>
          <w:p w:rsidR="002A30C2" w:rsidRPr="00D13B2A" w:rsidRDefault="00884761" w:rsidP="00A6387E">
            <w:pPr>
              <w:pStyle w:val="oncaDanhsch"/>
              <w:spacing w:after="0" w:line="240" w:lineRule="auto"/>
              <w:ind w:left="0"/>
              <w:rPr>
                <w:rFonts w:cs="Times New Roman"/>
                <w:sz w:val="26"/>
                <w:szCs w:val="26"/>
                <w:lang w:val="vi-VN" w:bidi="en-US"/>
              </w:rPr>
            </w:pPr>
            <w:r w:rsidRPr="00D13B2A">
              <w:rPr>
                <w:rFonts w:cs="Times New Roman"/>
                <w:sz w:val="26"/>
                <w:szCs w:val="26"/>
                <w:lang w:val="vi-VN" w:bidi="en-US"/>
              </w:rPr>
              <w:t>01 hội nghị</w:t>
            </w:r>
          </w:p>
        </w:tc>
        <w:tc>
          <w:tcPr>
            <w:tcW w:w="8397" w:type="dxa"/>
            <w:shd w:val="clear" w:color="auto" w:fill="auto"/>
            <w:vAlign w:val="center"/>
          </w:tcPr>
          <w:p w:rsidR="002A30C2" w:rsidRPr="00D13B2A" w:rsidRDefault="00392A04" w:rsidP="00392A04">
            <w:pPr>
              <w:spacing w:before="120" w:after="0"/>
              <w:jc w:val="both"/>
              <w:rPr>
                <w:rFonts w:cs="Times New Roman"/>
                <w:sz w:val="26"/>
                <w:szCs w:val="26"/>
                <w:lang w:val="vi-VN"/>
              </w:rPr>
            </w:pPr>
            <w:r w:rsidRPr="00D13B2A">
              <w:rPr>
                <w:rFonts w:cs="Times New Roman"/>
                <w:sz w:val="26"/>
                <w:szCs w:val="26"/>
                <w:lang w:val="vi-VN"/>
              </w:rPr>
              <w:t>01 Hội nghị gồm 02 lớp (Lớp 1 ngày 16/10/2022; Lớp 2 ngày 18/10/2022) đã được tổ chức; đại biểu của Sở GD&amp;ĐT, Trung tâm KSBT tỉnh và CBQL, GV, NV của 37/37 trường trên địa bàn 16 xã phấn đấu đạt vệ sinh toàn xã bền vững năm 2022 được tham dự. tổng số địa biểu 122 đại biểu (lớp 1: 60; lớp 2: 62); là nữ 92 (lớp 1: 47; lớp 2: 45) – chiếm 75,41%; là DT thiểu số 107 (lớp 1: 57; lớp 2: 50) – chiếm 87,70%</w:t>
            </w:r>
          </w:p>
        </w:tc>
      </w:tr>
      <w:tr w:rsidR="00A6387E" w:rsidRPr="009857E0" w:rsidTr="00A6387E">
        <w:trPr>
          <w:trHeight w:val="518"/>
        </w:trPr>
        <w:tc>
          <w:tcPr>
            <w:tcW w:w="4219" w:type="dxa"/>
            <w:shd w:val="clear" w:color="auto" w:fill="auto"/>
            <w:vAlign w:val="center"/>
          </w:tcPr>
          <w:p w:rsidR="00A6387E" w:rsidRPr="00D13B2A" w:rsidRDefault="00FF11FF" w:rsidP="00676259">
            <w:pPr>
              <w:pStyle w:val="oncaDanhsch"/>
              <w:spacing w:before="120" w:after="0" w:line="240" w:lineRule="auto"/>
              <w:ind w:left="0"/>
              <w:jc w:val="both"/>
              <w:rPr>
                <w:rFonts w:cs="Times New Roman"/>
                <w:sz w:val="26"/>
                <w:szCs w:val="26"/>
                <w:lang w:val="vi-VN" w:bidi="en-US"/>
              </w:rPr>
            </w:pPr>
            <w:r w:rsidRPr="00D13B2A">
              <w:rPr>
                <w:rFonts w:cs="Times New Roman"/>
                <w:sz w:val="26"/>
                <w:szCs w:val="26"/>
                <w:lang w:val="vi-VN" w:bidi="en-US"/>
              </w:rPr>
              <w:t>- Hoạt động 14: Tập huấn nâng cao năng lực cho CBQL, GV, NV triển khai thực hiện Chương trình truyền thông trong trường học và giám sát, đánh giá về các hoạt động truyền thông năm 2022</w:t>
            </w:r>
          </w:p>
        </w:tc>
        <w:tc>
          <w:tcPr>
            <w:tcW w:w="1843" w:type="dxa"/>
            <w:shd w:val="clear" w:color="auto" w:fill="auto"/>
            <w:vAlign w:val="center"/>
          </w:tcPr>
          <w:p w:rsidR="00A6387E" w:rsidRPr="00D13B2A" w:rsidRDefault="00D13B2A" w:rsidP="00A6387E">
            <w:pPr>
              <w:pStyle w:val="oncaDanhsch"/>
              <w:spacing w:after="0" w:line="240" w:lineRule="auto"/>
              <w:ind w:left="0"/>
              <w:rPr>
                <w:rFonts w:cs="Times New Roman"/>
                <w:sz w:val="26"/>
                <w:szCs w:val="26"/>
                <w:lang w:val="vi-VN" w:bidi="en-US"/>
              </w:rPr>
            </w:pPr>
            <w:r w:rsidRPr="00D13B2A">
              <w:rPr>
                <w:rFonts w:cs="Times New Roman"/>
                <w:sz w:val="26"/>
                <w:szCs w:val="26"/>
                <w:lang w:val="vi-VN" w:bidi="en-US"/>
              </w:rPr>
              <w:t>02 lớp tập huấn</w:t>
            </w:r>
          </w:p>
        </w:tc>
        <w:tc>
          <w:tcPr>
            <w:tcW w:w="8397" w:type="dxa"/>
            <w:shd w:val="clear" w:color="auto" w:fill="auto"/>
            <w:vAlign w:val="center"/>
          </w:tcPr>
          <w:p w:rsidR="00A6387E" w:rsidRPr="00D13B2A" w:rsidRDefault="00FF11FF" w:rsidP="00261C6C">
            <w:pPr>
              <w:pStyle w:val="oncaDanhsch"/>
              <w:spacing w:after="0" w:line="240" w:lineRule="auto"/>
              <w:ind w:left="0"/>
              <w:rPr>
                <w:rFonts w:cs="Times New Roman"/>
                <w:sz w:val="26"/>
                <w:szCs w:val="26"/>
                <w:lang w:val="vi-VN" w:bidi="en-US"/>
              </w:rPr>
            </w:pPr>
            <w:r w:rsidRPr="00D13B2A">
              <w:rPr>
                <w:rFonts w:cs="Times New Roman"/>
                <w:sz w:val="26"/>
                <w:szCs w:val="26"/>
                <w:lang w:val="vi-VN" w:bidi="en-US"/>
              </w:rPr>
              <w:t xml:space="preserve">02 lớp đã được tổ chức (Lớp 1 ngày 17/10/2022; Lớp 2 ngày 19/10/2022); đại biểu của Sở GD&amp;ĐT và CBQL, GV, NV của 37/37 trường trên địa bàn 16 xã phấn đấu đạt vệ sinh toàn xã bền vững năm 2022 được tham dự. </w:t>
            </w:r>
            <w:r w:rsidR="00261C6C" w:rsidRPr="00D13B2A">
              <w:rPr>
                <w:rFonts w:cs="Times New Roman"/>
                <w:sz w:val="26"/>
                <w:szCs w:val="26"/>
                <w:lang w:val="vi-VN" w:bidi="en-US"/>
              </w:rPr>
              <w:t>Tổng số đại biểu</w:t>
            </w:r>
            <w:r w:rsidRPr="00D13B2A">
              <w:rPr>
                <w:rFonts w:cs="Times New Roman"/>
                <w:sz w:val="26"/>
                <w:szCs w:val="26"/>
                <w:lang w:val="vi-VN" w:bidi="en-US"/>
              </w:rPr>
              <w:t xml:space="preserve"> 122 đại biểu (lớp 1: 60; lớp 2: 62); là nữ 92 (lớp 1: 47; lớp 2: 45) – chiếm 75,41%; là DT thiểu số 107 (lớp 1: 57; lớp 2: 50) – chiếm 87,70%; </w:t>
            </w:r>
          </w:p>
        </w:tc>
      </w:tr>
      <w:tr w:rsidR="00884761" w:rsidRPr="009857E0" w:rsidTr="00A6387E">
        <w:trPr>
          <w:trHeight w:val="518"/>
        </w:trPr>
        <w:tc>
          <w:tcPr>
            <w:tcW w:w="4219" w:type="dxa"/>
            <w:shd w:val="clear" w:color="auto" w:fill="auto"/>
            <w:vAlign w:val="center"/>
          </w:tcPr>
          <w:p w:rsidR="00884761" w:rsidRPr="00D13B2A" w:rsidRDefault="00884761" w:rsidP="00D13B2A">
            <w:pPr>
              <w:spacing w:before="120" w:after="0"/>
              <w:jc w:val="both"/>
              <w:rPr>
                <w:rFonts w:cs="Times New Roman"/>
                <w:sz w:val="26"/>
                <w:szCs w:val="26"/>
                <w:lang w:val="vi-VN"/>
              </w:rPr>
            </w:pPr>
            <w:r w:rsidRPr="00D13B2A">
              <w:rPr>
                <w:rFonts w:cs="Times New Roman"/>
                <w:sz w:val="26"/>
                <w:szCs w:val="26"/>
                <w:lang w:val="vi-VN"/>
              </w:rPr>
              <w:t>- Hoạt động 15: 37 trường đã tổ chức truyền thông thay đổi hành vi về vệ sinh và nước sạch trong trường học.</w:t>
            </w:r>
          </w:p>
        </w:tc>
        <w:tc>
          <w:tcPr>
            <w:tcW w:w="1843" w:type="dxa"/>
            <w:shd w:val="clear" w:color="auto" w:fill="auto"/>
            <w:vAlign w:val="center"/>
          </w:tcPr>
          <w:p w:rsidR="00884761" w:rsidRPr="00D13B2A" w:rsidRDefault="00D13B2A" w:rsidP="00884761">
            <w:pPr>
              <w:spacing w:after="0"/>
              <w:jc w:val="both"/>
              <w:rPr>
                <w:rFonts w:cs="Times New Roman"/>
                <w:sz w:val="26"/>
                <w:szCs w:val="26"/>
                <w:lang w:val="vi-VN"/>
              </w:rPr>
            </w:pPr>
            <w:r w:rsidRPr="00D13B2A">
              <w:rPr>
                <w:rFonts w:cs="Times New Roman"/>
                <w:sz w:val="26"/>
                <w:szCs w:val="26"/>
                <w:lang w:val="vi-VN"/>
              </w:rPr>
              <w:t>37 trường</w:t>
            </w:r>
          </w:p>
        </w:tc>
        <w:tc>
          <w:tcPr>
            <w:tcW w:w="8397" w:type="dxa"/>
            <w:shd w:val="clear" w:color="auto" w:fill="auto"/>
            <w:vAlign w:val="center"/>
          </w:tcPr>
          <w:p w:rsidR="00884761" w:rsidRPr="00D13B2A" w:rsidRDefault="00884761" w:rsidP="00884761">
            <w:pPr>
              <w:spacing w:after="0"/>
              <w:jc w:val="both"/>
              <w:rPr>
                <w:rFonts w:cs="Times New Roman"/>
                <w:sz w:val="26"/>
                <w:szCs w:val="26"/>
                <w:lang w:val="vi-VN"/>
              </w:rPr>
            </w:pPr>
            <w:r w:rsidRPr="00D13B2A">
              <w:rPr>
                <w:rFonts w:cs="Times New Roman"/>
                <w:sz w:val="26"/>
                <w:szCs w:val="26"/>
                <w:lang w:val="vi-VN"/>
              </w:rPr>
              <w:t>37/37 trường đã tổ chức truyền thông cho cán bộ, giáo viên, nhân viên xong trong tháng 10/2022. Cụ thể: 733 đại biểu; là nữ626 – chiếm 85,40%; là DT thiểu số 675– chiếm 92,09%; Giảng viên: 037, là nữ 25.</w:t>
            </w:r>
          </w:p>
        </w:tc>
      </w:tr>
      <w:tr w:rsidR="00884761" w:rsidRPr="009857E0" w:rsidTr="00A6387E">
        <w:trPr>
          <w:trHeight w:val="518"/>
        </w:trPr>
        <w:tc>
          <w:tcPr>
            <w:tcW w:w="4219" w:type="dxa"/>
            <w:shd w:val="clear" w:color="auto" w:fill="auto"/>
            <w:vAlign w:val="center"/>
          </w:tcPr>
          <w:p w:rsidR="00884761" w:rsidRPr="00D13B2A" w:rsidRDefault="00884761" w:rsidP="00884761">
            <w:pPr>
              <w:spacing w:after="0"/>
              <w:jc w:val="both"/>
              <w:rPr>
                <w:rFonts w:cs="Times New Roman"/>
                <w:sz w:val="26"/>
                <w:szCs w:val="26"/>
                <w:lang w:val="vi-VN"/>
              </w:rPr>
            </w:pPr>
            <w:r w:rsidRPr="00D13B2A">
              <w:rPr>
                <w:rFonts w:cs="Times New Roman"/>
                <w:sz w:val="26"/>
                <w:szCs w:val="26"/>
                <w:lang w:val="vi-VN"/>
              </w:rPr>
              <w:t>- Hoạt động 16: 37 trường đã tổ chức các hoạt động truyền thông cho học sinh nhằm nâng cao nhận thức, thay đổi hành vi vệ sinh trường học</w:t>
            </w:r>
          </w:p>
        </w:tc>
        <w:tc>
          <w:tcPr>
            <w:tcW w:w="1843" w:type="dxa"/>
            <w:shd w:val="clear" w:color="auto" w:fill="auto"/>
            <w:vAlign w:val="center"/>
          </w:tcPr>
          <w:p w:rsidR="00884761" w:rsidRPr="00D13B2A" w:rsidRDefault="00D13B2A" w:rsidP="00884761">
            <w:pPr>
              <w:spacing w:after="0"/>
              <w:jc w:val="both"/>
              <w:rPr>
                <w:rFonts w:cs="Times New Roman"/>
                <w:sz w:val="26"/>
                <w:szCs w:val="26"/>
                <w:lang w:val="vi-VN"/>
              </w:rPr>
            </w:pPr>
            <w:r w:rsidRPr="00D13B2A">
              <w:rPr>
                <w:rFonts w:cs="Times New Roman"/>
                <w:sz w:val="26"/>
                <w:szCs w:val="26"/>
                <w:lang w:val="vi-VN"/>
              </w:rPr>
              <w:t>37 trường</w:t>
            </w:r>
          </w:p>
        </w:tc>
        <w:tc>
          <w:tcPr>
            <w:tcW w:w="8397" w:type="dxa"/>
            <w:shd w:val="clear" w:color="auto" w:fill="auto"/>
            <w:vAlign w:val="center"/>
          </w:tcPr>
          <w:p w:rsidR="00884761" w:rsidRPr="00D13B2A" w:rsidRDefault="00884761" w:rsidP="00D13B2A">
            <w:pPr>
              <w:spacing w:after="120"/>
              <w:jc w:val="both"/>
              <w:rPr>
                <w:rFonts w:cs="Times New Roman"/>
                <w:sz w:val="26"/>
                <w:szCs w:val="26"/>
                <w:lang w:val="vi-VN"/>
              </w:rPr>
            </w:pPr>
            <w:r w:rsidRPr="00D13B2A">
              <w:rPr>
                <w:rFonts w:cs="Times New Roman"/>
                <w:sz w:val="26"/>
                <w:szCs w:val="26"/>
                <w:lang w:val="vi-VN"/>
              </w:rPr>
              <w:t>37/37 trường đã tổ chức truyền thông cho HS. Trong đó, đã tổ chức Ngày hội vệ sinh trường học xong trước 15/11/2022. Số CBQL, GV, NV và HS dự Ngày hội vệ sinh trường học gồm:</w:t>
            </w:r>
          </w:p>
          <w:p w:rsidR="00884761" w:rsidRPr="00D13B2A" w:rsidRDefault="00884761" w:rsidP="00884761">
            <w:pPr>
              <w:spacing w:after="0"/>
              <w:jc w:val="both"/>
              <w:rPr>
                <w:rFonts w:cs="Times New Roman"/>
                <w:sz w:val="26"/>
                <w:szCs w:val="26"/>
                <w:lang w:val="vi-VN"/>
              </w:rPr>
            </w:pPr>
            <w:r w:rsidRPr="00D13B2A">
              <w:rPr>
                <w:rFonts w:cs="Times New Roman"/>
                <w:sz w:val="26"/>
                <w:szCs w:val="26"/>
                <w:lang w:val="vi-VN"/>
              </w:rPr>
              <w:t>- CBQL, GV, NV: 755; là nữ 644–85,30%; là DT thiểu số 697–92,32%.</w:t>
            </w:r>
          </w:p>
          <w:p w:rsidR="00884761" w:rsidRPr="00D13B2A" w:rsidRDefault="00884761" w:rsidP="00884761">
            <w:pPr>
              <w:spacing w:after="0"/>
              <w:jc w:val="both"/>
              <w:rPr>
                <w:rFonts w:cs="Times New Roman"/>
                <w:sz w:val="26"/>
                <w:szCs w:val="26"/>
                <w:lang w:val="vi-VN"/>
              </w:rPr>
            </w:pPr>
            <w:r w:rsidRPr="00D13B2A">
              <w:rPr>
                <w:rFonts w:cs="Times New Roman"/>
                <w:sz w:val="26"/>
                <w:szCs w:val="26"/>
                <w:lang w:val="vi-VN"/>
              </w:rPr>
              <w:t>- HS: 7143; là nữ 3354–46,96%; là DT thiểu số 6925–96,95%.</w:t>
            </w:r>
          </w:p>
        </w:tc>
      </w:tr>
    </w:tbl>
    <w:p w:rsidR="002A30C2" w:rsidRDefault="002A30C2" w:rsidP="00E832D0">
      <w:pPr>
        <w:spacing w:after="0"/>
        <w:rPr>
          <w:rFonts w:cs="Times New Roman"/>
          <w:b/>
          <w:color w:val="000000" w:themeColor="text1"/>
          <w:sz w:val="26"/>
          <w:szCs w:val="26"/>
          <w:u w:color="FFFFFF" w:themeColor="background1"/>
          <w:lang w:val="vi-VN" w:bidi="ar-SA"/>
        </w:rPr>
      </w:pPr>
    </w:p>
    <w:p w:rsidR="00E832D0" w:rsidRPr="00C677D7" w:rsidRDefault="00E832D0" w:rsidP="00E832D0">
      <w:pPr>
        <w:spacing w:after="0"/>
        <w:rPr>
          <w:rFonts w:cs="Times New Roman"/>
          <w:i/>
          <w:u w:val="single"/>
          <w:lang w:val="vi-VN"/>
        </w:rPr>
      </w:pPr>
      <w:r w:rsidRPr="00C677D7">
        <w:rPr>
          <w:rFonts w:cs="Times New Roman"/>
          <w:i/>
          <w:u w:val="single"/>
          <w:lang w:val="vi-VN"/>
        </w:rPr>
        <w:t>Ghi chú:</w:t>
      </w:r>
    </w:p>
    <w:p w:rsidR="00E832D0" w:rsidRPr="00C677D7" w:rsidRDefault="00E832D0" w:rsidP="00E832D0">
      <w:pPr>
        <w:spacing w:after="0"/>
        <w:rPr>
          <w:rFonts w:cs="Times New Roman"/>
          <w:lang w:val="vi-VN"/>
        </w:rPr>
      </w:pPr>
      <w:r w:rsidRPr="00C677D7">
        <w:rPr>
          <w:rFonts w:cs="Times New Roman"/>
          <w:lang w:val="vi-VN"/>
        </w:rPr>
        <w:t>- Cột “Mục tiêu”: điền số lượng các hoạt động</w:t>
      </w:r>
    </w:p>
    <w:p w:rsidR="00E832D0" w:rsidRPr="00C677D7" w:rsidRDefault="00E832D0" w:rsidP="00E832D0">
      <w:pPr>
        <w:spacing w:after="0"/>
        <w:rPr>
          <w:rFonts w:cs="Times New Roman"/>
          <w:lang w:val="vi-VN"/>
        </w:rPr>
      </w:pPr>
      <w:r w:rsidRPr="00C677D7">
        <w:rPr>
          <w:rFonts w:cs="Times New Roman"/>
          <w:lang w:val="vi-VN"/>
        </w:rPr>
        <w:t>- Cột “Kết quả”: điền số lượng hoạt động, số lượng người tham gia,</w:t>
      </w:r>
      <w:r w:rsidR="00301A1C" w:rsidRPr="00C677D7">
        <w:rPr>
          <w:rFonts w:cs="Times New Roman"/>
          <w:lang w:val="vi-VN"/>
        </w:rPr>
        <w:t xml:space="preserve"> số lượng nam/ nữ, dân tộc thiểu số</w:t>
      </w:r>
      <w:r w:rsidRPr="00C677D7">
        <w:rPr>
          <w:rFonts w:cs="Times New Roman"/>
          <w:lang w:val="vi-VN"/>
        </w:rPr>
        <w:t xml:space="preserve"> và thời gian thực hiện (ngày, tháng, năm)</w:t>
      </w:r>
    </w:p>
    <w:p w:rsidR="00E832D0" w:rsidRPr="00C677D7" w:rsidRDefault="0009439E" w:rsidP="007C7C11">
      <w:pPr>
        <w:spacing w:after="0" w:line="240" w:lineRule="auto"/>
        <w:rPr>
          <w:rFonts w:cs="Times New Roman"/>
          <w:lang w:val="vi-VN"/>
        </w:rPr>
      </w:pPr>
      <w:r w:rsidRPr="00C677D7">
        <w:rPr>
          <w:rFonts w:cs="Times New Roman"/>
          <w:lang w:val="vi-VN"/>
        </w:rPr>
        <w:br w:type="page"/>
      </w:r>
    </w:p>
    <w:tbl>
      <w:tblPr>
        <w:tblW w:w="14329" w:type="dxa"/>
        <w:tblLook w:val="04A0"/>
      </w:tblPr>
      <w:tblGrid>
        <w:gridCol w:w="2054"/>
        <w:gridCol w:w="2134"/>
        <w:gridCol w:w="1042"/>
        <w:gridCol w:w="1208"/>
        <w:gridCol w:w="1256"/>
        <w:gridCol w:w="1042"/>
        <w:gridCol w:w="1113"/>
        <w:gridCol w:w="972"/>
        <w:gridCol w:w="1137"/>
        <w:gridCol w:w="1137"/>
        <w:gridCol w:w="1234"/>
      </w:tblGrid>
      <w:tr w:rsidR="00C673EF" w:rsidRPr="009857E0" w:rsidTr="00121716">
        <w:trPr>
          <w:trHeight w:val="544"/>
        </w:trPr>
        <w:tc>
          <w:tcPr>
            <w:tcW w:w="14329" w:type="dxa"/>
            <w:gridSpan w:val="11"/>
            <w:tcBorders>
              <w:top w:val="single" w:sz="4" w:space="0" w:color="auto"/>
              <w:left w:val="single" w:sz="4" w:space="0" w:color="auto"/>
              <w:bottom w:val="single" w:sz="4" w:space="0" w:color="auto"/>
              <w:right w:val="single" w:sz="4" w:space="0" w:color="auto"/>
            </w:tcBorders>
            <w:shd w:val="clear" w:color="000000" w:fill="D9D9D9"/>
            <w:vAlign w:val="center"/>
          </w:tcPr>
          <w:p w:rsidR="00C673EF" w:rsidRPr="00C677D7" w:rsidRDefault="00C673EF" w:rsidP="001C5B9F">
            <w:pPr>
              <w:spacing w:after="0"/>
              <w:rPr>
                <w:rFonts w:cs="Times New Roman"/>
                <w:b/>
                <w:sz w:val="26"/>
                <w:szCs w:val="26"/>
                <w:u w:color="FFFFFF" w:themeColor="background1"/>
                <w:lang w:val="vi-VN"/>
              </w:rPr>
            </w:pPr>
            <w:r w:rsidRPr="00C677D7">
              <w:rPr>
                <w:rFonts w:cs="Times New Roman"/>
                <w:b/>
                <w:sz w:val="26"/>
                <w:szCs w:val="26"/>
                <w:u w:color="FFFFFF" w:themeColor="background1"/>
                <w:lang w:val="vi-VN"/>
              </w:rPr>
              <w:lastRenderedPageBreak/>
              <w:t>BẢNG I-3: TIẾN ĐỘ THỰC HIỆN VỆ SINH TOÀN XÃ CỦA TỈNH</w:t>
            </w:r>
            <w:r w:rsidRPr="00C677D7">
              <w:rPr>
                <w:rFonts w:cs="Times New Roman"/>
                <w:b/>
                <w:sz w:val="26"/>
                <w:szCs w:val="26"/>
                <w:lang w:val="vi-VN"/>
              </w:rPr>
              <w:t xml:space="preserve"> (Chỉ số 1.2)</w:t>
            </w:r>
          </w:p>
        </w:tc>
      </w:tr>
      <w:tr w:rsidR="00C673EF" w:rsidRPr="00121716" w:rsidTr="00E06ED0">
        <w:trPr>
          <w:trHeight w:val="1004"/>
        </w:trPr>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Huyện</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Xã</w:t>
            </w:r>
          </w:p>
        </w:tc>
        <w:tc>
          <w:tcPr>
            <w:tcW w:w="10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 HGĐ có nhà tiêu cải thiện</w:t>
            </w:r>
          </w:p>
        </w:tc>
        <w:tc>
          <w:tcPr>
            <w:tcW w:w="12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Tỷ lệ % HGĐ có điểm rửa tay</w:t>
            </w:r>
            <w:r w:rsidR="00301A1C" w:rsidRPr="00121716">
              <w:rPr>
                <w:rFonts w:eastAsia="Times New Roman" w:cs="Times New Roman"/>
                <w:bCs/>
                <w:sz w:val="26"/>
                <w:szCs w:val="26"/>
                <w:lang w:val="en-GB" w:eastAsia="en-GB" w:bidi="ar-SA"/>
              </w:rPr>
              <w:t xml:space="preserve"> XP</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 Trường học có nước sạch và nhà tiêu HVS</w:t>
            </w:r>
          </w:p>
        </w:tc>
        <w:tc>
          <w:tcPr>
            <w:tcW w:w="10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Tống số học sinh</w:t>
            </w:r>
          </w:p>
        </w:tc>
        <w:tc>
          <w:tcPr>
            <w:tcW w:w="111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 Trạm y tế có nước sạch và nhà tiêu HVS</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Tổng số Hộ gia đình trong xã</w:t>
            </w:r>
          </w:p>
        </w:tc>
        <w:tc>
          <w:tcPr>
            <w:tcW w:w="11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Tổng dân số của xã</w:t>
            </w:r>
          </w:p>
        </w:tc>
        <w:tc>
          <w:tcPr>
            <w:tcW w:w="11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 Hộ gia đình có chủ hộ là nữ</w:t>
            </w:r>
          </w:p>
        </w:tc>
        <w:tc>
          <w:tcPr>
            <w:tcW w:w="12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73EF" w:rsidRPr="00121716" w:rsidRDefault="00C673EF" w:rsidP="00301A1C">
            <w:pPr>
              <w:spacing w:after="0" w:line="240" w:lineRule="auto"/>
              <w:jc w:val="center"/>
              <w:rPr>
                <w:rFonts w:eastAsia="Times New Roman" w:cs="Times New Roman"/>
                <w:bCs/>
                <w:sz w:val="26"/>
                <w:szCs w:val="26"/>
                <w:lang w:val="en-GB" w:eastAsia="en-GB" w:bidi="ar-SA"/>
              </w:rPr>
            </w:pPr>
            <w:r w:rsidRPr="00121716">
              <w:rPr>
                <w:rFonts w:eastAsia="Times New Roman" w:cs="Times New Roman"/>
                <w:bCs/>
                <w:sz w:val="26"/>
                <w:szCs w:val="26"/>
                <w:lang w:val="en-GB" w:eastAsia="en-GB" w:bidi="ar-SA"/>
              </w:rPr>
              <w:t>% Hộ gia đình là DTTS</w:t>
            </w:r>
          </w:p>
        </w:tc>
      </w:tr>
      <w:tr w:rsidR="00C673EF" w:rsidRPr="00121716" w:rsidTr="00E06ED0">
        <w:trPr>
          <w:trHeight w:val="310"/>
        </w:trPr>
        <w:tc>
          <w:tcPr>
            <w:tcW w:w="2054" w:type="dxa"/>
            <w:tcBorders>
              <w:top w:val="nil"/>
              <w:left w:val="single" w:sz="4" w:space="0" w:color="auto"/>
              <w:bottom w:val="single" w:sz="4" w:space="0" w:color="auto"/>
              <w:right w:val="single" w:sz="4" w:space="0" w:color="auto"/>
            </w:tcBorders>
            <w:shd w:val="clear" w:color="auto" w:fill="auto"/>
            <w:noWrap/>
            <w:vAlign w:val="center"/>
            <w:hideMark/>
          </w:tcPr>
          <w:p w:rsidR="00C673EF" w:rsidRPr="00121716" w:rsidRDefault="00C673EF" w:rsidP="001A0E9B">
            <w:pPr>
              <w:spacing w:after="0" w:line="240" w:lineRule="auto"/>
              <w:jc w:val="center"/>
              <w:rPr>
                <w:rFonts w:eastAsia="Times New Roman" w:cs="Times New Roman"/>
                <w:sz w:val="26"/>
                <w:szCs w:val="26"/>
                <w:lang w:val="en-GB" w:eastAsia="en-GB" w:bidi="ar-SA"/>
              </w:rPr>
            </w:pPr>
            <w:r w:rsidRPr="00121716">
              <w:rPr>
                <w:rFonts w:eastAsia="Times New Roman" w:cs="Times New Roman"/>
                <w:sz w:val="26"/>
                <w:szCs w:val="26"/>
                <w:lang w:val="en-GB" w:eastAsia="en-GB" w:bidi="ar-SA"/>
              </w:rPr>
              <w:t>Huyện A </w:t>
            </w:r>
          </w:p>
        </w:tc>
        <w:tc>
          <w:tcPr>
            <w:tcW w:w="2134" w:type="dxa"/>
            <w:tcBorders>
              <w:top w:val="nil"/>
              <w:left w:val="nil"/>
              <w:bottom w:val="single" w:sz="4" w:space="0" w:color="auto"/>
              <w:right w:val="single" w:sz="4" w:space="0" w:color="auto"/>
            </w:tcBorders>
            <w:shd w:val="clear" w:color="auto" w:fill="auto"/>
            <w:noWrap/>
            <w:vAlign w:val="center"/>
            <w:hideMark/>
          </w:tcPr>
          <w:p w:rsidR="00C673EF" w:rsidRPr="00121716" w:rsidRDefault="00C673EF" w:rsidP="006E4887">
            <w:pPr>
              <w:spacing w:after="0" w:line="240" w:lineRule="auto"/>
              <w:jc w:val="center"/>
              <w:rPr>
                <w:rFonts w:eastAsia="Times New Roman" w:cs="Times New Roman"/>
                <w:sz w:val="26"/>
                <w:szCs w:val="26"/>
                <w:lang w:val="en-GB" w:eastAsia="en-GB" w:bidi="ar-SA"/>
              </w:rPr>
            </w:pPr>
            <w:r w:rsidRPr="00121716">
              <w:rPr>
                <w:rFonts w:eastAsia="Times New Roman" w:cs="Times New Roman"/>
                <w:sz w:val="26"/>
                <w:szCs w:val="26"/>
                <w:lang w:val="en-GB" w:eastAsia="en-GB" w:bidi="ar-SA"/>
              </w:rPr>
              <w:t>Xã 1</w:t>
            </w:r>
          </w:p>
        </w:tc>
        <w:tc>
          <w:tcPr>
            <w:tcW w:w="1042" w:type="dxa"/>
            <w:tcBorders>
              <w:top w:val="nil"/>
              <w:left w:val="nil"/>
              <w:bottom w:val="single" w:sz="4" w:space="0" w:color="auto"/>
              <w:right w:val="single" w:sz="4" w:space="0" w:color="auto"/>
            </w:tcBorders>
            <w:shd w:val="clear" w:color="auto" w:fill="auto"/>
            <w:noWrap/>
            <w:vAlign w:val="center"/>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208" w:type="dxa"/>
            <w:tcBorders>
              <w:top w:val="nil"/>
              <w:left w:val="nil"/>
              <w:bottom w:val="single" w:sz="4" w:space="0" w:color="auto"/>
              <w:right w:val="single" w:sz="4" w:space="0" w:color="auto"/>
            </w:tcBorders>
            <w:shd w:val="clear" w:color="auto" w:fill="auto"/>
            <w:noWrap/>
            <w:vAlign w:val="center"/>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256" w:type="dxa"/>
            <w:tcBorders>
              <w:top w:val="nil"/>
              <w:left w:val="nil"/>
              <w:bottom w:val="single" w:sz="4" w:space="0" w:color="auto"/>
              <w:right w:val="single" w:sz="4" w:space="0" w:color="auto"/>
            </w:tcBorders>
            <w:shd w:val="clear" w:color="auto" w:fill="auto"/>
            <w:noWrap/>
            <w:vAlign w:val="center"/>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042" w:type="dxa"/>
            <w:tcBorders>
              <w:top w:val="nil"/>
              <w:left w:val="nil"/>
              <w:bottom w:val="single" w:sz="4" w:space="0" w:color="auto"/>
              <w:right w:val="single" w:sz="4" w:space="0" w:color="auto"/>
            </w:tcBorders>
            <w:shd w:val="clear" w:color="auto" w:fill="auto"/>
            <w:noWrap/>
            <w:vAlign w:val="center"/>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113" w:type="dxa"/>
            <w:tcBorders>
              <w:top w:val="nil"/>
              <w:left w:val="nil"/>
              <w:bottom w:val="single" w:sz="4" w:space="0" w:color="auto"/>
              <w:right w:val="single" w:sz="4" w:space="0" w:color="auto"/>
            </w:tcBorders>
            <w:shd w:val="clear" w:color="auto" w:fill="auto"/>
            <w:noWrap/>
            <w:vAlign w:val="center"/>
            <w:hideMark/>
          </w:tcPr>
          <w:p w:rsidR="00C673EF" w:rsidRPr="00121716" w:rsidRDefault="00C673EF" w:rsidP="001A0E9B">
            <w:pPr>
              <w:spacing w:after="0" w:line="240" w:lineRule="auto"/>
              <w:jc w:val="center"/>
              <w:rPr>
                <w:rFonts w:eastAsia="Times New Roman" w:cs="Times New Roman"/>
                <w:sz w:val="26"/>
                <w:szCs w:val="26"/>
                <w:lang w:val="en-GB" w:eastAsia="en-GB" w:bidi="ar-SA"/>
              </w:rPr>
            </w:pPr>
            <w:r w:rsidRPr="00121716">
              <w:rPr>
                <w:rFonts w:eastAsia="Times New Roman" w:cs="Times New Roman"/>
                <w:sz w:val="26"/>
                <w:szCs w:val="26"/>
                <w:lang w:val="en-GB" w:eastAsia="en-GB" w:bidi="ar-SA"/>
              </w:rPr>
              <w:t> </w:t>
            </w:r>
          </w:p>
        </w:tc>
        <w:tc>
          <w:tcPr>
            <w:tcW w:w="972" w:type="dxa"/>
            <w:tcBorders>
              <w:top w:val="nil"/>
              <w:left w:val="nil"/>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137" w:type="dxa"/>
            <w:tcBorders>
              <w:top w:val="nil"/>
              <w:left w:val="nil"/>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137" w:type="dxa"/>
            <w:tcBorders>
              <w:top w:val="nil"/>
              <w:left w:val="nil"/>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sz w:val="26"/>
                <w:szCs w:val="26"/>
                <w:lang w:val="en-GB" w:eastAsia="en-GB" w:bidi="ar-SA"/>
              </w:rPr>
            </w:pPr>
          </w:p>
        </w:tc>
        <w:tc>
          <w:tcPr>
            <w:tcW w:w="1234" w:type="dxa"/>
            <w:tcBorders>
              <w:top w:val="nil"/>
              <w:left w:val="nil"/>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sz w:val="26"/>
                <w:szCs w:val="26"/>
                <w:lang w:val="en-GB" w:eastAsia="en-GB" w:bidi="ar-SA"/>
              </w:rPr>
            </w:pPr>
          </w:p>
        </w:tc>
      </w:tr>
      <w:tr w:rsidR="00C673EF" w:rsidRPr="00121716" w:rsidTr="00E06ED0">
        <w:trPr>
          <w:trHeight w:val="310"/>
        </w:trPr>
        <w:tc>
          <w:tcPr>
            <w:tcW w:w="2054" w:type="dxa"/>
            <w:tcBorders>
              <w:top w:val="single" w:sz="4" w:space="0" w:color="auto"/>
              <w:left w:val="single" w:sz="4" w:space="0" w:color="auto"/>
              <w:bottom w:val="single" w:sz="4" w:space="0" w:color="auto"/>
              <w:right w:val="single" w:sz="4" w:space="0" w:color="auto"/>
            </w:tcBorders>
          </w:tcPr>
          <w:p w:rsidR="00C673EF" w:rsidRPr="00121716" w:rsidRDefault="00C673EF" w:rsidP="001A0E9B">
            <w:pPr>
              <w:spacing w:after="0" w:line="240" w:lineRule="auto"/>
              <w:rPr>
                <w:rFonts w:eastAsia="Times New Roman" w:cs="Times New Roman"/>
                <w:b/>
                <w:sz w:val="26"/>
                <w:szCs w:val="26"/>
                <w:lang w:val="en-GB" w:eastAsia="en-GB" w:bidi="ar-SA"/>
              </w:rPr>
            </w:pPr>
            <w:r w:rsidRPr="00121716">
              <w:rPr>
                <w:rFonts w:eastAsia="Times New Roman" w:cs="Times New Roman"/>
                <w:b/>
                <w:bCs/>
                <w:sz w:val="26"/>
                <w:szCs w:val="26"/>
                <w:lang w:val="en-GB" w:eastAsia="en-GB" w:bidi="ar-SA"/>
              </w:rPr>
              <w:t>Tổng cộng</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3EF" w:rsidRPr="00121716" w:rsidRDefault="00C673EF" w:rsidP="001A0E9B">
            <w:pPr>
              <w:spacing w:after="0" w:line="240" w:lineRule="auto"/>
              <w:rPr>
                <w:rFonts w:eastAsia="Times New Roman" w:cs="Times New Roman"/>
                <w:b/>
                <w:sz w:val="26"/>
                <w:szCs w:val="26"/>
                <w:lang w:val="en-GB" w:eastAsia="en-GB" w:bidi="ar-SA"/>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3EF" w:rsidRPr="00121716" w:rsidRDefault="00C673EF" w:rsidP="004837D6">
            <w:pPr>
              <w:spacing w:after="0" w:line="240" w:lineRule="auto"/>
              <w:jc w:val="center"/>
              <w:rPr>
                <w:rFonts w:eastAsia="Times New Roman" w:cs="Times New Roman"/>
                <w:b/>
                <w:sz w:val="26"/>
                <w:szCs w:val="26"/>
                <w:lang w:val="en-GB" w:eastAsia="en-GB" w:bidi="ar-SA"/>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3EF" w:rsidRPr="00121716" w:rsidRDefault="00C673EF" w:rsidP="004837D6">
            <w:pPr>
              <w:spacing w:after="0" w:line="240" w:lineRule="auto"/>
              <w:jc w:val="center"/>
              <w:rPr>
                <w:rFonts w:eastAsia="Times New Roman" w:cs="Times New Roman"/>
                <w:b/>
                <w:sz w:val="26"/>
                <w:szCs w:val="26"/>
                <w:lang w:val="en-GB" w:eastAsia="en-GB" w:bidi="ar-SA"/>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3EF" w:rsidRPr="00121716" w:rsidRDefault="00C673EF" w:rsidP="004837D6">
            <w:pPr>
              <w:spacing w:after="0" w:line="240" w:lineRule="auto"/>
              <w:jc w:val="center"/>
              <w:rPr>
                <w:rFonts w:eastAsia="Times New Roman" w:cs="Times New Roman"/>
                <w:b/>
                <w:sz w:val="26"/>
                <w:szCs w:val="26"/>
                <w:lang w:val="en-GB" w:eastAsia="en-GB" w:bidi="ar-SA"/>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3EF" w:rsidRPr="00121716" w:rsidRDefault="00C673EF" w:rsidP="004837D6">
            <w:pPr>
              <w:spacing w:after="0" w:line="240" w:lineRule="auto"/>
              <w:jc w:val="center"/>
              <w:rPr>
                <w:rFonts w:eastAsia="Times New Roman" w:cs="Times New Roman"/>
                <w:b/>
                <w:sz w:val="26"/>
                <w:szCs w:val="26"/>
                <w:lang w:val="en-GB" w:eastAsia="en-GB" w:bidi="ar-SA"/>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3EF" w:rsidRPr="00121716" w:rsidRDefault="00C673EF" w:rsidP="001A0E9B">
            <w:pPr>
              <w:spacing w:after="0" w:line="240" w:lineRule="auto"/>
              <w:jc w:val="center"/>
              <w:rPr>
                <w:rFonts w:eastAsia="Times New Roman" w:cs="Times New Roman"/>
                <w:b/>
                <w:bCs/>
                <w:sz w:val="26"/>
                <w:szCs w:val="26"/>
                <w:lang w:val="en-GB" w:eastAsia="en-GB" w:bidi="ar-SA"/>
              </w:rPr>
            </w:pPr>
          </w:p>
        </w:tc>
        <w:tc>
          <w:tcPr>
            <w:tcW w:w="972" w:type="dxa"/>
            <w:tcBorders>
              <w:top w:val="single" w:sz="4" w:space="0" w:color="auto"/>
              <w:left w:val="single" w:sz="4" w:space="0" w:color="auto"/>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b/>
                <w:bCs/>
                <w:sz w:val="26"/>
                <w:szCs w:val="26"/>
                <w:lang w:val="en-GB" w:eastAsia="en-GB" w:bidi="ar-SA"/>
              </w:rPr>
            </w:pPr>
          </w:p>
        </w:tc>
        <w:tc>
          <w:tcPr>
            <w:tcW w:w="1137" w:type="dxa"/>
            <w:tcBorders>
              <w:top w:val="single" w:sz="4" w:space="0" w:color="auto"/>
              <w:left w:val="single" w:sz="4" w:space="0" w:color="auto"/>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b/>
                <w:bCs/>
                <w:sz w:val="26"/>
                <w:szCs w:val="26"/>
                <w:lang w:val="en-GB" w:eastAsia="en-GB" w:bidi="ar-SA"/>
              </w:rPr>
            </w:pPr>
          </w:p>
        </w:tc>
        <w:tc>
          <w:tcPr>
            <w:tcW w:w="1137" w:type="dxa"/>
            <w:tcBorders>
              <w:top w:val="single" w:sz="4" w:space="0" w:color="auto"/>
              <w:left w:val="single" w:sz="4" w:space="0" w:color="auto"/>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b/>
                <w:bCs/>
                <w:sz w:val="26"/>
                <w:szCs w:val="26"/>
                <w:lang w:val="en-GB" w:eastAsia="en-GB" w:bidi="ar-SA"/>
              </w:rPr>
            </w:pPr>
          </w:p>
        </w:tc>
        <w:tc>
          <w:tcPr>
            <w:tcW w:w="1234" w:type="dxa"/>
            <w:tcBorders>
              <w:top w:val="single" w:sz="4" w:space="0" w:color="auto"/>
              <w:left w:val="single" w:sz="4" w:space="0" w:color="auto"/>
              <w:bottom w:val="single" w:sz="4" w:space="0" w:color="auto"/>
              <w:right w:val="single" w:sz="4" w:space="0" w:color="auto"/>
            </w:tcBorders>
          </w:tcPr>
          <w:p w:rsidR="00C673EF" w:rsidRPr="00121716" w:rsidRDefault="00C673EF" w:rsidP="001A0E9B">
            <w:pPr>
              <w:spacing w:after="0" w:line="240" w:lineRule="auto"/>
              <w:jc w:val="center"/>
              <w:rPr>
                <w:rFonts w:eastAsia="Times New Roman" w:cs="Times New Roman"/>
                <w:b/>
                <w:bCs/>
                <w:sz w:val="26"/>
                <w:szCs w:val="26"/>
                <w:lang w:val="en-GB" w:eastAsia="en-GB" w:bidi="ar-SA"/>
              </w:rPr>
            </w:pPr>
          </w:p>
        </w:tc>
      </w:tr>
    </w:tbl>
    <w:p w:rsidR="00271C01" w:rsidRDefault="00271C01">
      <w:pPr>
        <w:rPr>
          <w:rFonts w:cs="Times New Roman"/>
        </w:rPr>
      </w:pPr>
    </w:p>
    <w:p w:rsidR="0009439E" w:rsidRPr="0068488C" w:rsidRDefault="00E06ED0">
      <w:pPr>
        <w:spacing w:after="0" w:line="240" w:lineRule="auto"/>
        <w:rPr>
          <w:rFonts w:cs="Times New Roman"/>
          <w:i/>
          <w:sz w:val="26"/>
          <w:szCs w:val="26"/>
          <w:lang w:val="vi-VN"/>
        </w:rPr>
      </w:pPr>
      <w:r w:rsidRPr="00E06ED0">
        <w:rPr>
          <w:rFonts w:cs="Times New Roman"/>
          <w:i/>
          <w:sz w:val="26"/>
          <w:szCs w:val="26"/>
          <w:lang w:val="vi-VN"/>
        </w:rPr>
        <w:t xml:space="preserve"> Tỉnh đã đạt mục tiêu về xã Vệ sinh toàn xã nên </w:t>
      </w:r>
      <w:r w:rsidR="0068488C">
        <w:rPr>
          <w:rFonts w:cs="Times New Roman"/>
          <w:i/>
          <w:sz w:val="26"/>
          <w:szCs w:val="26"/>
          <w:lang w:val="vi-VN"/>
        </w:rPr>
        <w:t xml:space="preserve">năm 2022 </w:t>
      </w:r>
      <w:r w:rsidRPr="00E06ED0">
        <w:rPr>
          <w:rFonts w:cs="Times New Roman"/>
          <w:i/>
          <w:sz w:val="26"/>
          <w:szCs w:val="26"/>
          <w:lang w:val="vi-VN"/>
        </w:rPr>
        <w:t>không có thực hiệ</w:t>
      </w:r>
      <w:r w:rsidR="00704519">
        <w:rPr>
          <w:rFonts w:cs="Times New Roman"/>
          <w:i/>
          <w:sz w:val="26"/>
          <w:szCs w:val="26"/>
          <w:lang w:val="vi-VN"/>
        </w:rPr>
        <w:t xml:space="preserve">n </w:t>
      </w:r>
      <w:r w:rsidR="00704519" w:rsidRPr="00E06ED0">
        <w:rPr>
          <w:rFonts w:cs="Times New Roman"/>
          <w:i/>
          <w:sz w:val="26"/>
          <w:szCs w:val="26"/>
          <w:lang w:val="vi-VN"/>
        </w:rPr>
        <w:t xml:space="preserve">xã Vệ sinh toàn xã </w:t>
      </w:r>
      <w:r w:rsidRPr="00E06ED0">
        <w:rPr>
          <w:rFonts w:cs="Times New Roman"/>
          <w:i/>
          <w:sz w:val="26"/>
          <w:szCs w:val="26"/>
          <w:lang w:val="vi-VN"/>
        </w:rPr>
        <w:t>mới.</w:t>
      </w:r>
      <w:r w:rsidR="0009439E" w:rsidRPr="0068488C">
        <w:rPr>
          <w:rFonts w:cs="Times New Roman"/>
          <w:i/>
          <w:sz w:val="26"/>
          <w:szCs w:val="26"/>
          <w:lang w:val="vi-VN"/>
        </w:rPr>
        <w:br w:type="page"/>
      </w:r>
    </w:p>
    <w:tbl>
      <w:tblPr>
        <w:tblStyle w:val="LiBng"/>
        <w:tblW w:w="14322" w:type="dxa"/>
        <w:tblInd w:w="103" w:type="dxa"/>
        <w:tblLayout w:type="fixed"/>
        <w:tblLook w:val="04A0"/>
      </w:tblPr>
      <w:tblGrid>
        <w:gridCol w:w="455"/>
        <w:gridCol w:w="395"/>
        <w:gridCol w:w="1140"/>
        <w:gridCol w:w="992"/>
        <w:gridCol w:w="567"/>
        <w:gridCol w:w="776"/>
        <w:gridCol w:w="540"/>
        <w:gridCol w:w="732"/>
        <w:gridCol w:w="630"/>
        <w:gridCol w:w="582"/>
        <w:gridCol w:w="567"/>
        <w:gridCol w:w="720"/>
        <w:gridCol w:w="630"/>
        <w:gridCol w:w="777"/>
        <w:gridCol w:w="675"/>
        <w:gridCol w:w="709"/>
        <w:gridCol w:w="709"/>
        <w:gridCol w:w="23"/>
        <w:gridCol w:w="2703"/>
      </w:tblGrid>
      <w:tr w:rsidR="00715BBB" w:rsidRPr="009857E0" w:rsidTr="00CF37D1">
        <w:trPr>
          <w:trHeight w:val="689"/>
        </w:trPr>
        <w:tc>
          <w:tcPr>
            <w:tcW w:w="9503" w:type="dxa"/>
            <w:gridSpan w:val="14"/>
            <w:shd w:val="clear" w:color="auto" w:fill="D9D9D9" w:themeFill="background1" w:themeFillShade="D9"/>
            <w:vAlign w:val="center"/>
          </w:tcPr>
          <w:p w:rsidR="00715BBB" w:rsidRPr="004E7839" w:rsidRDefault="00715BBB" w:rsidP="0099437F">
            <w:pPr>
              <w:spacing w:after="0"/>
              <w:rPr>
                <w:b/>
                <w:sz w:val="28"/>
                <w:szCs w:val="28"/>
                <w:u w:color="FFFFFF" w:themeColor="background1"/>
                <w:lang w:val="vi-VN"/>
              </w:rPr>
            </w:pPr>
            <w:bookmarkStart w:id="0" w:name="_Hlk79954183"/>
            <w:r w:rsidRPr="004E7839">
              <w:rPr>
                <w:b/>
                <w:sz w:val="28"/>
                <w:szCs w:val="28"/>
                <w:u w:color="FFFFFF" w:themeColor="background1"/>
                <w:lang w:val="vi-VN"/>
              </w:rPr>
              <w:lastRenderedPageBreak/>
              <w:t>BẢNG I-4: TIẾN ĐỘ THỰC HIỆN ĐẤU NỐI CẤP NƯỚC (DLI 1.3)</w:t>
            </w:r>
          </w:p>
          <w:p w:rsidR="003E65B6" w:rsidRPr="00344271" w:rsidRDefault="003E65B6" w:rsidP="0099437F">
            <w:pPr>
              <w:spacing w:after="0"/>
              <w:rPr>
                <w:b/>
                <w:i/>
                <w:color w:val="C00000"/>
                <w:sz w:val="28"/>
                <w:szCs w:val="28"/>
                <w:u w:color="FFFFFF" w:themeColor="background1"/>
                <w:lang w:val="vi-VN"/>
              </w:rPr>
            </w:pPr>
            <w:r w:rsidRPr="00344271">
              <w:rPr>
                <w:i/>
                <w:color w:val="C00000"/>
                <w:sz w:val="28"/>
                <w:szCs w:val="28"/>
                <w:u w:color="FFFFFF" w:themeColor="background1"/>
                <w:lang w:val="vi-VN"/>
              </w:rPr>
              <w:t>(Tỉnh đã đạt vượt mục tiêu nên không đề nghị kiểm đếm)</w:t>
            </w:r>
          </w:p>
        </w:tc>
        <w:tc>
          <w:tcPr>
            <w:tcW w:w="2116" w:type="dxa"/>
            <w:gridSpan w:val="4"/>
            <w:shd w:val="clear" w:color="auto" w:fill="D9D9D9" w:themeFill="background1" w:themeFillShade="D9"/>
            <w:vAlign w:val="center"/>
          </w:tcPr>
          <w:p w:rsidR="00715BBB" w:rsidRPr="009F6C27" w:rsidRDefault="00715BBB" w:rsidP="007B0481">
            <w:pPr>
              <w:spacing w:after="0"/>
              <w:jc w:val="center"/>
              <w:rPr>
                <w:sz w:val="22"/>
                <w:u w:color="FFFFFF" w:themeColor="background1"/>
                <w:lang w:val="vi-VN"/>
              </w:rPr>
            </w:pPr>
            <w:r w:rsidRPr="009F6C27">
              <w:rPr>
                <w:sz w:val="22"/>
                <w:u w:color="FFFFFF" w:themeColor="background1"/>
                <w:lang w:val="vi-VN"/>
              </w:rPr>
              <w:t>Dành cho các CTCN do UBND xã quản lý</w:t>
            </w:r>
          </w:p>
        </w:tc>
        <w:tc>
          <w:tcPr>
            <w:tcW w:w="2703" w:type="dxa"/>
            <w:shd w:val="clear" w:color="auto" w:fill="D9D9D9" w:themeFill="background1" w:themeFillShade="D9"/>
            <w:vAlign w:val="center"/>
          </w:tcPr>
          <w:p w:rsidR="00715BBB" w:rsidRPr="009F6C27" w:rsidRDefault="00715BBB" w:rsidP="007B0481">
            <w:pPr>
              <w:spacing w:after="0"/>
              <w:jc w:val="center"/>
              <w:rPr>
                <w:sz w:val="22"/>
                <w:u w:color="FFFFFF" w:themeColor="background1"/>
                <w:lang w:val="vi-VN"/>
              </w:rPr>
            </w:pPr>
            <w:r w:rsidRPr="009F6C27">
              <w:rPr>
                <w:sz w:val="22"/>
                <w:u w:color="FFFFFF" w:themeColor="background1"/>
                <w:lang w:val="vi-VN"/>
              </w:rPr>
              <w:t>Dành cho tất cả các CTCN</w:t>
            </w:r>
          </w:p>
        </w:tc>
      </w:tr>
      <w:tr w:rsidR="00894946" w:rsidRPr="00EB3D90" w:rsidTr="00CF37D1">
        <w:tc>
          <w:tcPr>
            <w:tcW w:w="455" w:type="dxa"/>
            <w:vMerge w:val="restart"/>
            <w:shd w:val="clear" w:color="auto" w:fill="F2F2F2" w:themeFill="background1" w:themeFillShade="F2"/>
            <w:tcMar>
              <w:left w:w="0" w:type="dxa"/>
              <w:right w:w="0" w:type="dxa"/>
            </w:tcMar>
            <w:vAlign w:val="center"/>
          </w:tcPr>
          <w:p w:rsidR="00894946" w:rsidRPr="00EB3D90" w:rsidRDefault="00894946" w:rsidP="007F26C8">
            <w:pPr>
              <w:spacing w:after="0" w:line="240" w:lineRule="auto"/>
              <w:jc w:val="center"/>
              <w:rPr>
                <w:sz w:val="24"/>
                <w:szCs w:val="24"/>
              </w:rPr>
            </w:pPr>
            <w:r w:rsidRPr="00EB3D90">
              <w:rPr>
                <w:sz w:val="24"/>
                <w:szCs w:val="24"/>
              </w:rPr>
              <w:t>Hệ thống</w:t>
            </w:r>
          </w:p>
          <w:p w:rsidR="00894946" w:rsidRPr="00EB3D90" w:rsidRDefault="00894946" w:rsidP="007F26C8">
            <w:pPr>
              <w:spacing w:after="0" w:line="240" w:lineRule="auto"/>
              <w:jc w:val="center"/>
              <w:rPr>
                <w:sz w:val="24"/>
                <w:szCs w:val="24"/>
              </w:rPr>
            </w:pPr>
            <w:r w:rsidRPr="00EB3D90">
              <w:rPr>
                <w:sz w:val="24"/>
                <w:szCs w:val="24"/>
              </w:rPr>
              <w:t>Số</w:t>
            </w:r>
          </w:p>
        </w:tc>
        <w:tc>
          <w:tcPr>
            <w:tcW w:w="1535" w:type="dxa"/>
            <w:gridSpan w:val="2"/>
            <w:vMerge w:val="restart"/>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Tên Công trình</w:t>
            </w:r>
          </w:p>
        </w:tc>
        <w:tc>
          <w:tcPr>
            <w:tcW w:w="992" w:type="dxa"/>
            <w:vMerge w:val="restart"/>
            <w:shd w:val="clear" w:color="auto" w:fill="F2F2F2" w:themeFill="background1" w:themeFillShade="F2"/>
            <w:tcMar>
              <w:left w:w="0" w:type="dxa"/>
              <w:right w:w="0" w:type="dxa"/>
            </w:tcMar>
            <w:vAlign w:val="center"/>
          </w:tcPr>
          <w:p w:rsidR="00894946" w:rsidRPr="00EB3D90" w:rsidRDefault="00894946" w:rsidP="007B0481">
            <w:pPr>
              <w:jc w:val="center"/>
              <w:rPr>
                <w:sz w:val="24"/>
                <w:szCs w:val="24"/>
              </w:rPr>
            </w:pPr>
            <w:r w:rsidRPr="00EB3D90">
              <w:rPr>
                <w:sz w:val="24"/>
                <w:szCs w:val="24"/>
              </w:rPr>
              <w:t>Địa điểm</w:t>
            </w:r>
            <w:r w:rsidRPr="00EB3D90">
              <w:rPr>
                <w:sz w:val="24"/>
                <w:szCs w:val="24"/>
                <w:vertAlign w:val="superscript"/>
              </w:rPr>
              <w:t>1</w:t>
            </w:r>
          </w:p>
        </w:tc>
        <w:tc>
          <w:tcPr>
            <w:tcW w:w="567" w:type="dxa"/>
            <w:vMerge w:val="restart"/>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Tình trạng</w:t>
            </w:r>
            <w:r w:rsidRPr="00EB3D90">
              <w:rPr>
                <w:sz w:val="24"/>
                <w:szCs w:val="24"/>
                <w:vertAlign w:val="superscript"/>
              </w:rPr>
              <w:t>2</w:t>
            </w:r>
          </w:p>
        </w:tc>
        <w:tc>
          <w:tcPr>
            <w:tcW w:w="2048" w:type="dxa"/>
            <w:gridSpan w:val="3"/>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Số đấu nối</w:t>
            </w:r>
          </w:p>
        </w:tc>
        <w:tc>
          <w:tcPr>
            <w:tcW w:w="1212" w:type="dxa"/>
            <w:gridSpan w:val="2"/>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Chất lượng nước</w:t>
            </w:r>
          </w:p>
        </w:tc>
        <w:tc>
          <w:tcPr>
            <w:tcW w:w="567" w:type="dxa"/>
            <w:vMerge w:val="restart"/>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p>
          <w:p w:rsidR="00894946" w:rsidRPr="00EB3D90" w:rsidRDefault="00894946" w:rsidP="007B0481">
            <w:pPr>
              <w:spacing w:after="0" w:line="240" w:lineRule="auto"/>
              <w:jc w:val="center"/>
              <w:rPr>
                <w:sz w:val="24"/>
                <w:szCs w:val="24"/>
              </w:rPr>
            </w:pPr>
            <w:r w:rsidRPr="00EB3D90">
              <w:rPr>
                <w:sz w:val="24"/>
                <w:szCs w:val="24"/>
              </w:rPr>
              <w:t>Nước thất thoát (%)</w:t>
            </w:r>
            <w:r w:rsidR="0027610A" w:rsidRPr="00EB3D90">
              <w:rPr>
                <w:rFonts w:ascii="Times New Roman Bold" w:hAnsi="Times New Roman Bold"/>
                <w:sz w:val="24"/>
                <w:szCs w:val="24"/>
                <w:vertAlign w:val="superscript"/>
              </w:rPr>
              <w:t>5</w:t>
            </w:r>
          </w:p>
        </w:tc>
        <w:tc>
          <w:tcPr>
            <w:tcW w:w="720" w:type="dxa"/>
            <w:vMerge w:val="restart"/>
            <w:shd w:val="clear" w:color="auto" w:fill="F2F2F2" w:themeFill="background1" w:themeFillShade="F2"/>
            <w:vAlign w:val="center"/>
          </w:tcPr>
          <w:p w:rsidR="00894946" w:rsidRPr="00EB3D90" w:rsidRDefault="00894946" w:rsidP="007B0481">
            <w:pPr>
              <w:spacing w:after="0" w:line="240" w:lineRule="auto"/>
              <w:jc w:val="center"/>
              <w:rPr>
                <w:sz w:val="24"/>
                <w:szCs w:val="24"/>
              </w:rPr>
            </w:pPr>
            <w:r w:rsidRPr="00EB3D90">
              <w:rPr>
                <w:sz w:val="24"/>
                <w:szCs w:val="24"/>
              </w:rPr>
              <w:t>Doanh thu tiền nước</w:t>
            </w:r>
          </w:p>
        </w:tc>
        <w:tc>
          <w:tcPr>
            <w:tcW w:w="630" w:type="dxa"/>
            <w:vMerge w:val="restart"/>
            <w:shd w:val="clear" w:color="auto" w:fill="F2F2F2" w:themeFill="background1" w:themeFillShade="F2"/>
            <w:vAlign w:val="center"/>
          </w:tcPr>
          <w:p w:rsidR="00894946" w:rsidRPr="00EB3D90" w:rsidRDefault="00894946" w:rsidP="007B0481">
            <w:pPr>
              <w:jc w:val="center"/>
              <w:rPr>
                <w:sz w:val="24"/>
                <w:szCs w:val="24"/>
              </w:rPr>
            </w:pPr>
            <w:r w:rsidRPr="00EB3D90">
              <w:rPr>
                <w:sz w:val="24"/>
                <w:szCs w:val="24"/>
              </w:rPr>
              <w:t>Chi phí VH&amp;BD</w:t>
            </w:r>
          </w:p>
        </w:tc>
        <w:tc>
          <w:tcPr>
            <w:tcW w:w="777" w:type="dxa"/>
            <w:vMerge w:val="restart"/>
            <w:shd w:val="clear" w:color="auto" w:fill="F2F2F2" w:themeFill="background1" w:themeFillShade="F2"/>
            <w:vAlign w:val="center"/>
          </w:tcPr>
          <w:p w:rsidR="00894946" w:rsidRPr="00EB3D90" w:rsidRDefault="00894946" w:rsidP="007B0481">
            <w:pPr>
              <w:spacing w:after="0" w:line="240" w:lineRule="auto"/>
              <w:jc w:val="center"/>
              <w:rPr>
                <w:sz w:val="24"/>
                <w:szCs w:val="24"/>
              </w:rPr>
            </w:pPr>
            <w:r w:rsidRPr="00EB3D90">
              <w:rPr>
                <w:sz w:val="24"/>
                <w:szCs w:val="24"/>
              </w:rPr>
              <w:t>Mô hình Quản lý</w:t>
            </w:r>
            <w:r w:rsidR="0027610A" w:rsidRPr="00EB3D90">
              <w:rPr>
                <w:sz w:val="24"/>
                <w:szCs w:val="24"/>
                <w:vertAlign w:val="superscript"/>
              </w:rPr>
              <w:t>6</w:t>
            </w:r>
          </w:p>
        </w:tc>
        <w:tc>
          <w:tcPr>
            <w:tcW w:w="675" w:type="dxa"/>
            <w:vMerge w:val="restart"/>
            <w:shd w:val="clear" w:color="auto" w:fill="F2F2F2" w:themeFill="background1" w:themeFillShade="F2"/>
            <w:vAlign w:val="center"/>
          </w:tcPr>
          <w:p w:rsidR="00894946" w:rsidRPr="00EB3D90" w:rsidRDefault="00894946" w:rsidP="007B0481">
            <w:pPr>
              <w:spacing w:after="0" w:line="240" w:lineRule="auto"/>
              <w:jc w:val="center"/>
              <w:rPr>
                <w:sz w:val="24"/>
                <w:szCs w:val="24"/>
              </w:rPr>
            </w:pPr>
            <w:r w:rsidRPr="00EB3D90">
              <w:rPr>
                <w:sz w:val="24"/>
                <w:szCs w:val="24"/>
              </w:rPr>
              <w:t>Biên bản tham vấn với người sử dụng nước</w:t>
            </w:r>
            <w:r w:rsidR="0027610A" w:rsidRPr="00EB3D90">
              <w:rPr>
                <w:rFonts w:ascii="Times New Roman Bold" w:hAnsi="Times New Roman Bold"/>
                <w:sz w:val="24"/>
                <w:szCs w:val="24"/>
                <w:vertAlign w:val="superscript"/>
              </w:rPr>
              <w:t>7</w:t>
            </w:r>
          </w:p>
        </w:tc>
        <w:tc>
          <w:tcPr>
            <w:tcW w:w="709" w:type="dxa"/>
            <w:vMerge w:val="restart"/>
            <w:shd w:val="clear" w:color="auto" w:fill="F2F2F2" w:themeFill="background1" w:themeFillShade="F2"/>
            <w:vAlign w:val="center"/>
          </w:tcPr>
          <w:p w:rsidR="00894946" w:rsidRPr="00EB3D90" w:rsidRDefault="00894946" w:rsidP="007B0481">
            <w:pPr>
              <w:spacing w:after="0" w:line="240" w:lineRule="auto"/>
              <w:jc w:val="center"/>
              <w:rPr>
                <w:sz w:val="24"/>
                <w:szCs w:val="24"/>
              </w:rPr>
            </w:pPr>
            <w:r w:rsidRPr="00EB3D90">
              <w:rPr>
                <w:sz w:val="24"/>
                <w:szCs w:val="24"/>
              </w:rPr>
              <w:t>Quyết định thành lập Tổ VH&amp;BD của UBND xã</w:t>
            </w:r>
            <w:r w:rsidR="0027610A" w:rsidRPr="00EB3D90">
              <w:rPr>
                <w:rFonts w:ascii="Times New Roman Bold" w:hAnsi="Times New Roman Bold"/>
                <w:sz w:val="24"/>
                <w:szCs w:val="24"/>
                <w:vertAlign w:val="superscript"/>
              </w:rPr>
              <w:t>8</w:t>
            </w:r>
          </w:p>
        </w:tc>
        <w:tc>
          <w:tcPr>
            <w:tcW w:w="709" w:type="dxa"/>
            <w:vMerge w:val="restart"/>
            <w:shd w:val="clear" w:color="auto" w:fill="F2F2F2" w:themeFill="background1" w:themeFillShade="F2"/>
            <w:vAlign w:val="center"/>
          </w:tcPr>
          <w:p w:rsidR="00894946" w:rsidRPr="00EB3D90" w:rsidRDefault="00B13331" w:rsidP="00B13331">
            <w:pPr>
              <w:spacing w:after="0" w:line="240" w:lineRule="auto"/>
              <w:jc w:val="center"/>
              <w:rPr>
                <w:sz w:val="24"/>
                <w:szCs w:val="24"/>
              </w:rPr>
            </w:pPr>
            <w:r w:rsidRPr="00EB3D90">
              <w:rPr>
                <w:sz w:val="24"/>
                <w:szCs w:val="24"/>
              </w:rPr>
              <w:t>Chứng chỉ</w:t>
            </w:r>
            <w:r w:rsidRPr="00EB3D90">
              <w:rPr>
                <w:sz w:val="24"/>
                <w:szCs w:val="24"/>
                <w:lang w:val="vi-VN"/>
              </w:rPr>
              <w:t xml:space="preserve"> </w:t>
            </w:r>
            <w:r w:rsidR="00894946" w:rsidRPr="00EB3D90">
              <w:rPr>
                <w:sz w:val="24"/>
                <w:szCs w:val="24"/>
              </w:rPr>
              <w:t>đào tạo cho cán bộ VH</w:t>
            </w:r>
            <w:r w:rsidR="0027610A" w:rsidRPr="00EB3D90">
              <w:rPr>
                <w:rFonts w:ascii="Times New Roman Bold" w:hAnsi="Times New Roman Bold"/>
                <w:sz w:val="24"/>
                <w:szCs w:val="24"/>
                <w:vertAlign w:val="superscript"/>
              </w:rPr>
              <w:t>9</w:t>
            </w:r>
          </w:p>
        </w:tc>
        <w:tc>
          <w:tcPr>
            <w:tcW w:w="2726" w:type="dxa"/>
            <w:gridSpan w:val="2"/>
            <w:vMerge w:val="restart"/>
            <w:shd w:val="clear" w:color="auto" w:fill="F2F2F2" w:themeFill="background1" w:themeFillShade="F2"/>
            <w:vAlign w:val="center"/>
          </w:tcPr>
          <w:p w:rsidR="00894946" w:rsidRPr="00EB3D90" w:rsidRDefault="00894946" w:rsidP="007B0481">
            <w:pPr>
              <w:spacing w:after="0" w:line="240" w:lineRule="auto"/>
              <w:jc w:val="center"/>
              <w:rPr>
                <w:sz w:val="24"/>
                <w:szCs w:val="24"/>
              </w:rPr>
            </w:pPr>
            <w:r w:rsidRPr="00EB3D90">
              <w:rPr>
                <w:sz w:val="24"/>
                <w:szCs w:val="24"/>
              </w:rPr>
              <w:t xml:space="preserve">Tên các hoạt động IEC </w:t>
            </w:r>
            <w:r w:rsidR="00805CE7" w:rsidRPr="00EB3D90">
              <w:rPr>
                <w:sz w:val="24"/>
                <w:szCs w:val="24"/>
              </w:rPr>
              <w:t xml:space="preserve">về nước sạch </w:t>
            </w:r>
            <w:r w:rsidRPr="00EB3D90">
              <w:rPr>
                <w:sz w:val="24"/>
                <w:szCs w:val="24"/>
              </w:rPr>
              <w:t>đã thực hiện</w:t>
            </w:r>
            <w:r w:rsidR="00805CE7" w:rsidRPr="00EB3D90">
              <w:rPr>
                <w:sz w:val="24"/>
                <w:szCs w:val="24"/>
              </w:rPr>
              <w:t xml:space="preserve"> ở địa bàn thi công công trình</w:t>
            </w:r>
          </w:p>
        </w:tc>
      </w:tr>
      <w:tr w:rsidR="00973CB2" w:rsidRPr="00EB3D90" w:rsidTr="00CF37D1">
        <w:tc>
          <w:tcPr>
            <w:tcW w:w="455" w:type="dxa"/>
            <w:vMerge/>
            <w:shd w:val="clear" w:color="auto" w:fill="F2F2F2" w:themeFill="background1" w:themeFillShade="F2"/>
            <w:vAlign w:val="center"/>
          </w:tcPr>
          <w:p w:rsidR="00894946" w:rsidRPr="00EB3D90" w:rsidRDefault="00894946" w:rsidP="007F26C8">
            <w:pPr>
              <w:spacing w:after="0" w:line="240" w:lineRule="auto"/>
              <w:jc w:val="center"/>
              <w:rPr>
                <w:b/>
                <w:sz w:val="24"/>
                <w:szCs w:val="24"/>
              </w:rPr>
            </w:pPr>
          </w:p>
        </w:tc>
        <w:tc>
          <w:tcPr>
            <w:tcW w:w="1535" w:type="dxa"/>
            <w:gridSpan w:val="2"/>
            <w:vMerge/>
            <w:shd w:val="clear" w:color="auto" w:fill="F2F2F2" w:themeFill="background1" w:themeFillShade="F2"/>
            <w:tcMar>
              <w:left w:w="0" w:type="dxa"/>
              <w:right w:w="0" w:type="dxa"/>
            </w:tcMar>
            <w:vAlign w:val="center"/>
          </w:tcPr>
          <w:p w:rsidR="00894946" w:rsidRPr="00EB3D90" w:rsidRDefault="00894946" w:rsidP="00916352">
            <w:pPr>
              <w:jc w:val="center"/>
              <w:rPr>
                <w:b/>
                <w:sz w:val="24"/>
                <w:szCs w:val="24"/>
              </w:rPr>
            </w:pPr>
          </w:p>
        </w:tc>
        <w:tc>
          <w:tcPr>
            <w:tcW w:w="992" w:type="dxa"/>
            <w:vMerge/>
            <w:shd w:val="clear" w:color="auto" w:fill="F2F2F2" w:themeFill="background1" w:themeFillShade="F2"/>
            <w:tcMar>
              <w:left w:w="0" w:type="dxa"/>
              <w:right w:w="0" w:type="dxa"/>
            </w:tcMar>
            <w:vAlign w:val="center"/>
          </w:tcPr>
          <w:p w:rsidR="00894946" w:rsidRPr="00EB3D90" w:rsidRDefault="00894946" w:rsidP="00916352">
            <w:pPr>
              <w:jc w:val="center"/>
              <w:rPr>
                <w:b/>
                <w:sz w:val="24"/>
                <w:szCs w:val="24"/>
              </w:rPr>
            </w:pPr>
          </w:p>
        </w:tc>
        <w:tc>
          <w:tcPr>
            <w:tcW w:w="567" w:type="dxa"/>
            <w:vMerge/>
            <w:shd w:val="clear" w:color="auto" w:fill="F2F2F2" w:themeFill="background1" w:themeFillShade="F2"/>
            <w:tcMar>
              <w:left w:w="0" w:type="dxa"/>
              <w:right w:w="0" w:type="dxa"/>
            </w:tcMar>
            <w:vAlign w:val="center"/>
          </w:tcPr>
          <w:p w:rsidR="00894946" w:rsidRPr="00EB3D90" w:rsidRDefault="00894946" w:rsidP="003F5673">
            <w:pPr>
              <w:spacing w:after="0" w:line="240" w:lineRule="auto"/>
              <w:jc w:val="center"/>
              <w:rPr>
                <w:b/>
                <w:sz w:val="24"/>
                <w:szCs w:val="24"/>
              </w:rPr>
            </w:pPr>
          </w:p>
        </w:tc>
        <w:tc>
          <w:tcPr>
            <w:tcW w:w="776" w:type="dxa"/>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Theo kế hoạch</w:t>
            </w:r>
          </w:p>
        </w:tc>
        <w:tc>
          <w:tcPr>
            <w:tcW w:w="540" w:type="dxa"/>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Thực tế đang hoạt động</w:t>
            </w:r>
            <w:r w:rsidRPr="00EB3D90">
              <w:rPr>
                <w:sz w:val="24"/>
                <w:szCs w:val="24"/>
                <w:vertAlign w:val="superscript"/>
              </w:rPr>
              <w:t>3</w:t>
            </w:r>
          </w:p>
        </w:tc>
        <w:tc>
          <w:tcPr>
            <w:tcW w:w="732" w:type="dxa"/>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Đấu nối mới và cải tạo</w:t>
            </w:r>
          </w:p>
        </w:tc>
        <w:tc>
          <w:tcPr>
            <w:tcW w:w="630" w:type="dxa"/>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Tất cả các chỉ số</w:t>
            </w:r>
            <w:r w:rsidRPr="00EB3D90">
              <w:rPr>
                <w:sz w:val="24"/>
                <w:szCs w:val="24"/>
                <w:vertAlign w:val="superscript"/>
              </w:rPr>
              <w:t>4</w:t>
            </w:r>
          </w:p>
        </w:tc>
        <w:tc>
          <w:tcPr>
            <w:tcW w:w="582" w:type="dxa"/>
            <w:shd w:val="clear" w:color="auto" w:fill="F2F2F2" w:themeFill="background1" w:themeFillShade="F2"/>
            <w:tcMar>
              <w:left w:w="0" w:type="dxa"/>
              <w:right w:w="0" w:type="dxa"/>
            </w:tcMar>
            <w:vAlign w:val="center"/>
          </w:tcPr>
          <w:p w:rsidR="00894946" w:rsidRPr="00EB3D90" w:rsidRDefault="00894946" w:rsidP="007B0481">
            <w:pPr>
              <w:spacing w:after="0" w:line="240" w:lineRule="auto"/>
              <w:jc w:val="center"/>
              <w:rPr>
                <w:sz w:val="24"/>
                <w:szCs w:val="24"/>
              </w:rPr>
            </w:pPr>
            <w:r w:rsidRPr="00EB3D90">
              <w:rPr>
                <w:sz w:val="24"/>
                <w:szCs w:val="24"/>
              </w:rPr>
              <w:t>Arsen</w:t>
            </w:r>
            <w:r w:rsidRPr="00EB3D90">
              <w:rPr>
                <w:sz w:val="24"/>
                <w:szCs w:val="24"/>
                <w:vertAlign w:val="superscript"/>
              </w:rPr>
              <w:t>4</w:t>
            </w:r>
          </w:p>
        </w:tc>
        <w:tc>
          <w:tcPr>
            <w:tcW w:w="567" w:type="dxa"/>
            <w:vMerge/>
            <w:shd w:val="clear" w:color="auto" w:fill="F2F2F2" w:themeFill="background1" w:themeFillShade="F2"/>
            <w:tcMar>
              <w:left w:w="0" w:type="dxa"/>
              <w:right w:w="0" w:type="dxa"/>
            </w:tcMar>
            <w:vAlign w:val="center"/>
          </w:tcPr>
          <w:p w:rsidR="00894946" w:rsidRPr="00EB3D90" w:rsidRDefault="00894946" w:rsidP="003F5673">
            <w:pPr>
              <w:spacing w:after="0" w:line="240" w:lineRule="auto"/>
              <w:jc w:val="center"/>
              <w:rPr>
                <w:b/>
                <w:sz w:val="24"/>
                <w:szCs w:val="24"/>
              </w:rPr>
            </w:pPr>
          </w:p>
        </w:tc>
        <w:tc>
          <w:tcPr>
            <w:tcW w:w="720" w:type="dxa"/>
            <w:vMerge/>
            <w:shd w:val="clear" w:color="auto" w:fill="F2F2F2" w:themeFill="background1" w:themeFillShade="F2"/>
            <w:tcMar>
              <w:left w:w="0" w:type="dxa"/>
              <w:right w:w="0" w:type="dxa"/>
            </w:tcMar>
            <w:vAlign w:val="center"/>
          </w:tcPr>
          <w:p w:rsidR="00894946" w:rsidRPr="00EB3D90" w:rsidRDefault="00894946" w:rsidP="00916352">
            <w:pPr>
              <w:jc w:val="center"/>
              <w:rPr>
                <w:b/>
                <w:sz w:val="24"/>
                <w:szCs w:val="24"/>
              </w:rPr>
            </w:pPr>
          </w:p>
        </w:tc>
        <w:tc>
          <w:tcPr>
            <w:tcW w:w="630" w:type="dxa"/>
            <w:vMerge/>
            <w:shd w:val="clear" w:color="auto" w:fill="F2F2F2" w:themeFill="background1" w:themeFillShade="F2"/>
            <w:vAlign w:val="center"/>
          </w:tcPr>
          <w:p w:rsidR="00894946" w:rsidRPr="00EB3D90" w:rsidRDefault="00894946" w:rsidP="00916352">
            <w:pPr>
              <w:jc w:val="center"/>
              <w:rPr>
                <w:b/>
                <w:sz w:val="24"/>
                <w:szCs w:val="24"/>
              </w:rPr>
            </w:pPr>
          </w:p>
        </w:tc>
        <w:tc>
          <w:tcPr>
            <w:tcW w:w="777" w:type="dxa"/>
            <w:vMerge/>
            <w:shd w:val="clear" w:color="auto" w:fill="F2F2F2" w:themeFill="background1" w:themeFillShade="F2"/>
            <w:vAlign w:val="center"/>
          </w:tcPr>
          <w:p w:rsidR="00894946" w:rsidRPr="00EB3D90" w:rsidRDefault="00894946" w:rsidP="003F5673">
            <w:pPr>
              <w:spacing w:after="0" w:line="240" w:lineRule="auto"/>
              <w:jc w:val="center"/>
              <w:rPr>
                <w:b/>
                <w:sz w:val="24"/>
                <w:szCs w:val="24"/>
              </w:rPr>
            </w:pPr>
          </w:p>
        </w:tc>
        <w:tc>
          <w:tcPr>
            <w:tcW w:w="675" w:type="dxa"/>
            <w:vMerge/>
            <w:shd w:val="clear" w:color="auto" w:fill="F2F2F2" w:themeFill="background1" w:themeFillShade="F2"/>
          </w:tcPr>
          <w:p w:rsidR="00894946" w:rsidRPr="00EB3D90" w:rsidRDefault="00894946" w:rsidP="003F5673">
            <w:pPr>
              <w:spacing w:after="0" w:line="240" w:lineRule="auto"/>
              <w:jc w:val="center"/>
              <w:rPr>
                <w:b/>
                <w:sz w:val="24"/>
                <w:szCs w:val="24"/>
              </w:rPr>
            </w:pPr>
          </w:p>
        </w:tc>
        <w:tc>
          <w:tcPr>
            <w:tcW w:w="709" w:type="dxa"/>
            <w:vMerge/>
            <w:shd w:val="clear" w:color="auto" w:fill="F2F2F2" w:themeFill="background1" w:themeFillShade="F2"/>
          </w:tcPr>
          <w:p w:rsidR="00894946" w:rsidRPr="00EB3D90" w:rsidRDefault="00894946" w:rsidP="003F5673">
            <w:pPr>
              <w:spacing w:after="0" w:line="240" w:lineRule="auto"/>
              <w:jc w:val="center"/>
              <w:rPr>
                <w:b/>
                <w:sz w:val="24"/>
                <w:szCs w:val="24"/>
              </w:rPr>
            </w:pPr>
          </w:p>
        </w:tc>
        <w:tc>
          <w:tcPr>
            <w:tcW w:w="709" w:type="dxa"/>
            <w:vMerge/>
            <w:shd w:val="clear" w:color="auto" w:fill="F2F2F2" w:themeFill="background1" w:themeFillShade="F2"/>
          </w:tcPr>
          <w:p w:rsidR="00894946" w:rsidRPr="00EB3D90" w:rsidRDefault="00894946" w:rsidP="003F5673">
            <w:pPr>
              <w:spacing w:after="0" w:line="240" w:lineRule="auto"/>
              <w:jc w:val="center"/>
              <w:rPr>
                <w:b/>
                <w:sz w:val="24"/>
                <w:szCs w:val="24"/>
              </w:rPr>
            </w:pPr>
          </w:p>
        </w:tc>
        <w:tc>
          <w:tcPr>
            <w:tcW w:w="2726" w:type="dxa"/>
            <w:gridSpan w:val="2"/>
            <w:vMerge/>
            <w:shd w:val="clear" w:color="auto" w:fill="F2F2F2" w:themeFill="background1" w:themeFillShade="F2"/>
          </w:tcPr>
          <w:p w:rsidR="00894946" w:rsidRPr="00EB3D90" w:rsidRDefault="00894946" w:rsidP="003F5673">
            <w:pPr>
              <w:spacing w:after="0" w:line="240" w:lineRule="auto"/>
              <w:jc w:val="center"/>
              <w:rPr>
                <w:b/>
                <w:sz w:val="24"/>
                <w:szCs w:val="24"/>
              </w:rPr>
            </w:pPr>
          </w:p>
        </w:tc>
      </w:tr>
      <w:tr w:rsidR="00B13331" w:rsidRPr="009857E0" w:rsidTr="00CF37D1">
        <w:tc>
          <w:tcPr>
            <w:tcW w:w="455" w:type="dxa"/>
            <w:vAlign w:val="center"/>
          </w:tcPr>
          <w:p w:rsidR="00C46CBC" w:rsidRPr="00EB3D90" w:rsidRDefault="008F6DB7" w:rsidP="005D705A">
            <w:pPr>
              <w:spacing w:after="0" w:line="240" w:lineRule="auto"/>
              <w:jc w:val="center"/>
              <w:rPr>
                <w:sz w:val="24"/>
                <w:szCs w:val="24"/>
                <w:lang w:val="vi-VN"/>
              </w:rPr>
            </w:pPr>
            <w:r w:rsidRPr="00EB3D90">
              <w:rPr>
                <w:sz w:val="24"/>
                <w:szCs w:val="24"/>
                <w:lang w:val="vi-VN"/>
              </w:rPr>
              <w:t>1</w:t>
            </w:r>
          </w:p>
        </w:tc>
        <w:tc>
          <w:tcPr>
            <w:tcW w:w="1535" w:type="dxa"/>
            <w:gridSpan w:val="2"/>
            <w:shd w:val="clear" w:color="auto" w:fill="F2F2F2" w:themeFill="background1" w:themeFillShade="F2"/>
            <w:vAlign w:val="center"/>
          </w:tcPr>
          <w:p w:rsidR="00C46CBC" w:rsidRPr="00EB3D90" w:rsidRDefault="00C46CBC" w:rsidP="008F6DB7">
            <w:pPr>
              <w:rPr>
                <w:bCs/>
                <w:color w:val="000000"/>
                <w:sz w:val="24"/>
                <w:szCs w:val="24"/>
                <w:lang w:val="vi-VN"/>
              </w:rPr>
            </w:pPr>
            <w:r w:rsidRPr="00EB3D90">
              <w:rPr>
                <w:bCs/>
                <w:color w:val="000000"/>
                <w:sz w:val="24"/>
                <w:szCs w:val="24"/>
                <w:lang w:val="vi-VN"/>
              </w:rPr>
              <w:t xml:space="preserve">Cấp nước sinh hoạt xã Yên Phong, huyện Chợ Đồn ( </w:t>
            </w:r>
            <w:r w:rsidR="008F6DB7" w:rsidRPr="00EB3D90">
              <w:rPr>
                <w:bCs/>
                <w:color w:val="000000"/>
                <w:sz w:val="24"/>
                <w:szCs w:val="24"/>
                <w:lang w:val="vi-VN"/>
              </w:rPr>
              <w:t>phần bổ sung năm 2022)</w:t>
            </w:r>
          </w:p>
        </w:tc>
        <w:tc>
          <w:tcPr>
            <w:tcW w:w="992" w:type="dxa"/>
            <w:shd w:val="clear" w:color="auto" w:fill="F2F2F2" w:themeFill="background1" w:themeFillShade="F2"/>
            <w:vAlign w:val="center"/>
          </w:tcPr>
          <w:p w:rsidR="00C46CBC" w:rsidRPr="00EB3D90" w:rsidRDefault="00C46CBC">
            <w:pPr>
              <w:rPr>
                <w:color w:val="000000"/>
                <w:sz w:val="24"/>
                <w:szCs w:val="24"/>
                <w:lang w:val="vi-VN"/>
              </w:rPr>
            </w:pPr>
            <w:r w:rsidRPr="00EB3D90">
              <w:rPr>
                <w:color w:val="000000"/>
                <w:sz w:val="24"/>
                <w:szCs w:val="24"/>
                <w:lang w:val="vi-VN"/>
              </w:rPr>
              <w:t xml:space="preserve">xã Yên Phong, huyện Chợ Đồn </w:t>
            </w:r>
          </w:p>
        </w:tc>
        <w:tc>
          <w:tcPr>
            <w:tcW w:w="567" w:type="dxa"/>
            <w:vAlign w:val="center"/>
          </w:tcPr>
          <w:p w:rsidR="00C46CBC" w:rsidRPr="00EB3D90" w:rsidRDefault="00C46CBC" w:rsidP="00591135">
            <w:pPr>
              <w:spacing w:after="0" w:line="240" w:lineRule="auto"/>
              <w:jc w:val="center"/>
              <w:rPr>
                <w:sz w:val="24"/>
                <w:szCs w:val="24"/>
                <w:highlight w:val="yellow"/>
                <w:lang w:val="vi-VN"/>
              </w:rPr>
            </w:pPr>
            <w:r w:rsidRPr="00EB3D90">
              <w:rPr>
                <w:sz w:val="24"/>
                <w:szCs w:val="24"/>
                <w:lang w:val="vi-VN"/>
              </w:rPr>
              <w:t>CM</w:t>
            </w:r>
          </w:p>
        </w:tc>
        <w:tc>
          <w:tcPr>
            <w:tcW w:w="776" w:type="dxa"/>
            <w:vAlign w:val="center"/>
          </w:tcPr>
          <w:p w:rsidR="00C46CBC" w:rsidRPr="00EB3D90" w:rsidRDefault="003D4EFA" w:rsidP="00961FD2">
            <w:pPr>
              <w:jc w:val="center"/>
              <w:rPr>
                <w:color w:val="000000"/>
                <w:sz w:val="24"/>
                <w:szCs w:val="24"/>
                <w:lang w:val="vi-VN"/>
              </w:rPr>
            </w:pPr>
            <w:r w:rsidRPr="00EB3D90">
              <w:rPr>
                <w:color w:val="000000"/>
                <w:sz w:val="24"/>
                <w:szCs w:val="24"/>
                <w:lang w:val="vi-VN"/>
              </w:rPr>
              <w:t>357</w:t>
            </w:r>
          </w:p>
        </w:tc>
        <w:tc>
          <w:tcPr>
            <w:tcW w:w="540" w:type="dxa"/>
            <w:vAlign w:val="center"/>
          </w:tcPr>
          <w:p w:rsidR="00C46CBC" w:rsidRPr="00EB3D90" w:rsidRDefault="00C46CBC" w:rsidP="00961FD2">
            <w:pPr>
              <w:spacing w:after="0" w:line="240" w:lineRule="auto"/>
              <w:jc w:val="center"/>
              <w:rPr>
                <w:sz w:val="24"/>
                <w:szCs w:val="24"/>
              </w:rPr>
            </w:pPr>
          </w:p>
        </w:tc>
        <w:tc>
          <w:tcPr>
            <w:tcW w:w="732" w:type="dxa"/>
            <w:vAlign w:val="center"/>
          </w:tcPr>
          <w:p w:rsidR="00C46CBC" w:rsidRPr="00EB3D90" w:rsidRDefault="003D4EFA" w:rsidP="00961FD2">
            <w:pPr>
              <w:spacing w:after="0" w:line="240" w:lineRule="auto"/>
              <w:jc w:val="center"/>
              <w:rPr>
                <w:sz w:val="24"/>
                <w:szCs w:val="24"/>
                <w:lang w:val="vi-VN"/>
              </w:rPr>
            </w:pPr>
            <w:r w:rsidRPr="00EB3D90">
              <w:rPr>
                <w:sz w:val="24"/>
                <w:szCs w:val="24"/>
                <w:lang w:val="vi-VN"/>
              </w:rPr>
              <w:t>357</w:t>
            </w:r>
          </w:p>
        </w:tc>
        <w:tc>
          <w:tcPr>
            <w:tcW w:w="630" w:type="dxa"/>
            <w:vAlign w:val="center"/>
          </w:tcPr>
          <w:p w:rsidR="00C46CBC" w:rsidRPr="00EB3D90" w:rsidRDefault="00C46CBC" w:rsidP="00591135">
            <w:pPr>
              <w:spacing w:after="0" w:line="240" w:lineRule="auto"/>
              <w:jc w:val="center"/>
              <w:rPr>
                <w:sz w:val="24"/>
                <w:szCs w:val="24"/>
                <w:lang w:val="vi-VN"/>
              </w:rPr>
            </w:pPr>
            <w:r w:rsidRPr="00EB3D90">
              <w:rPr>
                <w:sz w:val="24"/>
                <w:szCs w:val="24"/>
                <w:lang w:val="vi-VN"/>
              </w:rPr>
              <w:t>Đạt</w:t>
            </w:r>
          </w:p>
        </w:tc>
        <w:tc>
          <w:tcPr>
            <w:tcW w:w="582" w:type="dxa"/>
            <w:vAlign w:val="center"/>
          </w:tcPr>
          <w:p w:rsidR="00C46CBC" w:rsidRPr="00EB3D90" w:rsidRDefault="00C46CBC" w:rsidP="00591135">
            <w:pPr>
              <w:spacing w:after="0" w:line="240" w:lineRule="auto"/>
              <w:jc w:val="center"/>
              <w:rPr>
                <w:sz w:val="24"/>
                <w:szCs w:val="24"/>
                <w:lang w:val="vi-VN"/>
              </w:rPr>
            </w:pPr>
            <w:r w:rsidRPr="00EB3D90">
              <w:rPr>
                <w:sz w:val="24"/>
                <w:szCs w:val="24"/>
                <w:lang w:val="vi-VN"/>
              </w:rPr>
              <w:t>Đạt</w:t>
            </w:r>
          </w:p>
        </w:tc>
        <w:tc>
          <w:tcPr>
            <w:tcW w:w="567" w:type="dxa"/>
            <w:vAlign w:val="center"/>
          </w:tcPr>
          <w:p w:rsidR="00C46CBC" w:rsidRPr="00EB3D90" w:rsidRDefault="001467AC" w:rsidP="00CA53E4">
            <w:pPr>
              <w:spacing w:after="0" w:line="240" w:lineRule="auto"/>
              <w:jc w:val="center"/>
              <w:rPr>
                <w:sz w:val="24"/>
                <w:szCs w:val="24"/>
                <w:lang w:val="vi-VN"/>
              </w:rPr>
            </w:pPr>
            <w:r w:rsidRPr="00EB3D90">
              <w:rPr>
                <w:sz w:val="24"/>
                <w:szCs w:val="24"/>
                <w:lang w:val="vi-VN"/>
              </w:rPr>
              <w:t>0</w:t>
            </w:r>
          </w:p>
        </w:tc>
        <w:tc>
          <w:tcPr>
            <w:tcW w:w="720" w:type="dxa"/>
            <w:shd w:val="clear" w:color="auto" w:fill="F2F2F2" w:themeFill="background1" w:themeFillShade="F2"/>
            <w:vAlign w:val="center"/>
          </w:tcPr>
          <w:p w:rsidR="00C46CBC" w:rsidRPr="00EB3D90" w:rsidRDefault="001467AC" w:rsidP="00CA53E4">
            <w:pPr>
              <w:spacing w:after="0" w:line="240" w:lineRule="auto"/>
              <w:jc w:val="center"/>
              <w:rPr>
                <w:sz w:val="24"/>
                <w:szCs w:val="24"/>
                <w:lang w:val="vi-VN"/>
              </w:rPr>
            </w:pPr>
            <w:r w:rsidRPr="00EB3D90">
              <w:rPr>
                <w:sz w:val="24"/>
                <w:szCs w:val="24"/>
                <w:lang w:val="vi-VN"/>
              </w:rPr>
              <w:t>0</w:t>
            </w:r>
          </w:p>
        </w:tc>
        <w:tc>
          <w:tcPr>
            <w:tcW w:w="630" w:type="dxa"/>
            <w:shd w:val="clear" w:color="auto" w:fill="F2F2F2" w:themeFill="background1" w:themeFillShade="F2"/>
            <w:vAlign w:val="center"/>
          </w:tcPr>
          <w:p w:rsidR="00C46CBC" w:rsidRPr="00EB3D90" w:rsidRDefault="001467AC" w:rsidP="00CA53E4">
            <w:pPr>
              <w:spacing w:after="0" w:line="240" w:lineRule="auto"/>
              <w:jc w:val="center"/>
              <w:rPr>
                <w:sz w:val="24"/>
                <w:szCs w:val="24"/>
                <w:lang w:val="vi-VN"/>
              </w:rPr>
            </w:pPr>
            <w:r w:rsidRPr="00EB3D90">
              <w:rPr>
                <w:sz w:val="24"/>
                <w:szCs w:val="24"/>
                <w:lang w:val="vi-VN"/>
              </w:rPr>
              <w:t>0</w:t>
            </w:r>
          </w:p>
        </w:tc>
        <w:tc>
          <w:tcPr>
            <w:tcW w:w="777" w:type="dxa"/>
            <w:vAlign w:val="center"/>
          </w:tcPr>
          <w:p w:rsidR="00C46CBC" w:rsidRPr="00EB3D90" w:rsidRDefault="00003751" w:rsidP="00003751">
            <w:pPr>
              <w:spacing w:after="0" w:line="240" w:lineRule="auto"/>
              <w:ind w:left="-40" w:firstLine="1"/>
              <w:jc w:val="center"/>
              <w:rPr>
                <w:sz w:val="24"/>
                <w:szCs w:val="24"/>
              </w:rPr>
            </w:pPr>
            <w:r w:rsidRPr="00EB3D90">
              <w:rPr>
                <w:sz w:val="24"/>
                <w:szCs w:val="24"/>
                <w:u w:color="FFFFFF" w:themeColor="background1"/>
              </w:rPr>
              <w:t>UBND xã quản lý</w:t>
            </w:r>
          </w:p>
        </w:tc>
        <w:tc>
          <w:tcPr>
            <w:tcW w:w="675" w:type="dxa"/>
            <w:vAlign w:val="center"/>
          </w:tcPr>
          <w:p w:rsidR="00C46CBC" w:rsidRPr="00EB3D90" w:rsidRDefault="00C46CBC" w:rsidP="00591135">
            <w:pPr>
              <w:spacing w:after="0" w:line="240" w:lineRule="auto"/>
              <w:jc w:val="center"/>
              <w:rPr>
                <w:sz w:val="24"/>
                <w:szCs w:val="24"/>
                <w:lang w:val="vi-VN"/>
              </w:rPr>
            </w:pPr>
            <w:r w:rsidRPr="00EB3D90">
              <w:rPr>
                <w:sz w:val="24"/>
                <w:szCs w:val="24"/>
                <w:lang w:val="vi-VN"/>
              </w:rPr>
              <w:t>có</w:t>
            </w:r>
          </w:p>
        </w:tc>
        <w:tc>
          <w:tcPr>
            <w:tcW w:w="709" w:type="dxa"/>
            <w:vAlign w:val="center"/>
          </w:tcPr>
          <w:p w:rsidR="00C46CBC" w:rsidRPr="00EB3D90" w:rsidRDefault="00C46CBC" w:rsidP="00591135">
            <w:pPr>
              <w:spacing w:after="0" w:line="240" w:lineRule="auto"/>
              <w:jc w:val="center"/>
              <w:rPr>
                <w:sz w:val="24"/>
                <w:szCs w:val="24"/>
                <w:lang w:val="vi-VN"/>
              </w:rPr>
            </w:pPr>
            <w:r w:rsidRPr="00EB3D90">
              <w:rPr>
                <w:sz w:val="24"/>
                <w:szCs w:val="24"/>
                <w:lang w:val="vi-VN"/>
              </w:rPr>
              <w:t>có</w:t>
            </w:r>
          </w:p>
        </w:tc>
        <w:tc>
          <w:tcPr>
            <w:tcW w:w="709" w:type="dxa"/>
            <w:vAlign w:val="center"/>
          </w:tcPr>
          <w:p w:rsidR="00C46CBC" w:rsidRPr="00EB3D90" w:rsidRDefault="00C46CBC" w:rsidP="00591135">
            <w:pPr>
              <w:spacing w:after="0" w:line="240" w:lineRule="auto"/>
              <w:jc w:val="center"/>
              <w:rPr>
                <w:sz w:val="24"/>
                <w:szCs w:val="24"/>
                <w:lang w:val="vi-VN"/>
              </w:rPr>
            </w:pPr>
            <w:r w:rsidRPr="00EB3D90">
              <w:rPr>
                <w:sz w:val="24"/>
                <w:szCs w:val="24"/>
                <w:lang w:val="vi-VN"/>
              </w:rPr>
              <w:t>có</w:t>
            </w:r>
          </w:p>
        </w:tc>
        <w:tc>
          <w:tcPr>
            <w:tcW w:w="2726" w:type="dxa"/>
            <w:gridSpan w:val="2"/>
            <w:vAlign w:val="center"/>
          </w:tcPr>
          <w:p w:rsidR="00C46CBC" w:rsidRPr="00EB3D90" w:rsidRDefault="00B13331" w:rsidP="00BA3104">
            <w:pPr>
              <w:spacing w:after="0" w:line="240" w:lineRule="auto"/>
              <w:jc w:val="both"/>
              <w:rPr>
                <w:sz w:val="24"/>
                <w:szCs w:val="24"/>
                <w:lang w:val="vi-VN"/>
              </w:rPr>
            </w:pPr>
            <w:r w:rsidRPr="00EB3D90">
              <w:rPr>
                <w:sz w:val="24"/>
                <w:szCs w:val="24"/>
                <w:lang w:val="vi-VN"/>
              </w:rPr>
              <w:t xml:space="preserve">Truyền thông trên phương tiện thông tin đại chúng,, bộ tranh, tờ rơi; họp thôn, thăm hộ gia đình, </w:t>
            </w:r>
          </w:p>
        </w:tc>
      </w:tr>
      <w:tr w:rsidR="00973CB2" w:rsidRPr="00003751" w:rsidTr="00CF37D1">
        <w:trPr>
          <w:trHeight w:val="716"/>
        </w:trPr>
        <w:tc>
          <w:tcPr>
            <w:tcW w:w="455" w:type="dxa"/>
            <w:tcBorders>
              <w:bottom w:val="single" w:sz="4" w:space="0" w:color="auto"/>
            </w:tcBorders>
          </w:tcPr>
          <w:p w:rsidR="00973CB2" w:rsidRPr="006A490E" w:rsidRDefault="00973CB2" w:rsidP="008A4620">
            <w:pPr>
              <w:spacing w:after="0" w:line="240" w:lineRule="auto"/>
              <w:jc w:val="center"/>
              <w:rPr>
                <w:sz w:val="22"/>
                <w:lang w:val="vi-VN"/>
              </w:rPr>
            </w:pPr>
          </w:p>
        </w:tc>
        <w:tc>
          <w:tcPr>
            <w:tcW w:w="1535" w:type="dxa"/>
            <w:gridSpan w:val="2"/>
            <w:tcBorders>
              <w:bottom w:val="single" w:sz="4" w:space="0" w:color="auto"/>
            </w:tcBorders>
            <w:shd w:val="clear" w:color="auto" w:fill="F2F2F2" w:themeFill="background1" w:themeFillShade="F2"/>
          </w:tcPr>
          <w:p w:rsidR="00973CB2" w:rsidRPr="006A490E" w:rsidRDefault="00973CB2" w:rsidP="0066664B">
            <w:pPr>
              <w:spacing w:after="0" w:line="240" w:lineRule="auto"/>
              <w:rPr>
                <w:b/>
                <w:sz w:val="22"/>
              </w:rPr>
            </w:pPr>
            <w:r w:rsidRPr="006A490E">
              <w:rPr>
                <w:b/>
                <w:sz w:val="22"/>
              </w:rPr>
              <w:t>TỔNG CỘNG</w:t>
            </w:r>
          </w:p>
        </w:tc>
        <w:tc>
          <w:tcPr>
            <w:tcW w:w="992" w:type="dxa"/>
            <w:tcBorders>
              <w:bottom w:val="single" w:sz="4" w:space="0" w:color="auto"/>
            </w:tcBorders>
            <w:shd w:val="clear" w:color="auto" w:fill="F2F2F2" w:themeFill="background1" w:themeFillShade="F2"/>
          </w:tcPr>
          <w:p w:rsidR="00973CB2" w:rsidRPr="006A490E" w:rsidRDefault="00973CB2" w:rsidP="0066664B">
            <w:pPr>
              <w:spacing w:after="0" w:line="240" w:lineRule="auto"/>
              <w:rPr>
                <w:sz w:val="22"/>
              </w:rPr>
            </w:pPr>
          </w:p>
        </w:tc>
        <w:tc>
          <w:tcPr>
            <w:tcW w:w="567" w:type="dxa"/>
            <w:tcBorders>
              <w:bottom w:val="single" w:sz="4" w:space="0" w:color="auto"/>
            </w:tcBorders>
          </w:tcPr>
          <w:p w:rsidR="00973CB2" w:rsidRPr="006A490E" w:rsidRDefault="00973CB2" w:rsidP="0066664B">
            <w:pPr>
              <w:spacing w:after="0" w:line="240" w:lineRule="auto"/>
              <w:rPr>
                <w:sz w:val="22"/>
              </w:rPr>
            </w:pPr>
          </w:p>
        </w:tc>
        <w:tc>
          <w:tcPr>
            <w:tcW w:w="776" w:type="dxa"/>
            <w:tcBorders>
              <w:bottom w:val="single" w:sz="4" w:space="0" w:color="auto"/>
            </w:tcBorders>
            <w:vAlign w:val="center"/>
          </w:tcPr>
          <w:p w:rsidR="00973CB2" w:rsidRPr="006A490E" w:rsidRDefault="003D4EFA" w:rsidP="005E387C">
            <w:pPr>
              <w:spacing w:after="0" w:line="240" w:lineRule="auto"/>
              <w:jc w:val="center"/>
              <w:rPr>
                <w:sz w:val="22"/>
                <w:lang w:val="vi-VN"/>
              </w:rPr>
            </w:pPr>
            <w:r>
              <w:rPr>
                <w:sz w:val="22"/>
                <w:lang w:val="vi-VN"/>
              </w:rPr>
              <w:t>357</w:t>
            </w:r>
          </w:p>
        </w:tc>
        <w:tc>
          <w:tcPr>
            <w:tcW w:w="540" w:type="dxa"/>
            <w:tcBorders>
              <w:bottom w:val="single" w:sz="4" w:space="0" w:color="auto"/>
            </w:tcBorders>
            <w:vAlign w:val="center"/>
          </w:tcPr>
          <w:p w:rsidR="00973CB2" w:rsidRPr="006A490E" w:rsidRDefault="00973CB2" w:rsidP="005E387C">
            <w:pPr>
              <w:spacing w:after="0" w:line="240" w:lineRule="auto"/>
              <w:jc w:val="center"/>
              <w:rPr>
                <w:sz w:val="22"/>
              </w:rPr>
            </w:pPr>
          </w:p>
        </w:tc>
        <w:tc>
          <w:tcPr>
            <w:tcW w:w="732" w:type="dxa"/>
            <w:tcBorders>
              <w:bottom w:val="single" w:sz="4" w:space="0" w:color="auto"/>
            </w:tcBorders>
            <w:vAlign w:val="center"/>
          </w:tcPr>
          <w:p w:rsidR="00973CB2" w:rsidRPr="003D4EFA" w:rsidRDefault="003D4EFA" w:rsidP="005E387C">
            <w:pPr>
              <w:spacing w:after="0" w:line="240" w:lineRule="auto"/>
              <w:jc w:val="center"/>
              <w:rPr>
                <w:sz w:val="22"/>
                <w:lang w:val="vi-VN"/>
              </w:rPr>
            </w:pPr>
            <w:r>
              <w:rPr>
                <w:sz w:val="22"/>
                <w:lang w:val="vi-VN"/>
              </w:rPr>
              <w:t>357</w:t>
            </w:r>
          </w:p>
        </w:tc>
        <w:tc>
          <w:tcPr>
            <w:tcW w:w="630" w:type="dxa"/>
            <w:tcBorders>
              <w:bottom w:val="single" w:sz="4" w:space="0" w:color="auto"/>
            </w:tcBorders>
          </w:tcPr>
          <w:p w:rsidR="00973CB2" w:rsidRPr="006A490E" w:rsidRDefault="00973CB2" w:rsidP="0066664B">
            <w:pPr>
              <w:spacing w:after="0" w:line="240" w:lineRule="auto"/>
              <w:rPr>
                <w:sz w:val="22"/>
              </w:rPr>
            </w:pPr>
          </w:p>
        </w:tc>
        <w:tc>
          <w:tcPr>
            <w:tcW w:w="582" w:type="dxa"/>
            <w:tcBorders>
              <w:bottom w:val="single" w:sz="4" w:space="0" w:color="auto"/>
            </w:tcBorders>
          </w:tcPr>
          <w:p w:rsidR="00973CB2" w:rsidRPr="006A490E" w:rsidRDefault="00973CB2" w:rsidP="0066664B">
            <w:pPr>
              <w:spacing w:after="0" w:line="240" w:lineRule="auto"/>
              <w:rPr>
                <w:sz w:val="22"/>
              </w:rPr>
            </w:pPr>
          </w:p>
        </w:tc>
        <w:tc>
          <w:tcPr>
            <w:tcW w:w="567" w:type="dxa"/>
            <w:tcBorders>
              <w:bottom w:val="single" w:sz="4" w:space="0" w:color="auto"/>
            </w:tcBorders>
          </w:tcPr>
          <w:p w:rsidR="00973CB2" w:rsidRPr="006A490E" w:rsidRDefault="00973CB2" w:rsidP="0066664B">
            <w:pPr>
              <w:spacing w:after="0" w:line="240" w:lineRule="auto"/>
              <w:rPr>
                <w:sz w:val="22"/>
              </w:rPr>
            </w:pPr>
          </w:p>
        </w:tc>
        <w:tc>
          <w:tcPr>
            <w:tcW w:w="720" w:type="dxa"/>
            <w:tcBorders>
              <w:bottom w:val="single" w:sz="4" w:space="0" w:color="auto"/>
            </w:tcBorders>
            <w:shd w:val="clear" w:color="auto" w:fill="F2F2F2" w:themeFill="background1" w:themeFillShade="F2"/>
          </w:tcPr>
          <w:p w:rsidR="00973CB2" w:rsidRPr="006A490E" w:rsidRDefault="00973CB2" w:rsidP="0066664B">
            <w:pPr>
              <w:spacing w:after="0" w:line="240" w:lineRule="auto"/>
              <w:rPr>
                <w:sz w:val="22"/>
              </w:rPr>
            </w:pPr>
          </w:p>
        </w:tc>
        <w:tc>
          <w:tcPr>
            <w:tcW w:w="630" w:type="dxa"/>
            <w:tcBorders>
              <w:bottom w:val="single" w:sz="4" w:space="0" w:color="auto"/>
            </w:tcBorders>
            <w:shd w:val="clear" w:color="auto" w:fill="F2F2F2" w:themeFill="background1" w:themeFillShade="F2"/>
          </w:tcPr>
          <w:p w:rsidR="00973CB2" w:rsidRPr="006A490E" w:rsidRDefault="00973CB2" w:rsidP="0066664B">
            <w:pPr>
              <w:spacing w:after="0" w:line="240" w:lineRule="auto"/>
              <w:rPr>
                <w:sz w:val="22"/>
              </w:rPr>
            </w:pPr>
          </w:p>
        </w:tc>
        <w:tc>
          <w:tcPr>
            <w:tcW w:w="777" w:type="dxa"/>
            <w:tcBorders>
              <w:bottom w:val="single" w:sz="4" w:space="0" w:color="auto"/>
            </w:tcBorders>
          </w:tcPr>
          <w:p w:rsidR="00973CB2" w:rsidRPr="006A490E" w:rsidRDefault="00973CB2" w:rsidP="0066664B">
            <w:pPr>
              <w:spacing w:after="0" w:line="240" w:lineRule="auto"/>
              <w:rPr>
                <w:sz w:val="22"/>
              </w:rPr>
            </w:pPr>
          </w:p>
        </w:tc>
        <w:tc>
          <w:tcPr>
            <w:tcW w:w="675" w:type="dxa"/>
            <w:tcBorders>
              <w:bottom w:val="single" w:sz="4" w:space="0" w:color="auto"/>
            </w:tcBorders>
          </w:tcPr>
          <w:p w:rsidR="00973CB2" w:rsidRPr="006A490E" w:rsidRDefault="00973CB2" w:rsidP="0066664B">
            <w:pPr>
              <w:spacing w:after="0" w:line="240" w:lineRule="auto"/>
              <w:rPr>
                <w:sz w:val="22"/>
              </w:rPr>
            </w:pPr>
          </w:p>
        </w:tc>
        <w:tc>
          <w:tcPr>
            <w:tcW w:w="709" w:type="dxa"/>
            <w:tcBorders>
              <w:bottom w:val="single" w:sz="4" w:space="0" w:color="auto"/>
            </w:tcBorders>
          </w:tcPr>
          <w:p w:rsidR="00973CB2" w:rsidRPr="006A490E" w:rsidRDefault="00973CB2" w:rsidP="0066664B">
            <w:pPr>
              <w:spacing w:after="0" w:line="240" w:lineRule="auto"/>
              <w:rPr>
                <w:sz w:val="22"/>
              </w:rPr>
            </w:pPr>
          </w:p>
        </w:tc>
        <w:tc>
          <w:tcPr>
            <w:tcW w:w="709" w:type="dxa"/>
            <w:tcBorders>
              <w:bottom w:val="single" w:sz="4" w:space="0" w:color="auto"/>
            </w:tcBorders>
          </w:tcPr>
          <w:p w:rsidR="00973CB2" w:rsidRPr="006A490E" w:rsidRDefault="00973CB2" w:rsidP="0066664B">
            <w:pPr>
              <w:spacing w:after="0" w:line="240" w:lineRule="auto"/>
              <w:rPr>
                <w:sz w:val="22"/>
              </w:rPr>
            </w:pPr>
          </w:p>
        </w:tc>
        <w:tc>
          <w:tcPr>
            <w:tcW w:w="2726" w:type="dxa"/>
            <w:gridSpan w:val="2"/>
            <w:tcBorders>
              <w:bottom w:val="single" w:sz="4" w:space="0" w:color="auto"/>
            </w:tcBorders>
          </w:tcPr>
          <w:p w:rsidR="00973CB2" w:rsidRPr="006A490E" w:rsidRDefault="00973CB2" w:rsidP="0066664B">
            <w:pPr>
              <w:spacing w:after="0" w:line="240" w:lineRule="auto"/>
              <w:rPr>
                <w:sz w:val="22"/>
              </w:rPr>
            </w:pPr>
          </w:p>
        </w:tc>
      </w:tr>
      <w:tr w:rsidR="00973CB2" w:rsidRPr="0099437F" w:rsidTr="00CF37D1">
        <w:tc>
          <w:tcPr>
            <w:tcW w:w="850" w:type="dxa"/>
            <w:gridSpan w:val="2"/>
            <w:tcBorders>
              <w:left w:val="nil"/>
              <w:bottom w:val="nil"/>
              <w:right w:val="nil"/>
            </w:tcBorders>
          </w:tcPr>
          <w:p w:rsidR="00973CB2" w:rsidRDefault="00973CB2" w:rsidP="009A3428">
            <w:pPr>
              <w:spacing w:after="0" w:line="240" w:lineRule="auto"/>
              <w:rPr>
                <w:i/>
                <w:sz w:val="24"/>
                <w:szCs w:val="24"/>
                <w:u w:val="single"/>
                <w:lang w:val="vi-VN"/>
              </w:rPr>
            </w:pPr>
          </w:p>
          <w:p w:rsidR="00AB67D6" w:rsidRPr="009F676A" w:rsidRDefault="00AB67D6" w:rsidP="009A3428">
            <w:pPr>
              <w:spacing w:after="0" w:line="240" w:lineRule="auto"/>
              <w:rPr>
                <w:i/>
                <w:sz w:val="24"/>
                <w:szCs w:val="24"/>
                <w:u w:val="single"/>
                <w:lang w:val="vi-VN"/>
              </w:rPr>
            </w:pPr>
          </w:p>
        </w:tc>
        <w:tc>
          <w:tcPr>
            <w:tcW w:w="8653" w:type="dxa"/>
            <w:gridSpan w:val="12"/>
            <w:tcBorders>
              <w:left w:val="nil"/>
              <w:bottom w:val="nil"/>
              <w:right w:val="nil"/>
            </w:tcBorders>
          </w:tcPr>
          <w:p w:rsidR="00AB67D6" w:rsidRDefault="00AB67D6" w:rsidP="009A3428">
            <w:pPr>
              <w:spacing w:after="0" w:line="240" w:lineRule="auto"/>
              <w:rPr>
                <w:i/>
                <w:sz w:val="24"/>
                <w:szCs w:val="24"/>
                <w:lang w:val="vi-VN"/>
              </w:rPr>
            </w:pPr>
          </w:p>
          <w:p w:rsidR="0093544A" w:rsidRDefault="0093544A" w:rsidP="009A3428">
            <w:pPr>
              <w:spacing w:after="0" w:line="240" w:lineRule="auto"/>
              <w:rPr>
                <w:i/>
                <w:sz w:val="24"/>
                <w:szCs w:val="24"/>
                <w:u w:val="single"/>
                <w:lang w:val="vi-VN"/>
              </w:rPr>
            </w:pPr>
          </w:p>
          <w:p w:rsidR="00973CB2" w:rsidRPr="00AB67D6" w:rsidRDefault="00973CB2" w:rsidP="009A3428">
            <w:pPr>
              <w:spacing w:after="0" w:line="240" w:lineRule="auto"/>
              <w:rPr>
                <w:i/>
                <w:sz w:val="22"/>
                <w:u w:val="single"/>
              </w:rPr>
            </w:pPr>
            <w:r w:rsidRPr="00AB67D6">
              <w:rPr>
                <w:i/>
                <w:sz w:val="22"/>
                <w:u w:val="single"/>
              </w:rPr>
              <w:t>Ghi chú:</w:t>
            </w:r>
          </w:p>
          <w:p w:rsidR="00973CB2" w:rsidRPr="00AB67D6" w:rsidRDefault="00973CB2" w:rsidP="007727AF">
            <w:pPr>
              <w:pStyle w:val="oncaDanhsch"/>
              <w:numPr>
                <w:ilvl w:val="0"/>
                <w:numId w:val="3"/>
              </w:numPr>
              <w:spacing w:after="0" w:line="240" w:lineRule="auto"/>
              <w:rPr>
                <w:i/>
                <w:sz w:val="22"/>
                <w:szCs w:val="22"/>
              </w:rPr>
            </w:pPr>
            <w:r w:rsidRPr="00AB67D6">
              <w:rPr>
                <w:i/>
                <w:sz w:val="22"/>
                <w:szCs w:val="22"/>
              </w:rPr>
              <w:t>Xã và huyện</w:t>
            </w:r>
          </w:p>
          <w:p w:rsidR="00973CB2" w:rsidRPr="00AB67D6" w:rsidRDefault="00973CB2" w:rsidP="007727AF">
            <w:pPr>
              <w:pStyle w:val="oncaDanhsch"/>
              <w:numPr>
                <w:ilvl w:val="0"/>
                <w:numId w:val="3"/>
              </w:numPr>
              <w:spacing w:after="0" w:line="240" w:lineRule="auto"/>
              <w:rPr>
                <w:i/>
                <w:sz w:val="22"/>
                <w:szCs w:val="22"/>
              </w:rPr>
            </w:pPr>
            <w:r w:rsidRPr="00AB67D6">
              <w:rPr>
                <w:i/>
                <w:sz w:val="22"/>
                <w:szCs w:val="22"/>
              </w:rPr>
              <w:t xml:space="preserve">Chuân bị đầu tư  (PL)/ Đang thi công (UC) / Đưa vào hoạt động (CM) / Hoạt động (OP), </w:t>
            </w:r>
          </w:p>
          <w:p w:rsidR="00973CB2" w:rsidRPr="00AB67D6" w:rsidRDefault="00973CB2" w:rsidP="007727AF">
            <w:pPr>
              <w:pStyle w:val="oncaDanhsch"/>
              <w:numPr>
                <w:ilvl w:val="0"/>
                <w:numId w:val="3"/>
              </w:numPr>
              <w:spacing w:after="0" w:line="240" w:lineRule="auto"/>
              <w:rPr>
                <w:i/>
                <w:sz w:val="22"/>
                <w:szCs w:val="22"/>
              </w:rPr>
            </w:pPr>
            <w:r w:rsidRPr="00AB67D6">
              <w:rPr>
                <w:i/>
                <w:sz w:val="22"/>
                <w:szCs w:val="22"/>
              </w:rPr>
              <w:t xml:space="preserve">Hoạt động (cấp nước 24/7 và cho phép tỷ lệ ngưng trệ bình quân 10% hàng tháng) </w:t>
            </w:r>
          </w:p>
          <w:p w:rsidR="00973CB2" w:rsidRPr="00713E0C" w:rsidRDefault="00973CB2" w:rsidP="00AB67D6">
            <w:pPr>
              <w:pStyle w:val="oncaDanhsch"/>
              <w:numPr>
                <w:ilvl w:val="0"/>
                <w:numId w:val="3"/>
              </w:numPr>
              <w:spacing w:after="0" w:line="240" w:lineRule="auto"/>
              <w:rPr>
                <w:lang w:val="vi-VN"/>
              </w:rPr>
            </w:pPr>
            <w:r w:rsidRPr="00AB67D6">
              <w:rPr>
                <w:i/>
                <w:sz w:val="22"/>
                <w:szCs w:val="22"/>
              </w:rPr>
              <w:t>Điền “Đạt được” hoặc “Không đạt được” so với Quy chuẩn QCVN 02: 2009/BYT của Bộ Y Tế hay bất kỳ chỉ số kế tục nào</w:t>
            </w:r>
          </w:p>
        </w:tc>
        <w:tc>
          <w:tcPr>
            <w:tcW w:w="675" w:type="dxa"/>
            <w:tcBorders>
              <w:left w:val="nil"/>
              <w:bottom w:val="nil"/>
              <w:right w:val="nil"/>
            </w:tcBorders>
          </w:tcPr>
          <w:p w:rsidR="00973CB2" w:rsidRPr="0099437F" w:rsidRDefault="00973CB2" w:rsidP="009A3428">
            <w:pPr>
              <w:spacing w:after="0" w:line="240" w:lineRule="auto"/>
              <w:rPr>
                <w:i/>
                <w:sz w:val="24"/>
                <w:szCs w:val="24"/>
                <w:u w:val="single"/>
              </w:rPr>
            </w:pPr>
          </w:p>
        </w:tc>
        <w:tc>
          <w:tcPr>
            <w:tcW w:w="709" w:type="dxa"/>
            <w:tcBorders>
              <w:left w:val="nil"/>
              <w:bottom w:val="nil"/>
              <w:right w:val="nil"/>
            </w:tcBorders>
          </w:tcPr>
          <w:p w:rsidR="00973CB2" w:rsidRPr="0099437F" w:rsidRDefault="00973CB2" w:rsidP="009A3428">
            <w:pPr>
              <w:spacing w:after="0" w:line="240" w:lineRule="auto"/>
              <w:rPr>
                <w:i/>
                <w:sz w:val="24"/>
                <w:szCs w:val="24"/>
                <w:u w:val="single"/>
              </w:rPr>
            </w:pPr>
          </w:p>
        </w:tc>
        <w:tc>
          <w:tcPr>
            <w:tcW w:w="709" w:type="dxa"/>
            <w:tcBorders>
              <w:left w:val="nil"/>
              <w:bottom w:val="nil"/>
              <w:right w:val="nil"/>
            </w:tcBorders>
          </w:tcPr>
          <w:p w:rsidR="00973CB2" w:rsidRPr="0099437F" w:rsidRDefault="00973CB2" w:rsidP="009A3428">
            <w:pPr>
              <w:spacing w:after="0" w:line="240" w:lineRule="auto"/>
              <w:rPr>
                <w:i/>
                <w:sz w:val="24"/>
                <w:szCs w:val="24"/>
                <w:u w:val="single"/>
              </w:rPr>
            </w:pPr>
          </w:p>
        </w:tc>
        <w:tc>
          <w:tcPr>
            <w:tcW w:w="2726" w:type="dxa"/>
            <w:gridSpan w:val="2"/>
            <w:tcBorders>
              <w:left w:val="nil"/>
              <w:bottom w:val="nil"/>
              <w:right w:val="nil"/>
            </w:tcBorders>
          </w:tcPr>
          <w:p w:rsidR="00973CB2" w:rsidRPr="0099437F" w:rsidRDefault="00973CB2" w:rsidP="009A3428">
            <w:pPr>
              <w:spacing w:after="0" w:line="240" w:lineRule="auto"/>
              <w:rPr>
                <w:i/>
                <w:sz w:val="24"/>
                <w:szCs w:val="24"/>
                <w:u w:val="single"/>
              </w:rPr>
            </w:pPr>
          </w:p>
        </w:tc>
      </w:tr>
    </w:tbl>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134"/>
        <w:gridCol w:w="993"/>
        <w:gridCol w:w="992"/>
        <w:gridCol w:w="850"/>
        <w:gridCol w:w="993"/>
        <w:gridCol w:w="850"/>
        <w:gridCol w:w="1276"/>
        <w:gridCol w:w="1276"/>
        <w:gridCol w:w="1275"/>
        <w:gridCol w:w="851"/>
        <w:gridCol w:w="1133"/>
      </w:tblGrid>
      <w:tr w:rsidR="00723F21" w:rsidRPr="00C278F1" w:rsidTr="001C2213">
        <w:trPr>
          <w:trHeight w:val="763"/>
        </w:trPr>
        <w:tc>
          <w:tcPr>
            <w:tcW w:w="14566" w:type="dxa"/>
            <w:gridSpan w:val="13"/>
            <w:shd w:val="clear" w:color="auto" w:fill="auto"/>
            <w:vAlign w:val="center"/>
          </w:tcPr>
          <w:p w:rsidR="00723F21" w:rsidRPr="001C2213" w:rsidRDefault="00723F21" w:rsidP="00E56733">
            <w:pPr>
              <w:spacing w:after="0" w:line="240" w:lineRule="auto"/>
              <w:rPr>
                <w:rFonts w:eastAsia="Times New Roman" w:cs="Times New Roman"/>
                <w:sz w:val="26"/>
                <w:szCs w:val="26"/>
                <w:lang w:val="vi-VN" w:eastAsia="en-GB"/>
              </w:rPr>
            </w:pPr>
            <w:bookmarkStart w:id="1" w:name="_Hlk79955117"/>
            <w:bookmarkEnd w:id="0"/>
            <w:r w:rsidRPr="001C2213">
              <w:rPr>
                <w:rFonts w:eastAsia="Times New Roman" w:cs="Times New Roman"/>
                <w:b/>
                <w:sz w:val="26"/>
                <w:szCs w:val="26"/>
                <w:u w:color="FFFFFF"/>
                <w:lang w:val="vi-VN"/>
              </w:rPr>
              <w:lastRenderedPageBreak/>
              <w:t>BẢNG I-5: KẾT QUẢ THỰC HIỆN VỀ TÍNH BỀN VỮNG CỦA CÁC CÔNG TRÌNH CẤP NƯỚC TẬP TRUNG (Chỉ số 2.1)</w:t>
            </w:r>
          </w:p>
        </w:tc>
      </w:tr>
      <w:tr w:rsidR="0084058A" w:rsidRPr="00DC517E" w:rsidTr="0084058A">
        <w:trPr>
          <w:trHeight w:val="314"/>
        </w:trPr>
        <w:tc>
          <w:tcPr>
            <w:tcW w:w="675" w:type="dxa"/>
            <w:vMerge w:val="restart"/>
            <w:shd w:val="clear" w:color="auto" w:fill="auto"/>
          </w:tcPr>
          <w:p w:rsidR="009F4F2B" w:rsidRPr="00D571D1" w:rsidRDefault="009F4F2B" w:rsidP="00701AF8">
            <w:pPr>
              <w:spacing w:after="0"/>
              <w:jc w:val="center"/>
              <w:rPr>
                <w:rFonts w:eastAsia="Times New Roman" w:cs="Times New Roman"/>
                <w:sz w:val="24"/>
                <w:szCs w:val="24"/>
              </w:rPr>
            </w:pPr>
            <w:r w:rsidRPr="00D571D1">
              <w:rPr>
                <w:rFonts w:eastAsia="Times New Roman" w:cs="Times New Roman"/>
                <w:sz w:val="24"/>
                <w:szCs w:val="24"/>
              </w:rPr>
              <w:t>Hệ thống số</w:t>
            </w:r>
          </w:p>
        </w:tc>
        <w:tc>
          <w:tcPr>
            <w:tcW w:w="2268" w:type="dxa"/>
            <w:vMerge w:val="restart"/>
            <w:shd w:val="clear" w:color="auto" w:fill="auto"/>
          </w:tcPr>
          <w:p w:rsidR="009F4F2B" w:rsidRPr="00D571D1" w:rsidRDefault="009F4F2B" w:rsidP="00701AF8">
            <w:pPr>
              <w:spacing w:after="0"/>
              <w:jc w:val="center"/>
              <w:rPr>
                <w:rFonts w:eastAsia="Times New Roman" w:cs="Times New Roman"/>
                <w:sz w:val="24"/>
                <w:szCs w:val="24"/>
              </w:rPr>
            </w:pPr>
            <w:r w:rsidRPr="00D571D1">
              <w:rPr>
                <w:rFonts w:eastAsia="Times New Roman" w:cs="Times New Roman"/>
                <w:sz w:val="24"/>
                <w:szCs w:val="24"/>
              </w:rPr>
              <w:t>Tên công trình/Địa điểm</w:t>
            </w:r>
          </w:p>
        </w:tc>
        <w:tc>
          <w:tcPr>
            <w:tcW w:w="1134" w:type="dxa"/>
            <w:vMerge w:val="restart"/>
            <w:shd w:val="clear" w:color="auto" w:fill="auto"/>
          </w:tcPr>
          <w:p w:rsidR="009F4F2B" w:rsidRPr="00D571D1" w:rsidRDefault="009F4F2B" w:rsidP="00701AF8">
            <w:pPr>
              <w:spacing w:after="0"/>
              <w:jc w:val="center"/>
              <w:rPr>
                <w:rFonts w:eastAsia="Times New Roman" w:cs="Times New Roman"/>
                <w:sz w:val="24"/>
                <w:szCs w:val="24"/>
              </w:rPr>
            </w:pPr>
            <w:r w:rsidRPr="00D571D1">
              <w:rPr>
                <w:rFonts w:eastAsia="Times New Roman" w:cs="Times New Roman"/>
                <w:sz w:val="24"/>
                <w:szCs w:val="24"/>
              </w:rPr>
              <w:t>Ngày CTCN bắt đầu hoạt động</w:t>
            </w:r>
          </w:p>
        </w:tc>
        <w:tc>
          <w:tcPr>
            <w:tcW w:w="993" w:type="dxa"/>
            <w:vMerge w:val="restart"/>
            <w:shd w:val="clear" w:color="auto" w:fill="auto"/>
          </w:tcPr>
          <w:p w:rsidR="009F4F2B" w:rsidRPr="00D571D1" w:rsidRDefault="009F4F2B" w:rsidP="00701AF8">
            <w:pPr>
              <w:spacing w:after="0" w:line="240" w:lineRule="auto"/>
              <w:jc w:val="center"/>
              <w:rPr>
                <w:rFonts w:eastAsia="Times New Roman" w:cs="Times New Roman"/>
                <w:sz w:val="24"/>
                <w:szCs w:val="24"/>
              </w:rPr>
            </w:pPr>
            <w:r w:rsidRPr="00D571D1">
              <w:rPr>
                <w:rFonts w:eastAsia="Times New Roman" w:cs="Times New Roman"/>
                <w:sz w:val="24"/>
                <w:szCs w:val="24"/>
              </w:rPr>
              <w:t>Chất lượng nước</w:t>
            </w:r>
            <w:r w:rsidRPr="00D571D1">
              <w:rPr>
                <w:rStyle w:val="Thamchiuccch"/>
                <w:rFonts w:eastAsia="Times New Roman" w:cs="Times New Roman"/>
                <w:sz w:val="24"/>
                <w:szCs w:val="24"/>
              </w:rPr>
              <w:footnoteReference w:id="2"/>
            </w:r>
          </w:p>
          <w:p w:rsidR="009F4F2B" w:rsidRPr="00D571D1" w:rsidRDefault="009F4F2B" w:rsidP="00701AF8">
            <w:pPr>
              <w:spacing w:after="0"/>
              <w:jc w:val="center"/>
              <w:rPr>
                <w:rFonts w:eastAsia="Times New Roman" w:cs="Times New Roman"/>
                <w:sz w:val="24"/>
                <w:szCs w:val="24"/>
              </w:rPr>
            </w:pPr>
            <w:r w:rsidRPr="00D571D1">
              <w:rPr>
                <w:rFonts w:eastAsia="Times New Roman" w:cs="Times New Roman"/>
                <w:sz w:val="24"/>
                <w:szCs w:val="24"/>
                <w:lang w:val="vi-VN"/>
              </w:rPr>
              <w:t>(</w:t>
            </w:r>
            <w:r w:rsidRPr="00D571D1">
              <w:rPr>
                <w:rFonts w:eastAsia="Times New Roman" w:cs="Times New Roman"/>
                <w:sz w:val="24"/>
                <w:szCs w:val="24"/>
              </w:rPr>
              <w:t>Tất cả các chỉ số</w:t>
            </w:r>
            <w:r w:rsidRPr="00D571D1">
              <w:rPr>
                <w:rFonts w:eastAsia="Times New Roman" w:cs="Times New Roman"/>
                <w:sz w:val="24"/>
                <w:szCs w:val="24"/>
                <w:lang w:val="vi-VN"/>
              </w:rPr>
              <w:t>)</w:t>
            </w:r>
          </w:p>
        </w:tc>
        <w:tc>
          <w:tcPr>
            <w:tcW w:w="992" w:type="dxa"/>
            <w:vMerge w:val="restart"/>
            <w:shd w:val="clear" w:color="auto" w:fill="auto"/>
          </w:tcPr>
          <w:p w:rsidR="009F4F2B" w:rsidRPr="00D571D1" w:rsidRDefault="009F4F2B" w:rsidP="00701AF8">
            <w:pPr>
              <w:spacing w:after="0"/>
              <w:jc w:val="center"/>
              <w:rPr>
                <w:rFonts w:eastAsia="Times New Roman" w:cs="Times New Roman"/>
                <w:sz w:val="24"/>
                <w:szCs w:val="24"/>
              </w:rPr>
            </w:pPr>
            <w:r w:rsidRPr="00D571D1">
              <w:rPr>
                <w:rFonts w:eastAsia="Times New Roman" w:cs="Times New Roman"/>
                <w:sz w:val="24"/>
                <w:szCs w:val="24"/>
              </w:rPr>
              <w:t>Mô hình quản lý</w:t>
            </w:r>
            <w:r w:rsidRPr="00D571D1">
              <w:rPr>
                <w:rStyle w:val="Thamchiuccch"/>
                <w:rFonts w:eastAsia="Times New Roman" w:cs="Times New Roman"/>
                <w:sz w:val="24"/>
                <w:szCs w:val="24"/>
              </w:rPr>
              <w:footnoteReference w:id="3"/>
            </w:r>
          </w:p>
        </w:tc>
        <w:tc>
          <w:tcPr>
            <w:tcW w:w="2693" w:type="dxa"/>
            <w:gridSpan w:val="3"/>
            <w:shd w:val="clear" w:color="auto" w:fill="auto"/>
          </w:tcPr>
          <w:p w:rsidR="009F4F2B" w:rsidRPr="00D571D1" w:rsidRDefault="009F4F2B" w:rsidP="00701AF8">
            <w:pPr>
              <w:spacing w:after="0" w:line="240" w:lineRule="auto"/>
              <w:jc w:val="center"/>
              <w:rPr>
                <w:rFonts w:eastAsia="Times New Roman" w:cs="Times New Roman"/>
                <w:sz w:val="24"/>
                <w:szCs w:val="24"/>
              </w:rPr>
            </w:pPr>
            <w:r w:rsidRPr="00D571D1">
              <w:rPr>
                <w:rFonts w:eastAsia="Times New Roman" w:cs="Times New Roman"/>
                <w:sz w:val="24"/>
                <w:szCs w:val="24"/>
              </w:rPr>
              <w:t>Số đấu nối nước</w:t>
            </w:r>
          </w:p>
        </w:tc>
        <w:tc>
          <w:tcPr>
            <w:tcW w:w="3827" w:type="dxa"/>
            <w:gridSpan w:val="3"/>
            <w:shd w:val="clear" w:color="auto" w:fill="auto"/>
          </w:tcPr>
          <w:p w:rsidR="009F4F2B" w:rsidRPr="00D571D1" w:rsidRDefault="009F4F2B" w:rsidP="00701AF8">
            <w:pPr>
              <w:spacing w:after="0" w:line="240" w:lineRule="auto"/>
              <w:jc w:val="center"/>
              <w:rPr>
                <w:rFonts w:eastAsia="Times New Roman" w:cs="Times New Roman"/>
                <w:sz w:val="24"/>
                <w:szCs w:val="24"/>
              </w:rPr>
            </w:pPr>
            <w:r w:rsidRPr="00D571D1">
              <w:rPr>
                <w:rFonts w:eastAsia="Times New Roman" w:cs="Times New Roman"/>
                <w:sz w:val="24"/>
                <w:szCs w:val="24"/>
              </w:rPr>
              <w:t>Doanh thu và chi phí</w:t>
            </w:r>
          </w:p>
        </w:tc>
        <w:tc>
          <w:tcPr>
            <w:tcW w:w="851" w:type="dxa"/>
            <w:vMerge w:val="restart"/>
            <w:shd w:val="clear" w:color="auto" w:fill="auto"/>
          </w:tcPr>
          <w:p w:rsidR="009F4F2B" w:rsidRPr="00D571D1" w:rsidRDefault="009F4F2B" w:rsidP="00701AF8">
            <w:pPr>
              <w:spacing w:after="0"/>
              <w:jc w:val="center"/>
              <w:rPr>
                <w:rFonts w:eastAsia="Times New Roman" w:cs="Times New Roman"/>
                <w:sz w:val="24"/>
                <w:szCs w:val="24"/>
                <w:lang w:eastAsia="en-GB"/>
              </w:rPr>
            </w:pPr>
            <w:r w:rsidRPr="00D571D1">
              <w:rPr>
                <w:rFonts w:eastAsia="Times New Roman" w:cs="Times New Roman"/>
                <w:sz w:val="24"/>
                <w:szCs w:val="24"/>
              </w:rPr>
              <w:t>Nước thất thoát (%)</w:t>
            </w:r>
            <w:r w:rsidRPr="00D571D1">
              <w:rPr>
                <w:rStyle w:val="Thamchiuccch"/>
                <w:rFonts w:eastAsia="Times New Roman" w:cs="Times New Roman"/>
                <w:sz w:val="24"/>
                <w:szCs w:val="24"/>
              </w:rPr>
              <w:footnoteReference w:id="4"/>
            </w:r>
          </w:p>
        </w:tc>
        <w:tc>
          <w:tcPr>
            <w:tcW w:w="1133" w:type="dxa"/>
            <w:vMerge w:val="restart"/>
          </w:tcPr>
          <w:p w:rsidR="009F4F2B" w:rsidRPr="00D571D1" w:rsidRDefault="009F4F2B" w:rsidP="00701AF8">
            <w:pPr>
              <w:spacing w:after="0"/>
              <w:jc w:val="center"/>
              <w:rPr>
                <w:rFonts w:eastAsia="Times New Roman" w:cs="Times New Roman"/>
                <w:sz w:val="24"/>
                <w:szCs w:val="24"/>
                <w:lang w:eastAsia="en-GB"/>
              </w:rPr>
            </w:pPr>
            <w:r w:rsidRPr="00D571D1">
              <w:rPr>
                <w:rFonts w:eastAsia="Times New Roman" w:cs="Times New Roman"/>
                <w:sz w:val="24"/>
                <w:szCs w:val="24"/>
                <w:lang w:eastAsia="en-GB"/>
              </w:rPr>
              <w:t>Thời điểm bắt đầu áp dụng thu tiền nước</w:t>
            </w:r>
          </w:p>
        </w:tc>
      </w:tr>
      <w:tr w:rsidR="00E853D0" w:rsidRPr="00DC517E" w:rsidTr="00395BC0">
        <w:trPr>
          <w:trHeight w:val="1862"/>
        </w:trPr>
        <w:tc>
          <w:tcPr>
            <w:tcW w:w="675" w:type="dxa"/>
            <w:vMerge/>
            <w:tcBorders>
              <w:bottom w:val="single" w:sz="4" w:space="0" w:color="auto"/>
            </w:tcBorders>
            <w:shd w:val="clear" w:color="auto" w:fill="auto"/>
          </w:tcPr>
          <w:p w:rsidR="009F4F2B" w:rsidRPr="00D571D1" w:rsidRDefault="009F4F2B" w:rsidP="00701AF8">
            <w:pPr>
              <w:spacing w:after="0" w:line="240" w:lineRule="auto"/>
              <w:jc w:val="center"/>
              <w:rPr>
                <w:rFonts w:eastAsia="Times New Roman" w:cs="Times New Roman"/>
                <w:sz w:val="24"/>
                <w:szCs w:val="24"/>
              </w:rPr>
            </w:pPr>
          </w:p>
        </w:tc>
        <w:tc>
          <w:tcPr>
            <w:tcW w:w="2268" w:type="dxa"/>
            <w:vMerge/>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p>
        </w:tc>
        <w:tc>
          <w:tcPr>
            <w:tcW w:w="1134" w:type="dxa"/>
            <w:vMerge/>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p>
        </w:tc>
        <w:tc>
          <w:tcPr>
            <w:tcW w:w="993" w:type="dxa"/>
            <w:vMerge/>
            <w:tcBorders>
              <w:bottom w:val="single" w:sz="4" w:space="0" w:color="auto"/>
            </w:tcBorders>
            <w:shd w:val="clear" w:color="auto" w:fill="auto"/>
          </w:tcPr>
          <w:p w:rsidR="009F4F2B" w:rsidRPr="00D571D1" w:rsidRDefault="009F4F2B" w:rsidP="009B1F45">
            <w:pPr>
              <w:jc w:val="center"/>
              <w:rPr>
                <w:rFonts w:eastAsia="Times New Roman" w:cs="Times New Roman"/>
                <w:sz w:val="24"/>
                <w:szCs w:val="24"/>
                <w:lang w:val="vi-VN"/>
              </w:rPr>
            </w:pPr>
          </w:p>
        </w:tc>
        <w:tc>
          <w:tcPr>
            <w:tcW w:w="992" w:type="dxa"/>
            <w:vMerge/>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p>
        </w:tc>
        <w:tc>
          <w:tcPr>
            <w:tcW w:w="850" w:type="dxa"/>
            <w:tcBorders>
              <w:bottom w:val="single" w:sz="4" w:space="0" w:color="auto"/>
            </w:tcBorders>
            <w:shd w:val="clear" w:color="auto" w:fill="auto"/>
          </w:tcPr>
          <w:p w:rsidR="009F4F2B" w:rsidRPr="00D571D1" w:rsidRDefault="009F4F2B" w:rsidP="009B1F45">
            <w:pPr>
              <w:rPr>
                <w:rFonts w:eastAsia="Times New Roman" w:cs="Times New Roman"/>
                <w:sz w:val="24"/>
                <w:szCs w:val="24"/>
              </w:rPr>
            </w:pPr>
            <w:r w:rsidRPr="00D571D1">
              <w:rPr>
                <w:rFonts w:eastAsia="Times New Roman" w:cs="Times New Roman"/>
                <w:sz w:val="24"/>
                <w:szCs w:val="24"/>
              </w:rPr>
              <w:t>Theo kế hoạch</w:t>
            </w:r>
            <w:r w:rsidRPr="00D571D1">
              <w:rPr>
                <w:rStyle w:val="Thamchiuccch"/>
                <w:rFonts w:eastAsia="Times New Roman" w:cs="Times New Roman"/>
                <w:sz w:val="24"/>
                <w:szCs w:val="24"/>
              </w:rPr>
              <w:footnoteReference w:id="5"/>
            </w:r>
          </w:p>
        </w:tc>
        <w:tc>
          <w:tcPr>
            <w:tcW w:w="993" w:type="dxa"/>
            <w:tcBorders>
              <w:bottom w:val="single" w:sz="4" w:space="0" w:color="auto"/>
            </w:tcBorders>
          </w:tcPr>
          <w:p w:rsidR="009F4F2B" w:rsidRPr="00D571D1" w:rsidRDefault="009F4F2B" w:rsidP="00395BC0">
            <w:pPr>
              <w:spacing w:after="0"/>
              <w:jc w:val="center"/>
              <w:rPr>
                <w:rFonts w:eastAsia="Times New Roman" w:cs="Times New Roman"/>
                <w:sz w:val="24"/>
                <w:szCs w:val="24"/>
              </w:rPr>
            </w:pPr>
            <w:r w:rsidRPr="00D571D1">
              <w:rPr>
                <w:rFonts w:eastAsia="Times New Roman" w:cs="Times New Roman"/>
                <w:sz w:val="24"/>
                <w:szCs w:val="24"/>
              </w:rPr>
              <w:t>Số đấu nối hơp lệ  đề nghị kiểm đếm</w:t>
            </w:r>
          </w:p>
        </w:tc>
        <w:tc>
          <w:tcPr>
            <w:tcW w:w="850" w:type="dxa"/>
            <w:tcBorders>
              <w:bottom w:val="single" w:sz="4" w:space="0" w:color="auto"/>
            </w:tcBorders>
            <w:shd w:val="clear" w:color="auto" w:fill="auto"/>
          </w:tcPr>
          <w:p w:rsidR="009F4F2B" w:rsidRPr="00D571D1" w:rsidRDefault="009F4F2B" w:rsidP="009B1F45">
            <w:pPr>
              <w:jc w:val="center"/>
              <w:rPr>
                <w:rFonts w:eastAsia="Times New Roman" w:cs="Times New Roman"/>
                <w:sz w:val="24"/>
                <w:szCs w:val="24"/>
              </w:rPr>
            </w:pPr>
            <w:r w:rsidRPr="00D571D1">
              <w:rPr>
                <w:rFonts w:eastAsia="Times New Roman" w:cs="Times New Roman"/>
                <w:sz w:val="24"/>
                <w:szCs w:val="24"/>
                <w:lang w:eastAsia="en-GB"/>
              </w:rPr>
              <w:t>Tổng số hộ đã đấu nối</w:t>
            </w:r>
            <w:r w:rsidRPr="00D571D1">
              <w:rPr>
                <w:rStyle w:val="Thamchiuccch"/>
                <w:rFonts w:eastAsia="Times New Roman" w:cs="Times New Roman"/>
                <w:sz w:val="24"/>
                <w:szCs w:val="24"/>
                <w:lang w:eastAsia="en-GB"/>
              </w:rPr>
              <w:footnoteReference w:id="6"/>
            </w:r>
          </w:p>
        </w:tc>
        <w:tc>
          <w:tcPr>
            <w:tcW w:w="1276" w:type="dxa"/>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r w:rsidRPr="00D571D1">
              <w:rPr>
                <w:rFonts w:eastAsia="Times New Roman" w:cs="Times New Roman"/>
                <w:sz w:val="24"/>
                <w:szCs w:val="24"/>
              </w:rPr>
              <w:t>Chi phí VH-BD (VND)</w:t>
            </w:r>
            <w:r w:rsidRPr="00D571D1">
              <w:rPr>
                <w:rStyle w:val="Thamchiuccch"/>
                <w:rFonts w:eastAsia="Times New Roman" w:cs="Times New Roman"/>
                <w:sz w:val="24"/>
                <w:szCs w:val="24"/>
              </w:rPr>
              <w:footnoteReference w:id="7"/>
            </w:r>
          </w:p>
        </w:tc>
        <w:tc>
          <w:tcPr>
            <w:tcW w:w="1276" w:type="dxa"/>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r w:rsidRPr="00D571D1">
              <w:rPr>
                <w:rFonts w:eastAsia="Times New Roman" w:cs="Times New Roman"/>
                <w:sz w:val="24"/>
                <w:szCs w:val="24"/>
              </w:rPr>
              <w:t>Doanh thu từ nước (VND)</w:t>
            </w:r>
            <w:r w:rsidRPr="00D571D1">
              <w:rPr>
                <w:rStyle w:val="Thamchiuccch"/>
                <w:rFonts w:eastAsia="Times New Roman" w:cs="Times New Roman"/>
                <w:sz w:val="24"/>
                <w:szCs w:val="24"/>
              </w:rPr>
              <w:footnoteReference w:id="8"/>
            </w:r>
          </w:p>
        </w:tc>
        <w:tc>
          <w:tcPr>
            <w:tcW w:w="1275" w:type="dxa"/>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r w:rsidRPr="00D571D1">
              <w:rPr>
                <w:rFonts w:eastAsia="Times New Roman" w:cs="Times New Roman"/>
                <w:sz w:val="24"/>
                <w:szCs w:val="24"/>
              </w:rPr>
              <w:t>Chênh lệch giữa thu và chi (VND)</w:t>
            </w:r>
            <w:r w:rsidRPr="00D571D1">
              <w:rPr>
                <w:rStyle w:val="Thamchiuccch"/>
                <w:rFonts w:eastAsia="Times New Roman" w:cs="Times New Roman"/>
                <w:sz w:val="24"/>
                <w:szCs w:val="24"/>
              </w:rPr>
              <w:footnoteReference w:id="9"/>
            </w:r>
          </w:p>
        </w:tc>
        <w:tc>
          <w:tcPr>
            <w:tcW w:w="851" w:type="dxa"/>
            <w:vMerge/>
            <w:tcBorders>
              <w:bottom w:val="single" w:sz="4" w:space="0" w:color="auto"/>
            </w:tcBorders>
            <w:shd w:val="clear" w:color="auto" w:fill="auto"/>
          </w:tcPr>
          <w:p w:rsidR="009F4F2B" w:rsidRPr="00D571D1" w:rsidRDefault="009F4F2B" w:rsidP="009B1F45">
            <w:pPr>
              <w:spacing w:after="0" w:line="240" w:lineRule="auto"/>
              <w:jc w:val="center"/>
              <w:rPr>
                <w:rFonts w:eastAsia="Times New Roman" w:cs="Times New Roman"/>
                <w:sz w:val="24"/>
                <w:szCs w:val="24"/>
              </w:rPr>
            </w:pPr>
          </w:p>
        </w:tc>
        <w:tc>
          <w:tcPr>
            <w:tcW w:w="1133" w:type="dxa"/>
            <w:vMerge/>
            <w:tcBorders>
              <w:bottom w:val="single" w:sz="4" w:space="0" w:color="auto"/>
            </w:tcBorders>
          </w:tcPr>
          <w:p w:rsidR="009F4F2B" w:rsidRPr="00D571D1" w:rsidRDefault="009F4F2B" w:rsidP="009B1F45">
            <w:pPr>
              <w:spacing w:after="0" w:line="240" w:lineRule="auto"/>
              <w:jc w:val="center"/>
              <w:rPr>
                <w:rFonts w:eastAsia="Times New Roman" w:cs="Times New Roman"/>
                <w:sz w:val="24"/>
                <w:szCs w:val="24"/>
                <w:lang w:eastAsia="en-GB"/>
              </w:rPr>
            </w:pPr>
          </w:p>
        </w:tc>
      </w:tr>
      <w:tr w:rsidR="00E853D0" w:rsidRPr="00D571D1" w:rsidTr="0084058A">
        <w:trPr>
          <w:trHeight w:val="314"/>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1</w:t>
            </w:r>
          </w:p>
        </w:tc>
        <w:tc>
          <w:tcPr>
            <w:tcW w:w="2268" w:type="dxa"/>
            <w:shd w:val="clear" w:color="auto" w:fill="auto"/>
            <w:vAlign w:val="center"/>
          </w:tcPr>
          <w:p w:rsidR="005D2296" w:rsidRPr="00D571D1" w:rsidRDefault="00963B31" w:rsidP="00947495">
            <w:pPr>
              <w:spacing w:after="0"/>
              <w:rPr>
                <w:sz w:val="24"/>
                <w:szCs w:val="24"/>
                <w:lang w:val="vi-VN"/>
              </w:rPr>
            </w:pPr>
            <w:r w:rsidRPr="00963B31">
              <w:rPr>
                <w:sz w:val="24"/>
                <w:szCs w:val="24"/>
                <w:lang w:val="vi-VN"/>
              </w:rPr>
              <w:t>Cấp nước sinh hoạt xã Đôn Phong, huyện Bạch Thông</w:t>
            </w:r>
            <w:r>
              <w:rPr>
                <w:sz w:val="24"/>
                <w:szCs w:val="24"/>
                <w:lang w:val="vi-VN"/>
              </w:rPr>
              <w:t xml:space="preserve"> (5 nguồn)</w:t>
            </w:r>
          </w:p>
        </w:tc>
        <w:tc>
          <w:tcPr>
            <w:tcW w:w="1134" w:type="dxa"/>
            <w:shd w:val="clear" w:color="auto" w:fill="auto"/>
            <w:vAlign w:val="center"/>
          </w:tcPr>
          <w:p w:rsidR="005D2296" w:rsidRPr="00D571D1" w:rsidRDefault="005D2296" w:rsidP="00E853D0">
            <w:pPr>
              <w:ind w:hanging="108"/>
              <w:jc w:val="center"/>
              <w:rPr>
                <w:sz w:val="24"/>
                <w:szCs w:val="24"/>
              </w:rPr>
            </w:pPr>
            <w:r w:rsidRPr="00D571D1">
              <w:rPr>
                <w:sz w:val="24"/>
                <w:szCs w:val="24"/>
              </w:rPr>
              <w:t>0</w:t>
            </w:r>
            <w:r w:rsidR="009A6125">
              <w:rPr>
                <w:sz w:val="24"/>
                <w:szCs w:val="24"/>
                <w:lang w:val="vi-VN"/>
              </w:rPr>
              <w:t>1/2021</w:t>
            </w:r>
          </w:p>
        </w:tc>
        <w:tc>
          <w:tcPr>
            <w:tcW w:w="993" w:type="dxa"/>
            <w:shd w:val="clear" w:color="auto" w:fill="auto"/>
            <w:vAlign w:val="center"/>
          </w:tcPr>
          <w:p w:rsidR="005D2296" w:rsidRPr="00D571D1" w:rsidRDefault="005D2296" w:rsidP="00132B79">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635E7D" w:rsidRDefault="00C06BAF" w:rsidP="00635E7D">
            <w:pPr>
              <w:jc w:val="center"/>
              <w:rPr>
                <w:rFonts w:cs="Times New Roman"/>
                <w:color w:val="000000"/>
                <w:sz w:val="24"/>
                <w:szCs w:val="24"/>
                <w:lang w:val="vi-VN"/>
              </w:rPr>
            </w:pPr>
            <w:r>
              <w:rPr>
                <w:rFonts w:cs="Times New Roman"/>
                <w:color w:val="000000"/>
                <w:sz w:val="24"/>
                <w:szCs w:val="24"/>
                <w:lang w:val="vi-VN"/>
              </w:rPr>
              <w:t>274</w:t>
            </w:r>
          </w:p>
        </w:tc>
        <w:tc>
          <w:tcPr>
            <w:tcW w:w="993" w:type="dxa"/>
            <w:shd w:val="clear" w:color="auto" w:fill="auto"/>
            <w:vAlign w:val="center"/>
          </w:tcPr>
          <w:p w:rsidR="005D2296" w:rsidRPr="007D460E" w:rsidRDefault="009F6C27" w:rsidP="00635E7D">
            <w:pPr>
              <w:jc w:val="center"/>
              <w:rPr>
                <w:rFonts w:cs="Times New Roman"/>
                <w:color w:val="000000"/>
                <w:sz w:val="24"/>
                <w:szCs w:val="24"/>
                <w:lang w:val="vi-VN"/>
              </w:rPr>
            </w:pPr>
            <w:r>
              <w:rPr>
                <w:rFonts w:cs="Times New Roman"/>
                <w:color w:val="000000"/>
                <w:sz w:val="24"/>
                <w:szCs w:val="24"/>
                <w:lang w:val="vi-VN"/>
              </w:rPr>
              <w:t>362</w:t>
            </w:r>
          </w:p>
        </w:tc>
        <w:tc>
          <w:tcPr>
            <w:tcW w:w="850" w:type="dxa"/>
            <w:shd w:val="clear" w:color="auto" w:fill="auto"/>
            <w:vAlign w:val="center"/>
          </w:tcPr>
          <w:p w:rsidR="005D2296" w:rsidRPr="00725BBC" w:rsidRDefault="00C06BAF" w:rsidP="00635E7D">
            <w:pPr>
              <w:jc w:val="center"/>
              <w:rPr>
                <w:rFonts w:cs="Times New Roman"/>
                <w:color w:val="000000"/>
                <w:sz w:val="24"/>
                <w:szCs w:val="24"/>
                <w:lang w:val="vi-VN"/>
              </w:rPr>
            </w:pPr>
            <w:r>
              <w:rPr>
                <w:rFonts w:cs="Times New Roman"/>
                <w:color w:val="000000"/>
                <w:sz w:val="24"/>
                <w:szCs w:val="24"/>
                <w:lang w:val="vi-VN"/>
              </w:rPr>
              <w:t>396</w:t>
            </w:r>
          </w:p>
        </w:tc>
        <w:tc>
          <w:tcPr>
            <w:tcW w:w="1276" w:type="dxa"/>
            <w:shd w:val="clear" w:color="auto" w:fill="auto"/>
            <w:vAlign w:val="center"/>
          </w:tcPr>
          <w:p w:rsidR="005D2296" w:rsidRPr="005D2296" w:rsidRDefault="00725BBC" w:rsidP="009347E1">
            <w:pPr>
              <w:ind w:left="-108"/>
              <w:jc w:val="center"/>
              <w:rPr>
                <w:rFonts w:cs="Times New Roman"/>
                <w:color w:val="000000"/>
                <w:sz w:val="24"/>
                <w:szCs w:val="24"/>
              </w:rPr>
            </w:pPr>
            <w:r>
              <w:rPr>
                <w:rFonts w:cs="Times New Roman"/>
                <w:sz w:val="24"/>
                <w:szCs w:val="24"/>
                <w:lang w:val="vi-VN"/>
              </w:rPr>
              <w:t>1.315</w:t>
            </w:r>
            <w:r w:rsidR="005D2296" w:rsidRPr="005D2296">
              <w:rPr>
                <w:rFonts w:cs="Times New Roman"/>
                <w:sz w:val="24"/>
                <w:szCs w:val="24"/>
              </w:rPr>
              <w:t>.000</w:t>
            </w:r>
          </w:p>
        </w:tc>
        <w:tc>
          <w:tcPr>
            <w:tcW w:w="1276" w:type="dxa"/>
            <w:shd w:val="clear" w:color="auto" w:fill="auto"/>
            <w:vAlign w:val="center"/>
          </w:tcPr>
          <w:p w:rsidR="005D2296" w:rsidRPr="005D2296" w:rsidRDefault="009A6125" w:rsidP="009347E1">
            <w:pPr>
              <w:ind w:left="-108"/>
              <w:jc w:val="center"/>
              <w:rPr>
                <w:rFonts w:cs="Times New Roman"/>
                <w:color w:val="000000"/>
                <w:sz w:val="24"/>
                <w:szCs w:val="24"/>
              </w:rPr>
            </w:pPr>
            <w:r>
              <w:rPr>
                <w:rFonts w:cs="Times New Roman"/>
                <w:sz w:val="24"/>
                <w:szCs w:val="24"/>
                <w:lang w:val="vi-VN"/>
              </w:rPr>
              <w:t>2.630</w:t>
            </w:r>
            <w:r w:rsidR="005D2296" w:rsidRPr="005D2296">
              <w:rPr>
                <w:rFonts w:cs="Times New Roman"/>
                <w:sz w:val="24"/>
                <w:szCs w:val="24"/>
              </w:rPr>
              <w:t>.000</w:t>
            </w:r>
          </w:p>
        </w:tc>
        <w:tc>
          <w:tcPr>
            <w:tcW w:w="1275"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1.</w:t>
            </w:r>
            <w:r w:rsidR="009A6125">
              <w:rPr>
                <w:rFonts w:cs="Times New Roman"/>
                <w:sz w:val="24"/>
                <w:szCs w:val="24"/>
                <w:lang w:val="vi-VN"/>
              </w:rPr>
              <w:t>315</w:t>
            </w:r>
            <w:r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9A6125" w:rsidRDefault="005D2296" w:rsidP="009347E1">
            <w:pPr>
              <w:spacing w:before="120" w:after="120"/>
              <w:ind w:left="-108"/>
              <w:jc w:val="center"/>
              <w:rPr>
                <w:rFonts w:cs="Times New Roman"/>
                <w:sz w:val="24"/>
                <w:szCs w:val="24"/>
                <w:lang w:val="vi-VN"/>
              </w:rPr>
            </w:pPr>
            <w:r w:rsidRPr="00D571D1">
              <w:rPr>
                <w:rFonts w:cs="Times New Roman"/>
                <w:sz w:val="24"/>
                <w:szCs w:val="24"/>
              </w:rPr>
              <w:t>02/202</w:t>
            </w:r>
            <w:r w:rsidR="009A6125">
              <w:rPr>
                <w:rFonts w:cs="Times New Roman"/>
                <w:sz w:val="24"/>
                <w:szCs w:val="24"/>
                <w:lang w:val="vi-VN"/>
              </w:rPr>
              <w:t>1</w:t>
            </w:r>
          </w:p>
        </w:tc>
      </w:tr>
      <w:tr w:rsidR="00E853D0" w:rsidRPr="00D571D1" w:rsidTr="0084058A">
        <w:trPr>
          <w:trHeight w:val="314"/>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2</w:t>
            </w:r>
          </w:p>
        </w:tc>
        <w:tc>
          <w:tcPr>
            <w:tcW w:w="2268" w:type="dxa"/>
            <w:shd w:val="clear" w:color="auto" w:fill="auto"/>
            <w:vAlign w:val="center"/>
          </w:tcPr>
          <w:p w:rsidR="005D2296" w:rsidRPr="00D571D1" w:rsidRDefault="00963B31" w:rsidP="00947495">
            <w:pPr>
              <w:spacing w:after="0"/>
              <w:rPr>
                <w:sz w:val="24"/>
                <w:szCs w:val="24"/>
                <w:lang w:val="vi-VN"/>
              </w:rPr>
            </w:pPr>
            <w:r w:rsidRPr="00963B31">
              <w:rPr>
                <w:sz w:val="24"/>
                <w:szCs w:val="24"/>
                <w:lang w:val="vi-VN"/>
              </w:rPr>
              <w:t>Cấp nước sinh hoạt xã Vũ Muộn, huyện Bạch Thông</w:t>
            </w:r>
            <w:r w:rsidR="004E7839">
              <w:rPr>
                <w:sz w:val="24"/>
                <w:szCs w:val="24"/>
                <w:lang w:val="vi-VN"/>
              </w:rPr>
              <w:t xml:space="preserve"> (5 nguồn)</w:t>
            </w:r>
          </w:p>
        </w:tc>
        <w:tc>
          <w:tcPr>
            <w:tcW w:w="1134" w:type="dxa"/>
            <w:shd w:val="clear" w:color="auto" w:fill="auto"/>
            <w:vAlign w:val="center"/>
          </w:tcPr>
          <w:p w:rsidR="005D2296" w:rsidRPr="002C2284" w:rsidRDefault="002C2284" w:rsidP="00E853D0">
            <w:pPr>
              <w:ind w:hanging="108"/>
              <w:jc w:val="center"/>
              <w:rPr>
                <w:sz w:val="24"/>
                <w:szCs w:val="24"/>
                <w:lang w:val="vi-VN"/>
              </w:rPr>
            </w:pPr>
            <w:r>
              <w:rPr>
                <w:sz w:val="24"/>
                <w:szCs w:val="24"/>
                <w:lang w:val="vi-VN"/>
              </w:rPr>
              <w:t>10/2020</w:t>
            </w:r>
          </w:p>
        </w:tc>
        <w:tc>
          <w:tcPr>
            <w:tcW w:w="993" w:type="dxa"/>
            <w:shd w:val="clear" w:color="auto" w:fill="auto"/>
            <w:vAlign w:val="center"/>
          </w:tcPr>
          <w:p w:rsidR="005D2296" w:rsidRPr="00D571D1" w:rsidRDefault="005D2296" w:rsidP="00132B79">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E76407" w:rsidRDefault="00E76407" w:rsidP="00E76407">
            <w:pPr>
              <w:jc w:val="center"/>
              <w:rPr>
                <w:rFonts w:cs="Times New Roman"/>
                <w:color w:val="000000"/>
                <w:sz w:val="24"/>
                <w:szCs w:val="24"/>
                <w:lang w:val="vi-VN"/>
              </w:rPr>
            </w:pPr>
            <w:r>
              <w:rPr>
                <w:rFonts w:cs="Times New Roman"/>
                <w:color w:val="000000"/>
                <w:sz w:val="24"/>
                <w:szCs w:val="24"/>
                <w:lang w:val="vi-VN"/>
              </w:rPr>
              <w:t>198</w:t>
            </w:r>
          </w:p>
        </w:tc>
        <w:tc>
          <w:tcPr>
            <w:tcW w:w="993" w:type="dxa"/>
            <w:shd w:val="clear" w:color="auto" w:fill="auto"/>
            <w:vAlign w:val="center"/>
          </w:tcPr>
          <w:p w:rsidR="005D2296" w:rsidRPr="00E76407" w:rsidRDefault="00E76407" w:rsidP="00E76407">
            <w:pPr>
              <w:jc w:val="center"/>
              <w:rPr>
                <w:rFonts w:cs="Times New Roman"/>
                <w:color w:val="000000"/>
                <w:sz w:val="24"/>
                <w:szCs w:val="24"/>
                <w:lang w:val="vi-VN"/>
              </w:rPr>
            </w:pPr>
            <w:r>
              <w:rPr>
                <w:rFonts w:cs="Times New Roman"/>
                <w:color w:val="000000"/>
                <w:sz w:val="24"/>
                <w:szCs w:val="24"/>
                <w:lang w:val="vi-VN"/>
              </w:rPr>
              <w:t>228</w:t>
            </w:r>
          </w:p>
        </w:tc>
        <w:tc>
          <w:tcPr>
            <w:tcW w:w="850" w:type="dxa"/>
            <w:shd w:val="clear" w:color="auto" w:fill="auto"/>
            <w:vAlign w:val="center"/>
          </w:tcPr>
          <w:p w:rsidR="005D2296" w:rsidRPr="00D81AC3" w:rsidRDefault="00D81AC3" w:rsidP="00E76407">
            <w:pPr>
              <w:jc w:val="center"/>
              <w:rPr>
                <w:rFonts w:cs="Times New Roman"/>
                <w:color w:val="000000"/>
                <w:sz w:val="24"/>
                <w:szCs w:val="24"/>
                <w:lang w:val="vi-VN"/>
              </w:rPr>
            </w:pPr>
            <w:r>
              <w:rPr>
                <w:rFonts w:cs="Times New Roman"/>
                <w:color w:val="000000"/>
                <w:sz w:val="24"/>
                <w:szCs w:val="24"/>
                <w:lang w:val="vi-VN"/>
              </w:rPr>
              <w:t>329</w:t>
            </w:r>
          </w:p>
        </w:tc>
        <w:tc>
          <w:tcPr>
            <w:tcW w:w="1276" w:type="dxa"/>
            <w:shd w:val="clear" w:color="auto" w:fill="auto"/>
            <w:vAlign w:val="center"/>
          </w:tcPr>
          <w:p w:rsidR="005D2296" w:rsidRPr="005D2296" w:rsidRDefault="007C0D5F" w:rsidP="009347E1">
            <w:pPr>
              <w:ind w:left="-108"/>
              <w:jc w:val="center"/>
              <w:rPr>
                <w:rFonts w:cs="Times New Roman"/>
                <w:color w:val="000000"/>
                <w:sz w:val="24"/>
                <w:szCs w:val="24"/>
              </w:rPr>
            </w:pPr>
            <w:r>
              <w:rPr>
                <w:rFonts w:cs="Times New Roman"/>
                <w:sz w:val="24"/>
                <w:szCs w:val="24"/>
                <w:lang w:val="vi-VN"/>
              </w:rPr>
              <w:t>1.230</w:t>
            </w:r>
            <w:r w:rsidR="005D2296" w:rsidRPr="005D2296">
              <w:rPr>
                <w:rFonts w:cs="Times New Roman"/>
                <w:sz w:val="24"/>
                <w:szCs w:val="24"/>
              </w:rPr>
              <w:t>.000</w:t>
            </w:r>
          </w:p>
        </w:tc>
        <w:tc>
          <w:tcPr>
            <w:tcW w:w="1276" w:type="dxa"/>
            <w:shd w:val="clear" w:color="auto" w:fill="auto"/>
            <w:vAlign w:val="center"/>
          </w:tcPr>
          <w:p w:rsidR="005D2296" w:rsidRPr="005D2296" w:rsidRDefault="007C0D5F" w:rsidP="009347E1">
            <w:pPr>
              <w:ind w:left="-108"/>
              <w:jc w:val="center"/>
              <w:rPr>
                <w:rFonts w:cs="Times New Roman"/>
                <w:color w:val="000000"/>
                <w:sz w:val="24"/>
                <w:szCs w:val="24"/>
              </w:rPr>
            </w:pPr>
            <w:r>
              <w:rPr>
                <w:rFonts w:cs="Times New Roman"/>
                <w:sz w:val="24"/>
                <w:szCs w:val="24"/>
                <w:lang w:val="vi-VN"/>
              </w:rPr>
              <w:t>2.166</w:t>
            </w:r>
            <w:r w:rsidR="005D2296" w:rsidRPr="005D2296">
              <w:rPr>
                <w:rFonts w:cs="Times New Roman"/>
                <w:sz w:val="24"/>
                <w:szCs w:val="24"/>
              </w:rPr>
              <w:t>.000</w:t>
            </w:r>
          </w:p>
        </w:tc>
        <w:tc>
          <w:tcPr>
            <w:tcW w:w="1275" w:type="dxa"/>
            <w:shd w:val="clear" w:color="auto" w:fill="auto"/>
            <w:vAlign w:val="center"/>
          </w:tcPr>
          <w:p w:rsidR="005D2296" w:rsidRPr="005D2296" w:rsidRDefault="007C0D5F" w:rsidP="009347E1">
            <w:pPr>
              <w:ind w:left="-108"/>
              <w:jc w:val="center"/>
              <w:rPr>
                <w:rFonts w:cs="Times New Roman"/>
                <w:color w:val="000000"/>
                <w:sz w:val="24"/>
                <w:szCs w:val="24"/>
              </w:rPr>
            </w:pPr>
            <w:r>
              <w:rPr>
                <w:rFonts w:cs="Times New Roman"/>
                <w:sz w:val="24"/>
                <w:szCs w:val="24"/>
                <w:lang w:val="vi-VN"/>
              </w:rPr>
              <w:t>936</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E76407" w:rsidRDefault="00067117" w:rsidP="009347E1">
            <w:pPr>
              <w:spacing w:before="120" w:after="120"/>
              <w:ind w:left="-108"/>
              <w:jc w:val="center"/>
              <w:rPr>
                <w:rFonts w:cs="Times New Roman"/>
                <w:sz w:val="24"/>
                <w:szCs w:val="24"/>
                <w:lang w:val="vi-VN"/>
              </w:rPr>
            </w:pPr>
            <w:r>
              <w:rPr>
                <w:rFonts w:cs="Times New Roman"/>
                <w:sz w:val="24"/>
                <w:szCs w:val="24"/>
                <w:lang w:val="vi-VN"/>
              </w:rPr>
              <w:t>0</w:t>
            </w:r>
            <w:r w:rsidR="005D2296" w:rsidRPr="00D571D1">
              <w:rPr>
                <w:rFonts w:cs="Times New Roman"/>
                <w:sz w:val="24"/>
                <w:szCs w:val="24"/>
              </w:rPr>
              <w:t>3/202</w:t>
            </w:r>
            <w:r w:rsidR="00E76407">
              <w:rPr>
                <w:rFonts w:cs="Times New Roman"/>
                <w:sz w:val="24"/>
                <w:szCs w:val="24"/>
                <w:lang w:val="vi-VN"/>
              </w:rPr>
              <w:t>1</w:t>
            </w:r>
          </w:p>
        </w:tc>
      </w:tr>
      <w:tr w:rsidR="00E853D0" w:rsidRPr="00D571D1" w:rsidTr="0084058A">
        <w:trPr>
          <w:trHeight w:val="314"/>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3</w:t>
            </w:r>
          </w:p>
        </w:tc>
        <w:tc>
          <w:tcPr>
            <w:tcW w:w="2268" w:type="dxa"/>
            <w:shd w:val="clear" w:color="auto" w:fill="auto"/>
            <w:vAlign w:val="center"/>
          </w:tcPr>
          <w:p w:rsidR="005D2296" w:rsidRPr="00D571D1" w:rsidRDefault="002C2284" w:rsidP="00947495">
            <w:pPr>
              <w:spacing w:after="0"/>
              <w:rPr>
                <w:sz w:val="24"/>
                <w:szCs w:val="24"/>
                <w:lang w:val="vi-VN"/>
              </w:rPr>
            </w:pPr>
            <w:r w:rsidRPr="002C2284">
              <w:rPr>
                <w:sz w:val="24"/>
                <w:szCs w:val="24"/>
                <w:lang w:val="vi-VN"/>
              </w:rPr>
              <w:t>Cấp nước sinh hoạ</w:t>
            </w:r>
            <w:r>
              <w:rPr>
                <w:sz w:val="24"/>
                <w:szCs w:val="24"/>
                <w:lang w:val="vi-VN"/>
              </w:rPr>
              <w:t>t xã Lam Sơn (xã Sơn Thành),</w:t>
            </w:r>
            <w:r w:rsidRPr="002C2284">
              <w:rPr>
                <w:sz w:val="24"/>
                <w:szCs w:val="24"/>
                <w:lang w:val="vi-VN"/>
              </w:rPr>
              <w:t xml:space="preserve"> huyện Na Rì</w:t>
            </w:r>
            <w:r w:rsidR="00395BC0">
              <w:rPr>
                <w:sz w:val="24"/>
                <w:szCs w:val="24"/>
                <w:lang w:val="vi-VN"/>
              </w:rPr>
              <w:t xml:space="preserve">  (1 nguồn)</w:t>
            </w:r>
          </w:p>
        </w:tc>
        <w:tc>
          <w:tcPr>
            <w:tcW w:w="1134" w:type="dxa"/>
            <w:shd w:val="clear" w:color="auto" w:fill="auto"/>
            <w:vAlign w:val="center"/>
          </w:tcPr>
          <w:p w:rsidR="005D2296" w:rsidRPr="00587EC3" w:rsidRDefault="005D2296" w:rsidP="00E853D0">
            <w:pPr>
              <w:ind w:hanging="108"/>
              <w:jc w:val="center"/>
              <w:rPr>
                <w:sz w:val="24"/>
                <w:szCs w:val="24"/>
                <w:lang w:val="vi-VN"/>
              </w:rPr>
            </w:pPr>
            <w:r w:rsidRPr="00D571D1">
              <w:rPr>
                <w:sz w:val="24"/>
                <w:szCs w:val="24"/>
              </w:rPr>
              <w:t>12/</w:t>
            </w:r>
            <w:r w:rsidR="00587EC3">
              <w:rPr>
                <w:sz w:val="24"/>
                <w:szCs w:val="24"/>
                <w:lang w:val="vi-VN"/>
              </w:rPr>
              <w:t>2020</w:t>
            </w:r>
          </w:p>
        </w:tc>
        <w:tc>
          <w:tcPr>
            <w:tcW w:w="993" w:type="dxa"/>
            <w:shd w:val="clear" w:color="auto" w:fill="auto"/>
            <w:vAlign w:val="center"/>
          </w:tcPr>
          <w:p w:rsidR="005D2296" w:rsidRPr="00D571D1" w:rsidRDefault="005D2296" w:rsidP="00132B79">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1028DA" w:rsidRDefault="001028DA" w:rsidP="001028DA">
            <w:pPr>
              <w:jc w:val="center"/>
              <w:rPr>
                <w:rFonts w:cs="Times New Roman"/>
                <w:color w:val="000000"/>
                <w:sz w:val="24"/>
                <w:szCs w:val="24"/>
                <w:lang w:val="vi-VN"/>
              </w:rPr>
            </w:pPr>
            <w:r>
              <w:rPr>
                <w:rFonts w:cs="Times New Roman"/>
                <w:color w:val="000000"/>
                <w:sz w:val="24"/>
                <w:szCs w:val="24"/>
                <w:lang w:val="vi-VN"/>
              </w:rPr>
              <w:t>67</w:t>
            </w:r>
          </w:p>
        </w:tc>
        <w:tc>
          <w:tcPr>
            <w:tcW w:w="993" w:type="dxa"/>
            <w:shd w:val="clear" w:color="auto" w:fill="auto"/>
            <w:vAlign w:val="center"/>
          </w:tcPr>
          <w:p w:rsidR="005D2296" w:rsidRPr="001028DA" w:rsidRDefault="001028DA" w:rsidP="001028DA">
            <w:pPr>
              <w:jc w:val="center"/>
              <w:rPr>
                <w:rFonts w:cs="Times New Roman"/>
                <w:color w:val="000000"/>
                <w:sz w:val="24"/>
                <w:szCs w:val="24"/>
                <w:lang w:val="vi-VN"/>
              </w:rPr>
            </w:pPr>
            <w:r>
              <w:rPr>
                <w:rFonts w:cs="Times New Roman"/>
                <w:color w:val="000000"/>
                <w:sz w:val="24"/>
                <w:szCs w:val="24"/>
                <w:lang w:val="vi-VN"/>
              </w:rPr>
              <w:t>97</w:t>
            </w:r>
          </w:p>
        </w:tc>
        <w:tc>
          <w:tcPr>
            <w:tcW w:w="850" w:type="dxa"/>
            <w:shd w:val="clear" w:color="auto" w:fill="auto"/>
            <w:vAlign w:val="center"/>
          </w:tcPr>
          <w:p w:rsidR="005D2296" w:rsidRPr="00A62BCB" w:rsidRDefault="00A62BCB" w:rsidP="001028DA">
            <w:pPr>
              <w:jc w:val="center"/>
              <w:rPr>
                <w:rFonts w:cs="Times New Roman"/>
                <w:color w:val="000000"/>
                <w:sz w:val="24"/>
                <w:szCs w:val="24"/>
                <w:lang w:val="vi-VN"/>
              </w:rPr>
            </w:pPr>
            <w:r>
              <w:rPr>
                <w:rFonts w:cs="Times New Roman"/>
                <w:color w:val="000000"/>
                <w:sz w:val="24"/>
                <w:szCs w:val="24"/>
                <w:lang w:val="vi-VN"/>
              </w:rPr>
              <w:t>97</w:t>
            </w:r>
          </w:p>
        </w:tc>
        <w:tc>
          <w:tcPr>
            <w:tcW w:w="1276"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2</w:t>
            </w:r>
            <w:r w:rsidR="001028DA">
              <w:rPr>
                <w:rFonts w:cs="Times New Roman"/>
                <w:sz w:val="24"/>
                <w:szCs w:val="24"/>
                <w:lang w:val="vi-VN"/>
              </w:rPr>
              <w:t>00</w:t>
            </w:r>
            <w:r w:rsidRPr="005D2296">
              <w:rPr>
                <w:rFonts w:cs="Times New Roman"/>
                <w:sz w:val="24"/>
                <w:szCs w:val="24"/>
              </w:rPr>
              <w:t>.000</w:t>
            </w:r>
          </w:p>
        </w:tc>
        <w:tc>
          <w:tcPr>
            <w:tcW w:w="1276" w:type="dxa"/>
            <w:shd w:val="clear" w:color="auto" w:fill="auto"/>
            <w:vAlign w:val="center"/>
          </w:tcPr>
          <w:p w:rsidR="005D2296" w:rsidRPr="005D2296" w:rsidRDefault="001028DA" w:rsidP="009347E1">
            <w:pPr>
              <w:ind w:left="-108"/>
              <w:jc w:val="center"/>
              <w:rPr>
                <w:rFonts w:cs="Times New Roman"/>
                <w:color w:val="000000"/>
                <w:sz w:val="24"/>
                <w:szCs w:val="24"/>
              </w:rPr>
            </w:pPr>
            <w:r>
              <w:rPr>
                <w:rFonts w:cs="Times New Roman"/>
                <w:sz w:val="24"/>
                <w:szCs w:val="24"/>
                <w:lang w:val="vi-VN"/>
              </w:rPr>
              <w:t>515</w:t>
            </w:r>
            <w:r w:rsidR="005D2296" w:rsidRPr="005D2296">
              <w:rPr>
                <w:rFonts w:cs="Times New Roman"/>
                <w:sz w:val="24"/>
                <w:szCs w:val="24"/>
              </w:rPr>
              <w:t>.000</w:t>
            </w:r>
          </w:p>
        </w:tc>
        <w:tc>
          <w:tcPr>
            <w:tcW w:w="1275" w:type="dxa"/>
            <w:shd w:val="clear" w:color="auto" w:fill="auto"/>
            <w:vAlign w:val="center"/>
          </w:tcPr>
          <w:p w:rsidR="005D2296" w:rsidRPr="005D2296" w:rsidRDefault="001028DA" w:rsidP="009347E1">
            <w:pPr>
              <w:ind w:left="-108"/>
              <w:jc w:val="center"/>
              <w:rPr>
                <w:rFonts w:cs="Times New Roman"/>
                <w:color w:val="000000"/>
                <w:sz w:val="24"/>
                <w:szCs w:val="24"/>
              </w:rPr>
            </w:pPr>
            <w:r>
              <w:rPr>
                <w:rFonts w:cs="Times New Roman"/>
                <w:sz w:val="24"/>
                <w:szCs w:val="24"/>
                <w:lang w:val="vi-VN"/>
              </w:rPr>
              <w:t>315</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1028DA" w:rsidRDefault="005D2296" w:rsidP="009347E1">
            <w:pPr>
              <w:spacing w:before="120" w:after="120"/>
              <w:ind w:left="-108"/>
              <w:jc w:val="center"/>
              <w:rPr>
                <w:rFonts w:cs="Times New Roman"/>
                <w:sz w:val="24"/>
                <w:szCs w:val="24"/>
                <w:lang w:val="vi-VN"/>
              </w:rPr>
            </w:pPr>
            <w:r w:rsidRPr="00D571D1">
              <w:rPr>
                <w:rFonts w:cs="Times New Roman"/>
                <w:sz w:val="24"/>
                <w:szCs w:val="24"/>
              </w:rPr>
              <w:t>0</w:t>
            </w:r>
            <w:r w:rsidR="001028DA">
              <w:rPr>
                <w:rFonts w:cs="Times New Roman"/>
                <w:sz w:val="24"/>
                <w:szCs w:val="24"/>
                <w:lang w:val="vi-VN"/>
              </w:rPr>
              <w:t>3</w:t>
            </w:r>
            <w:r w:rsidRPr="00D571D1">
              <w:rPr>
                <w:rFonts w:cs="Times New Roman"/>
                <w:sz w:val="24"/>
                <w:szCs w:val="24"/>
              </w:rPr>
              <w:t>/20</w:t>
            </w:r>
            <w:r w:rsidR="001028DA">
              <w:rPr>
                <w:rFonts w:cs="Times New Roman"/>
                <w:sz w:val="24"/>
                <w:szCs w:val="24"/>
                <w:lang w:val="vi-VN"/>
              </w:rPr>
              <w:t>21</w:t>
            </w:r>
          </w:p>
        </w:tc>
      </w:tr>
      <w:tr w:rsidR="00E853D0" w:rsidRPr="00D571D1" w:rsidTr="0084058A">
        <w:trPr>
          <w:trHeight w:val="314"/>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4</w:t>
            </w:r>
          </w:p>
        </w:tc>
        <w:tc>
          <w:tcPr>
            <w:tcW w:w="2268" w:type="dxa"/>
            <w:shd w:val="clear" w:color="auto" w:fill="auto"/>
            <w:vAlign w:val="center"/>
          </w:tcPr>
          <w:p w:rsidR="005D2296" w:rsidRPr="00D571D1" w:rsidRDefault="002C2284" w:rsidP="00947495">
            <w:pPr>
              <w:spacing w:after="0"/>
              <w:rPr>
                <w:sz w:val="24"/>
                <w:szCs w:val="24"/>
                <w:lang w:val="vi-VN"/>
              </w:rPr>
            </w:pPr>
            <w:r w:rsidRPr="002C2284">
              <w:rPr>
                <w:sz w:val="24"/>
                <w:szCs w:val="24"/>
                <w:lang w:val="vi-VN"/>
              </w:rPr>
              <w:t>Cấp nước sinh hoạt xã Vũ Loan, huyện Na Rì (nay là xã Văn Vũ)</w:t>
            </w:r>
            <w:r w:rsidR="00587EC3">
              <w:rPr>
                <w:sz w:val="24"/>
                <w:szCs w:val="24"/>
                <w:lang w:val="vi-VN"/>
              </w:rPr>
              <w:t xml:space="preserve"> (4 nguồn)</w:t>
            </w:r>
          </w:p>
        </w:tc>
        <w:tc>
          <w:tcPr>
            <w:tcW w:w="1134" w:type="dxa"/>
            <w:shd w:val="clear" w:color="auto" w:fill="auto"/>
            <w:vAlign w:val="center"/>
          </w:tcPr>
          <w:p w:rsidR="005D2296" w:rsidRPr="00D571D1" w:rsidRDefault="00587EC3" w:rsidP="00E853D0">
            <w:pPr>
              <w:ind w:hanging="108"/>
              <w:jc w:val="center"/>
              <w:rPr>
                <w:sz w:val="24"/>
                <w:szCs w:val="24"/>
              </w:rPr>
            </w:pPr>
            <w:r>
              <w:rPr>
                <w:sz w:val="24"/>
                <w:szCs w:val="24"/>
                <w:lang w:val="vi-VN"/>
              </w:rPr>
              <w:t>12/2020</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164683" w:rsidRDefault="00164683" w:rsidP="00A62BCB">
            <w:pPr>
              <w:jc w:val="center"/>
              <w:rPr>
                <w:rFonts w:cs="Times New Roman"/>
                <w:color w:val="000000"/>
                <w:sz w:val="24"/>
                <w:szCs w:val="24"/>
                <w:lang w:val="vi-VN"/>
              </w:rPr>
            </w:pPr>
            <w:r>
              <w:rPr>
                <w:rFonts w:cs="Times New Roman"/>
                <w:color w:val="000000"/>
                <w:sz w:val="24"/>
                <w:szCs w:val="24"/>
                <w:lang w:val="vi-VN"/>
              </w:rPr>
              <w:t>170</w:t>
            </w:r>
          </w:p>
        </w:tc>
        <w:tc>
          <w:tcPr>
            <w:tcW w:w="993" w:type="dxa"/>
            <w:shd w:val="clear" w:color="auto" w:fill="auto"/>
            <w:vAlign w:val="center"/>
          </w:tcPr>
          <w:p w:rsidR="005D2296" w:rsidRPr="00164683" w:rsidRDefault="00164683" w:rsidP="00A62BCB">
            <w:pPr>
              <w:jc w:val="center"/>
              <w:rPr>
                <w:rFonts w:cs="Times New Roman"/>
                <w:color w:val="000000"/>
                <w:sz w:val="24"/>
                <w:szCs w:val="24"/>
                <w:lang w:val="vi-VN"/>
              </w:rPr>
            </w:pPr>
            <w:r>
              <w:rPr>
                <w:rFonts w:cs="Times New Roman"/>
                <w:color w:val="000000"/>
                <w:sz w:val="24"/>
                <w:szCs w:val="24"/>
                <w:lang w:val="vi-VN"/>
              </w:rPr>
              <w:t>225</w:t>
            </w:r>
          </w:p>
        </w:tc>
        <w:tc>
          <w:tcPr>
            <w:tcW w:w="850" w:type="dxa"/>
            <w:shd w:val="clear" w:color="auto" w:fill="auto"/>
            <w:vAlign w:val="center"/>
          </w:tcPr>
          <w:p w:rsidR="005D2296" w:rsidRPr="00164683" w:rsidRDefault="00164683" w:rsidP="00A62BCB">
            <w:pPr>
              <w:jc w:val="center"/>
              <w:rPr>
                <w:rFonts w:cs="Times New Roman"/>
                <w:color w:val="000000"/>
                <w:sz w:val="24"/>
                <w:szCs w:val="24"/>
                <w:lang w:val="vi-VN"/>
              </w:rPr>
            </w:pPr>
            <w:r>
              <w:rPr>
                <w:rFonts w:cs="Times New Roman"/>
                <w:color w:val="000000"/>
                <w:sz w:val="24"/>
                <w:szCs w:val="24"/>
                <w:lang w:val="vi-VN"/>
              </w:rPr>
              <w:t>235</w:t>
            </w:r>
          </w:p>
        </w:tc>
        <w:tc>
          <w:tcPr>
            <w:tcW w:w="1276"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3.</w:t>
            </w:r>
            <w:r w:rsidR="00C977CA">
              <w:rPr>
                <w:rFonts w:cs="Times New Roman"/>
                <w:sz w:val="24"/>
                <w:szCs w:val="24"/>
                <w:lang w:val="vi-VN"/>
              </w:rPr>
              <w:t>965</w:t>
            </w:r>
            <w:r w:rsidRPr="005D2296">
              <w:rPr>
                <w:rFonts w:cs="Times New Roman"/>
                <w:sz w:val="24"/>
                <w:szCs w:val="24"/>
              </w:rPr>
              <w:t>.000</w:t>
            </w:r>
          </w:p>
        </w:tc>
        <w:tc>
          <w:tcPr>
            <w:tcW w:w="1276" w:type="dxa"/>
            <w:shd w:val="clear" w:color="auto" w:fill="auto"/>
            <w:vAlign w:val="center"/>
          </w:tcPr>
          <w:p w:rsidR="005D2296" w:rsidRPr="005D2296" w:rsidRDefault="00C977CA" w:rsidP="009347E1">
            <w:pPr>
              <w:ind w:left="-108"/>
              <w:jc w:val="center"/>
              <w:rPr>
                <w:rFonts w:cs="Times New Roman"/>
                <w:color w:val="000000"/>
                <w:sz w:val="24"/>
                <w:szCs w:val="24"/>
              </w:rPr>
            </w:pPr>
            <w:r>
              <w:rPr>
                <w:rFonts w:cs="Times New Roman"/>
                <w:sz w:val="24"/>
                <w:szCs w:val="24"/>
                <w:lang w:val="vi-VN"/>
              </w:rPr>
              <w:t>4.048</w:t>
            </w:r>
            <w:r w:rsidR="005D2296" w:rsidRPr="005D2296">
              <w:rPr>
                <w:rFonts w:cs="Times New Roman"/>
                <w:sz w:val="24"/>
                <w:szCs w:val="24"/>
              </w:rPr>
              <w:t>.000</w:t>
            </w:r>
          </w:p>
        </w:tc>
        <w:tc>
          <w:tcPr>
            <w:tcW w:w="1275" w:type="dxa"/>
            <w:shd w:val="clear" w:color="auto" w:fill="auto"/>
            <w:vAlign w:val="center"/>
          </w:tcPr>
          <w:p w:rsidR="005D2296" w:rsidRPr="005D2296" w:rsidRDefault="00C977CA" w:rsidP="009347E1">
            <w:pPr>
              <w:ind w:left="-108"/>
              <w:jc w:val="center"/>
              <w:rPr>
                <w:rFonts w:cs="Times New Roman"/>
                <w:color w:val="000000"/>
                <w:sz w:val="24"/>
                <w:szCs w:val="24"/>
              </w:rPr>
            </w:pPr>
            <w:r>
              <w:rPr>
                <w:rFonts w:cs="Times New Roman"/>
                <w:sz w:val="24"/>
                <w:szCs w:val="24"/>
                <w:lang w:val="vi-VN"/>
              </w:rPr>
              <w:t>83</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C977CA" w:rsidRDefault="00C977CA" w:rsidP="009347E1">
            <w:pPr>
              <w:spacing w:before="120" w:after="120"/>
              <w:ind w:left="-108"/>
              <w:jc w:val="center"/>
              <w:rPr>
                <w:rFonts w:cs="Times New Roman"/>
                <w:sz w:val="24"/>
                <w:szCs w:val="24"/>
                <w:lang w:val="vi-VN"/>
              </w:rPr>
            </w:pPr>
            <w:r>
              <w:rPr>
                <w:rFonts w:cs="Times New Roman"/>
                <w:sz w:val="24"/>
                <w:szCs w:val="24"/>
                <w:lang w:val="vi-VN"/>
              </w:rPr>
              <w:t>01</w:t>
            </w:r>
            <w:r w:rsidR="005D2296" w:rsidRPr="00D571D1">
              <w:rPr>
                <w:rFonts w:cs="Times New Roman"/>
                <w:sz w:val="24"/>
                <w:szCs w:val="24"/>
              </w:rPr>
              <w:t>/202</w:t>
            </w:r>
            <w:r>
              <w:rPr>
                <w:rFonts w:cs="Times New Roman"/>
                <w:sz w:val="24"/>
                <w:szCs w:val="24"/>
                <w:lang w:val="vi-VN"/>
              </w:rPr>
              <w:t>1</w:t>
            </w:r>
          </w:p>
        </w:tc>
      </w:tr>
      <w:tr w:rsidR="00E853D0" w:rsidRPr="00D571D1" w:rsidTr="004E7839">
        <w:trPr>
          <w:trHeight w:val="1125"/>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lastRenderedPageBreak/>
              <w:t>5</w:t>
            </w:r>
          </w:p>
        </w:tc>
        <w:tc>
          <w:tcPr>
            <w:tcW w:w="2268" w:type="dxa"/>
            <w:shd w:val="clear" w:color="auto" w:fill="auto"/>
            <w:vAlign w:val="center"/>
          </w:tcPr>
          <w:p w:rsidR="005D2296" w:rsidRPr="00D571D1" w:rsidRDefault="00587EC3" w:rsidP="00947495">
            <w:pPr>
              <w:spacing w:after="0"/>
              <w:rPr>
                <w:sz w:val="24"/>
                <w:szCs w:val="24"/>
                <w:lang w:val="vi-VN"/>
              </w:rPr>
            </w:pPr>
            <w:r w:rsidRPr="00587EC3">
              <w:rPr>
                <w:sz w:val="24"/>
                <w:szCs w:val="24"/>
                <w:lang w:val="vi-VN"/>
              </w:rPr>
              <w:t>Cấp nước sinh hoạt xã B</w:t>
            </w:r>
            <w:r w:rsidR="00C977CA">
              <w:rPr>
                <w:sz w:val="24"/>
                <w:szCs w:val="24"/>
                <w:lang w:val="vi-VN"/>
              </w:rPr>
              <w:t>ằ</w:t>
            </w:r>
            <w:r w:rsidRPr="00587EC3">
              <w:rPr>
                <w:sz w:val="24"/>
                <w:szCs w:val="24"/>
                <w:lang w:val="vi-VN"/>
              </w:rPr>
              <w:t>ng Phúc, huyện Chợ Đồn</w:t>
            </w:r>
            <w:r w:rsidR="00110E26">
              <w:rPr>
                <w:sz w:val="24"/>
                <w:szCs w:val="24"/>
                <w:lang w:val="vi-VN"/>
              </w:rPr>
              <w:t xml:space="preserve"> (3 nguồn)</w:t>
            </w:r>
          </w:p>
        </w:tc>
        <w:tc>
          <w:tcPr>
            <w:tcW w:w="1134" w:type="dxa"/>
            <w:shd w:val="clear" w:color="auto" w:fill="auto"/>
            <w:vAlign w:val="center"/>
          </w:tcPr>
          <w:p w:rsidR="005D2296" w:rsidRPr="00D571D1" w:rsidRDefault="00110E26">
            <w:pPr>
              <w:jc w:val="center"/>
              <w:rPr>
                <w:sz w:val="24"/>
                <w:szCs w:val="24"/>
              </w:rPr>
            </w:pPr>
            <w:r>
              <w:rPr>
                <w:sz w:val="24"/>
                <w:szCs w:val="24"/>
                <w:lang w:val="vi-VN"/>
              </w:rPr>
              <w:t>12/2020</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C977CA"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5023F3" w:rsidRDefault="005023F3" w:rsidP="00A62BCB">
            <w:pPr>
              <w:jc w:val="center"/>
              <w:rPr>
                <w:rFonts w:cs="Times New Roman"/>
                <w:color w:val="000000"/>
                <w:sz w:val="24"/>
                <w:szCs w:val="24"/>
                <w:lang w:val="vi-VN"/>
              </w:rPr>
            </w:pPr>
            <w:r>
              <w:rPr>
                <w:rFonts w:cs="Times New Roman"/>
                <w:color w:val="000000"/>
                <w:sz w:val="24"/>
                <w:szCs w:val="24"/>
                <w:lang w:val="vi-VN"/>
              </w:rPr>
              <w:t>108</w:t>
            </w:r>
          </w:p>
        </w:tc>
        <w:tc>
          <w:tcPr>
            <w:tcW w:w="993" w:type="dxa"/>
            <w:shd w:val="clear" w:color="auto" w:fill="auto"/>
            <w:vAlign w:val="center"/>
          </w:tcPr>
          <w:p w:rsidR="005D2296" w:rsidRPr="005023F3" w:rsidRDefault="005023F3" w:rsidP="00A62BCB">
            <w:pPr>
              <w:jc w:val="center"/>
              <w:rPr>
                <w:rFonts w:cs="Times New Roman"/>
                <w:color w:val="000000"/>
                <w:sz w:val="24"/>
                <w:szCs w:val="24"/>
                <w:lang w:val="vi-VN"/>
              </w:rPr>
            </w:pPr>
            <w:r>
              <w:rPr>
                <w:rFonts w:cs="Times New Roman"/>
                <w:color w:val="000000"/>
                <w:sz w:val="24"/>
                <w:szCs w:val="24"/>
                <w:lang w:val="vi-VN"/>
              </w:rPr>
              <w:t>156</w:t>
            </w:r>
          </w:p>
        </w:tc>
        <w:tc>
          <w:tcPr>
            <w:tcW w:w="850" w:type="dxa"/>
            <w:shd w:val="clear" w:color="auto" w:fill="auto"/>
            <w:vAlign w:val="center"/>
          </w:tcPr>
          <w:p w:rsidR="005D2296" w:rsidRPr="005023F3" w:rsidRDefault="005023F3" w:rsidP="00A62BCB">
            <w:pPr>
              <w:jc w:val="center"/>
              <w:rPr>
                <w:rFonts w:cs="Times New Roman"/>
                <w:color w:val="000000"/>
                <w:sz w:val="24"/>
                <w:szCs w:val="24"/>
                <w:lang w:val="vi-VN"/>
              </w:rPr>
            </w:pPr>
            <w:r>
              <w:rPr>
                <w:rFonts w:cs="Times New Roman"/>
                <w:color w:val="000000"/>
                <w:sz w:val="24"/>
                <w:szCs w:val="24"/>
                <w:lang w:val="vi-VN"/>
              </w:rPr>
              <w:t>171</w:t>
            </w:r>
          </w:p>
        </w:tc>
        <w:tc>
          <w:tcPr>
            <w:tcW w:w="1276" w:type="dxa"/>
            <w:shd w:val="clear" w:color="auto" w:fill="auto"/>
            <w:vAlign w:val="center"/>
          </w:tcPr>
          <w:p w:rsidR="005D2296" w:rsidRPr="005D2296" w:rsidRDefault="005023F3" w:rsidP="009347E1">
            <w:pPr>
              <w:ind w:left="-108"/>
              <w:jc w:val="center"/>
              <w:rPr>
                <w:rFonts w:cs="Times New Roman"/>
                <w:color w:val="000000"/>
                <w:sz w:val="24"/>
                <w:szCs w:val="24"/>
              </w:rPr>
            </w:pPr>
            <w:r>
              <w:rPr>
                <w:rFonts w:cs="Times New Roman"/>
                <w:sz w:val="24"/>
                <w:szCs w:val="24"/>
                <w:lang w:val="vi-VN"/>
              </w:rPr>
              <w:t>1.540</w:t>
            </w:r>
            <w:r w:rsidR="005D2296" w:rsidRPr="005D2296">
              <w:rPr>
                <w:rFonts w:cs="Times New Roman"/>
                <w:sz w:val="24"/>
                <w:szCs w:val="24"/>
              </w:rPr>
              <w:t>.000</w:t>
            </w:r>
          </w:p>
        </w:tc>
        <w:tc>
          <w:tcPr>
            <w:tcW w:w="1276" w:type="dxa"/>
            <w:shd w:val="clear" w:color="auto" w:fill="auto"/>
            <w:vAlign w:val="center"/>
          </w:tcPr>
          <w:p w:rsidR="005D2296" w:rsidRPr="005D2296" w:rsidRDefault="0061218C" w:rsidP="009347E1">
            <w:pPr>
              <w:ind w:left="-108"/>
              <w:jc w:val="center"/>
              <w:rPr>
                <w:rFonts w:cs="Times New Roman"/>
                <w:color w:val="000000"/>
                <w:sz w:val="24"/>
                <w:szCs w:val="24"/>
              </w:rPr>
            </w:pPr>
            <w:r>
              <w:rPr>
                <w:rFonts w:cs="Times New Roman"/>
                <w:sz w:val="24"/>
                <w:szCs w:val="24"/>
                <w:lang w:val="vi-VN"/>
              </w:rPr>
              <w:t>3.080</w:t>
            </w:r>
            <w:r w:rsidR="005D2296" w:rsidRPr="005D2296">
              <w:rPr>
                <w:rFonts w:cs="Times New Roman"/>
                <w:sz w:val="24"/>
                <w:szCs w:val="24"/>
              </w:rPr>
              <w:t>.000</w:t>
            </w:r>
          </w:p>
        </w:tc>
        <w:tc>
          <w:tcPr>
            <w:tcW w:w="1275" w:type="dxa"/>
            <w:shd w:val="clear" w:color="auto" w:fill="auto"/>
            <w:vAlign w:val="center"/>
          </w:tcPr>
          <w:p w:rsidR="005D2296" w:rsidRPr="005D2296" w:rsidRDefault="0061218C" w:rsidP="009347E1">
            <w:pPr>
              <w:ind w:left="-108"/>
              <w:jc w:val="center"/>
              <w:rPr>
                <w:rFonts w:cs="Times New Roman"/>
                <w:color w:val="000000"/>
                <w:sz w:val="24"/>
                <w:szCs w:val="24"/>
              </w:rPr>
            </w:pPr>
            <w:r>
              <w:rPr>
                <w:rFonts w:cs="Times New Roman"/>
                <w:sz w:val="24"/>
                <w:szCs w:val="24"/>
                <w:lang w:val="vi-VN"/>
              </w:rPr>
              <w:t>1.540</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C977CA" w:rsidRDefault="005D2296" w:rsidP="009347E1">
            <w:pPr>
              <w:spacing w:before="120" w:after="120"/>
              <w:ind w:left="-108"/>
              <w:jc w:val="center"/>
              <w:rPr>
                <w:rFonts w:cs="Times New Roman"/>
                <w:sz w:val="24"/>
                <w:szCs w:val="24"/>
                <w:lang w:val="vi-VN"/>
              </w:rPr>
            </w:pPr>
            <w:r w:rsidRPr="00D571D1">
              <w:rPr>
                <w:rFonts w:cs="Times New Roman"/>
                <w:sz w:val="24"/>
                <w:szCs w:val="24"/>
              </w:rPr>
              <w:t>0</w:t>
            </w:r>
            <w:r w:rsidR="00C977CA">
              <w:rPr>
                <w:rFonts w:cs="Times New Roman"/>
                <w:sz w:val="24"/>
                <w:szCs w:val="24"/>
                <w:lang w:val="vi-VN"/>
              </w:rPr>
              <w:t>3</w:t>
            </w:r>
            <w:r w:rsidRPr="00D571D1">
              <w:rPr>
                <w:rFonts w:cs="Times New Roman"/>
                <w:sz w:val="24"/>
                <w:szCs w:val="24"/>
              </w:rPr>
              <w:t>/202</w:t>
            </w:r>
            <w:r w:rsidR="00C977CA">
              <w:rPr>
                <w:rFonts w:cs="Times New Roman"/>
                <w:sz w:val="24"/>
                <w:szCs w:val="24"/>
                <w:lang w:val="vi-VN"/>
              </w:rPr>
              <w:t>1</w:t>
            </w:r>
          </w:p>
        </w:tc>
      </w:tr>
      <w:tr w:rsidR="00E853D0" w:rsidRPr="00D571D1" w:rsidTr="00395BC0">
        <w:trPr>
          <w:trHeight w:val="1693"/>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6</w:t>
            </w:r>
          </w:p>
        </w:tc>
        <w:tc>
          <w:tcPr>
            <w:tcW w:w="2268" w:type="dxa"/>
            <w:shd w:val="clear" w:color="auto" w:fill="auto"/>
            <w:vAlign w:val="center"/>
          </w:tcPr>
          <w:p w:rsidR="005D2296" w:rsidRPr="00D571D1" w:rsidRDefault="00110E26" w:rsidP="00947495">
            <w:pPr>
              <w:spacing w:after="0"/>
              <w:rPr>
                <w:sz w:val="24"/>
                <w:szCs w:val="24"/>
                <w:lang w:val="vi-VN"/>
              </w:rPr>
            </w:pPr>
            <w:r w:rsidRPr="00110E26">
              <w:rPr>
                <w:sz w:val="24"/>
                <w:szCs w:val="24"/>
                <w:lang w:val="vi-VN"/>
              </w:rPr>
              <w:t>Cấp nước sinh hoạt xã Đông Viên, huyện Chợ Đồn</w:t>
            </w:r>
            <w:r>
              <w:rPr>
                <w:sz w:val="24"/>
                <w:szCs w:val="24"/>
                <w:lang w:val="vi-VN"/>
              </w:rPr>
              <w:t xml:space="preserve"> (nay là xã Đồng Thắng) </w:t>
            </w:r>
            <w:r w:rsidR="004E7839">
              <w:rPr>
                <w:sz w:val="24"/>
                <w:szCs w:val="24"/>
                <w:lang w:val="vi-VN"/>
              </w:rPr>
              <w:t>(</w:t>
            </w:r>
            <w:r>
              <w:rPr>
                <w:sz w:val="24"/>
                <w:szCs w:val="24"/>
                <w:lang w:val="vi-VN"/>
              </w:rPr>
              <w:t>5 nguồn</w:t>
            </w:r>
            <w:r w:rsidR="004E7839">
              <w:rPr>
                <w:sz w:val="24"/>
                <w:szCs w:val="24"/>
                <w:lang w:val="vi-VN"/>
              </w:rPr>
              <w:t>)</w:t>
            </w:r>
          </w:p>
        </w:tc>
        <w:tc>
          <w:tcPr>
            <w:tcW w:w="1134" w:type="dxa"/>
            <w:shd w:val="clear" w:color="auto" w:fill="auto"/>
            <w:vAlign w:val="center"/>
          </w:tcPr>
          <w:p w:rsidR="005D2296" w:rsidRPr="00110E26" w:rsidRDefault="00110E26">
            <w:pPr>
              <w:jc w:val="center"/>
              <w:rPr>
                <w:sz w:val="24"/>
                <w:szCs w:val="24"/>
                <w:lang w:val="vi-VN"/>
              </w:rPr>
            </w:pPr>
            <w:r>
              <w:rPr>
                <w:sz w:val="24"/>
                <w:szCs w:val="24"/>
                <w:lang w:val="vi-VN"/>
              </w:rPr>
              <w:t>01/2021</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61218C" w:rsidRDefault="0061218C" w:rsidP="0061218C">
            <w:pPr>
              <w:jc w:val="center"/>
              <w:rPr>
                <w:rFonts w:cs="Times New Roman"/>
                <w:color w:val="000000"/>
                <w:sz w:val="24"/>
                <w:szCs w:val="24"/>
                <w:lang w:val="vi-VN"/>
              </w:rPr>
            </w:pPr>
            <w:r>
              <w:rPr>
                <w:rFonts w:cs="Times New Roman"/>
                <w:color w:val="000000"/>
                <w:sz w:val="24"/>
                <w:szCs w:val="24"/>
                <w:lang w:val="vi-VN"/>
              </w:rPr>
              <w:t>313</w:t>
            </w:r>
          </w:p>
        </w:tc>
        <w:tc>
          <w:tcPr>
            <w:tcW w:w="993" w:type="dxa"/>
            <w:shd w:val="clear" w:color="auto" w:fill="auto"/>
            <w:vAlign w:val="center"/>
          </w:tcPr>
          <w:p w:rsidR="005D2296" w:rsidRPr="0061218C" w:rsidRDefault="0061218C" w:rsidP="0061218C">
            <w:pPr>
              <w:jc w:val="center"/>
              <w:rPr>
                <w:rFonts w:cs="Times New Roman"/>
                <w:color w:val="000000"/>
                <w:sz w:val="24"/>
                <w:szCs w:val="24"/>
                <w:lang w:val="vi-VN"/>
              </w:rPr>
            </w:pPr>
            <w:r>
              <w:rPr>
                <w:rFonts w:cs="Times New Roman"/>
                <w:color w:val="000000"/>
                <w:sz w:val="24"/>
                <w:szCs w:val="24"/>
                <w:lang w:val="vi-VN"/>
              </w:rPr>
              <w:t>397</w:t>
            </w:r>
          </w:p>
        </w:tc>
        <w:tc>
          <w:tcPr>
            <w:tcW w:w="850" w:type="dxa"/>
            <w:shd w:val="clear" w:color="auto" w:fill="auto"/>
            <w:vAlign w:val="center"/>
          </w:tcPr>
          <w:p w:rsidR="005D2296" w:rsidRPr="0061218C" w:rsidRDefault="0061218C" w:rsidP="0061218C">
            <w:pPr>
              <w:jc w:val="center"/>
              <w:rPr>
                <w:rFonts w:cs="Times New Roman"/>
                <w:color w:val="000000"/>
                <w:sz w:val="24"/>
                <w:szCs w:val="24"/>
                <w:lang w:val="vi-VN"/>
              </w:rPr>
            </w:pPr>
            <w:r>
              <w:rPr>
                <w:rFonts w:cs="Times New Roman"/>
                <w:color w:val="000000"/>
                <w:sz w:val="24"/>
                <w:szCs w:val="24"/>
                <w:lang w:val="vi-VN"/>
              </w:rPr>
              <w:t>438</w:t>
            </w:r>
          </w:p>
        </w:tc>
        <w:tc>
          <w:tcPr>
            <w:tcW w:w="1276"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1.</w:t>
            </w:r>
            <w:r w:rsidR="00CF51C0">
              <w:rPr>
                <w:rFonts w:cs="Times New Roman"/>
                <w:sz w:val="24"/>
                <w:szCs w:val="24"/>
                <w:lang w:val="vi-VN"/>
              </w:rPr>
              <w:t>650</w:t>
            </w:r>
            <w:r w:rsidRPr="005D2296">
              <w:rPr>
                <w:rFonts w:cs="Times New Roman"/>
                <w:sz w:val="24"/>
                <w:szCs w:val="24"/>
              </w:rPr>
              <w:t>.000</w:t>
            </w:r>
          </w:p>
        </w:tc>
        <w:tc>
          <w:tcPr>
            <w:tcW w:w="1276"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2.</w:t>
            </w:r>
            <w:r w:rsidR="00CF51C0">
              <w:rPr>
                <w:rFonts w:cs="Times New Roman"/>
                <w:sz w:val="24"/>
                <w:szCs w:val="24"/>
                <w:lang w:val="vi-VN"/>
              </w:rPr>
              <w:t>357</w:t>
            </w:r>
            <w:r w:rsidRPr="005D2296">
              <w:rPr>
                <w:rFonts w:cs="Times New Roman"/>
                <w:sz w:val="24"/>
                <w:szCs w:val="24"/>
              </w:rPr>
              <w:t>.000</w:t>
            </w:r>
          </w:p>
        </w:tc>
        <w:tc>
          <w:tcPr>
            <w:tcW w:w="1275" w:type="dxa"/>
            <w:shd w:val="clear" w:color="auto" w:fill="auto"/>
            <w:vAlign w:val="center"/>
          </w:tcPr>
          <w:p w:rsidR="005D2296" w:rsidRPr="005D2296" w:rsidRDefault="00CF51C0" w:rsidP="009347E1">
            <w:pPr>
              <w:ind w:left="-108"/>
              <w:jc w:val="center"/>
              <w:rPr>
                <w:rFonts w:cs="Times New Roman"/>
                <w:color w:val="000000"/>
                <w:sz w:val="24"/>
                <w:szCs w:val="24"/>
              </w:rPr>
            </w:pPr>
            <w:r>
              <w:rPr>
                <w:rFonts w:cs="Times New Roman"/>
                <w:sz w:val="24"/>
                <w:szCs w:val="24"/>
                <w:lang w:val="vi-VN"/>
              </w:rPr>
              <w:t>707</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CF51C0" w:rsidRDefault="005D2296" w:rsidP="009347E1">
            <w:pPr>
              <w:spacing w:before="120" w:after="120"/>
              <w:ind w:left="-108"/>
              <w:jc w:val="center"/>
              <w:rPr>
                <w:rFonts w:cs="Times New Roman"/>
                <w:sz w:val="24"/>
                <w:szCs w:val="24"/>
                <w:lang w:val="vi-VN"/>
              </w:rPr>
            </w:pPr>
            <w:r w:rsidRPr="00D571D1">
              <w:rPr>
                <w:rFonts w:cs="Times New Roman"/>
                <w:sz w:val="24"/>
                <w:szCs w:val="24"/>
              </w:rPr>
              <w:t>0</w:t>
            </w:r>
            <w:r w:rsidR="00CF51C0">
              <w:rPr>
                <w:rFonts w:cs="Times New Roman"/>
                <w:sz w:val="24"/>
                <w:szCs w:val="24"/>
                <w:lang w:val="vi-VN"/>
              </w:rPr>
              <w:t>3/2021</w:t>
            </w:r>
          </w:p>
        </w:tc>
      </w:tr>
      <w:tr w:rsidR="00E853D0" w:rsidRPr="00D571D1" w:rsidTr="004E7839">
        <w:trPr>
          <w:trHeight w:val="1092"/>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7</w:t>
            </w:r>
          </w:p>
        </w:tc>
        <w:tc>
          <w:tcPr>
            <w:tcW w:w="2268" w:type="dxa"/>
            <w:shd w:val="clear" w:color="auto" w:fill="auto"/>
            <w:vAlign w:val="center"/>
          </w:tcPr>
          <w:p w:rsidR="005D2296" w:rsidRPr="00D571D1" w:rsidRDefault="00682D0C" w:rsidP="00947495">
            <w:pPr>
              <w:spacing w:after="0"/>
              <w:rPr>
                <w:sz w:val="24"/>
                <w:szCs w:val="24"/>
                <w:lang w:val="vi-VN"/>
              </w:rPr>
            </w:pPr>
            <w:r w:rsidRPr="00682D0C">
              <w:rPr>
                <w:sz w:val="24"/>
                <w:szCs w:val="24"/>
                <w:lang w:val="vi-VN"/>
              </w:rPr>
              <w:t>Cấp nước sinh hoạt xã Cao Kỳ, huyện Chợ Mới</w:t>
            </w:r>
            <w:r w:rsidR="00244A8C">
              <w:rPr>
                <w:sz w:val="24"/>
                <w:szCs w:val="24"/>
                <w:lang w:val="vi-VN"/>
              </w:rPr>
              <w:t>(2 nguồn)</w:t>
            </w:r>
          </w:p>
        </w:tc>
        <w:tc>
          <w:tcPr>
            <w:tcW w:w="1134" w:type="dxa"/>
            <w:shd w:val="clear" w:color="auto" w:fill="auto"/>
            <w:vAlign w:val="center"/>
          </w:tcPr>
          <w:p w:rsidR="005D2296" w:rsidRPr="00D571D1" w:rsidRDefault="00F21ED0" w:rsidP="00F21ED0">
            <w:pPr>
              <w:jc w:val="center"/>
              <w:rPr>
                <w:sz w:val="24"/>
                <w:szCs w:val="24"/>
              </w:rPr>
            </w:pPr>
            <w:r>
              <w:rPr>
                <w:sz w:val="24"/>
                <w:szCs w:val="24"/>
                <w:lang w:val="vi-VN"/>
              </w:rPr>
              <w:t>12/2020</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CF51C0" w:rsidRDefault="00CF51C0" w:rsidP="00CF51C0">
            <w:pPr>
              <w:jc w:val="center"/>
              <w:rPr>
                <w:rFonts w:cs="Times New Roman"/>
                <w:color w:val="000000"/>
                <w:sz w:val="24"/>
                <w:szCs w:val="24"/>
                <w:lang w:val="vi-VN"/>
              </w:rPr>
            </w:pPr>
            <w:r>
              <w:rPr>
                <w:rFonts w:cs="Times New Roman"/>
                <w:color w:val="000000"/>
                <w:sz w:val="24"/>
                <w:szCs w:val="24"/>
                <w:lang w:val="vi-VN"/>
              </w:rPr>
              <w:t>155</w:t>
            </w:r>
          </w:p>
        </w:tc>
        <w:tc>
          <w:tcPr>
            <w:tcW w:w="993" w:type="dxa"/>
            <w:shd w:val="clear" w:color="auto" w:fill="auto"/>
            <w:vAlign w:val="center"/>
          </w:tcPr>
          <w:p w:rsidR="005D2296" w:rsidRPr="00CF51C0" w:rsidRDefault="00CF51C0" w:rsidP="00CF51C0">
            <w:pPr>
              <w:jc w:val="center"/>
              <w:rPr>
                <w:rFonts w:cs="Times New Roman"/>
                <w:color w:val="000000"/>
                <w:sz w:val="24"/>
                <w:szCs w:val="24"/>
                <w:lang w:val="vi-VN"/>
              </w:rPr>
            </w:pPr>
            <w:r>
              <w:rPr>
                <w:rFonts w:cs="Times New Roman"/>
                <w:color w:val="000000"/>
                <w:sz w:val="24"/>
                <w:szCs w:val="24"/>
                <w:lang w:val="vi-VN"/>
              </w:rPr>
              <w:t>166</w:t>
            </w:r>
          </w:p>
        </w:tc>
        <w:tc>
          <w:tcPr>
            <w:tcW w:w="850" w:type="dxa"/>
            <w:shd w:val="clear" w:color="auto" w:fill="auto"/>
            <w:vAlign w:val="center"/>
          </w:tcPr>
          <w:p w:rsidR="005D2296" w:rsidRPr="00CF51C0" w:rsidRDefault="00CF51C0" w:rsidP="00CF51C0">
            <w:pPr>
              <w:jc w:val="center"/>
              <w:rPr>
                <w:rFonts w:cs="Times New Roman"/>
                <w:color w:val="000000"/>
                <w:sz w:val="24"/>
                <w:szCs w:val="24"/>
                <w:lang w:val="vi-VN"/>
              </w:rPr>
            </w:pPr>
            <w:r>
              <w:rPr>
                <w:rFonts w:cs="Times New Roman"/>
                <w:color w:val="000000"/>
                <w:sz w:val="24"/>
                <w:szCs w:val="24"/>
                <w:lang w:val="vi-VN"/>
              </w:rPr>
              <w:t>175</w:t>
            </w:r>
          </w:p>
        </w:tc>
        <w:tc>
          <w:tcPr>
            <w:tcW w:w="1276" w:type="dxa"/>
            <w:shd w:val="clear" w:color="auto" w:fill="auto"/>
            <w:vAlign w:val="center"/>
          </w:tcPr>
          <w:p w:rsidR="005D2296" w:rsidRPr="005D2296" w:rsidRDefault="00F21ED0" w:rsidP="009347E1">
            <w:pPr>
              <w:ind w:left="-108"/>
              <w:jc w:val="center"/>
              <w:rPr>
                <w:rFonts w:cs="Times New Roman"/>
                <w:color w:val="000000"/>
                <w:sz w:val="24"/>
                <w:szCs w:val="24"/>
              </w:rPr>
            </w:pPr>
            <w:r>
              <w:rPr>
                <w:rFonts w:cs="Times New Roman"/>
                <w:sz w:val="24"/>
                <w:szCs w:val="24"/>
                <w:lang w:val="vi-VN"/>
              </w:rPr>
              <w:t>742</w:t>
            </w:r>
            <w:r w:rsidR="005D2296" w:rsidRPr="005D2296">
              <w:rPr>
                <w:rFonts w:cs="Times New Roman"/>
                <w:sz w:val="24"/>
                <w:szCs w:val="24"/>
              </w:rPr>
              <w:t>.000</w:t>
            </w:r>
          </w:p>
        </w:tc>
        <w:tc>
          <w:tcPr>
            <w:tcW w:w="1276" w:type="dxa"/>
            <w:shd w:val="clear" w:color="auto" w:fill="auto"/>
            <w:vAlign w:val="center"/>
          </w:tcPr>
          <w:p w:rsidR="005D2296" w:rsidRPr="005D2296" w:rsidRDefault="00F21ED0" w:rsidP="009347E1">
            <w:pPr>
              <w:ind w:left="-108"/>
              <w:jc w:val="center"/>
              <w:rPr>
                <w:rFonts w:cs="Times New Roman"/>
                <w:color w:val="000000"/>
                <w:sz w:val="24"/>
                <w:szCs w:val="24"/>
              </w:rPr>
            </w:pPr>
            <w:r>
              <w:rPr>
                <w:rFonts w:cs="Times New Roman"/>
                <w:sz w:val="24"/>
                <w:szCs w:val="24"/>
                <w:lang w:val="vi-VN"/>
              </w:rPr>
              <w:t>1484</w:t>
            </w:r>
            <w:r w:rsidR="005D2296" w:rsidRPr="005D2296">
              <w:rPr>
                <w:rFonts w:cs="Times New Roman"/>
                <w:sz w:val="24"/>
                <w:szCs w:val="24"/>
              </w:rPr>
              <w:t>.000</w:t>
            </w:r>
          </w:p>
        </w:tc>
        <w:tc>
          <w:tcPr>
            <w:tcW w:w="1275" w:type="dxa"/>
            <w:shd w:val="clear" w:color="auto" w:fill="auto"/>
            <w:vAlign w:val="center"/>
          </w:tcPr>
          <w:p w:rsidR="005D2296" w:rsidRPr="005D2296" w:rsidRDefault="00F21ED0" w:rsidP="009347E1">
            <w:pPr>
              <w:ind w:left="-108"/>
              <w:jc w:val="center"/>
              <w:rPr>
                <w:rFonts w:cs="Times New Roman"/>
                <w:color w:val="000000"/>
                <w:sz w:val="24"/>
                <w:szCs w:val="24"/>
              </w:rPr>
            </w:pPr>
            <w:r>
              <w:rPr>
                <w:rFonts w:cs="Times New Roman"/>
                <w:sz w:val="24"/>
                <w:szCs w:val="24"/>
                <w:lang w:val="vi-VN"/>
              </w:rPr>
              <w:t>742</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F21ED0" w:rsidRDefault="00F21ED0" w:rsidP="009347E1">
            <w:pPr>
              <w:spacing w:before="120" w:after="120"/>
              <w:ind w:left="-108"/>
              <w:jc w:val="center"/>
              <w:rPr>
                <w:rFonts w:cs="Times New Roman"/>
                <w:sz w:val="24"/>
                <w:szCs w:val="24"/>
                <w:lang w:val="vi-VN"/>
              </w:rPr>
            </w:pPr>
            <w:r>
              <w:rPr>
                <w:rFonts w:cs="Times New Roman"/>
                <w:sz w:val="24"/>
                <w:szCs w:val="24"/>
                <w:lang w:val="vi-VN"/>
              </w:rPr>
              <w:t>01/2021</w:t>
            </w:r>
          </w:p>
        </w:tc>
      </w:tr>
      <w:tr w:rsidR="00E853D0" w:rsidRPr="00D571D1" w:rsidTr="004E7839">
        <w:trPr>
          <w:trHeight w:val="1122"/>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8</w:t>
            </w:r>
          </w:p>
        </w:tc>
        <w:tc>
          <w:tcPr>
            <w:tcW w:w="2268" w:type="dxa"/>
            <w:shd w:val="clear" w:color="auto" w:fill="auto"/>
            <w:vAlign w:val="center"/>
          </w:tcPr>
          <w:p w:rsidR="005D2296" w:rsidRPr="00D571D1" w:rsidRDefault="00682D0C" w:rsidP="00947495">
            <w:pPr>
              <w:spacing w:after="0"/>
              <w:rPr>
                <w:sz w:val="24"/>
                <w:szCs w:val="24"/>
                <w:lang w:val="vi-VN"/>
              </w:rPr>
            </w:pPr>
            <w:r w:rsidRPr="00682D0C">
              <w:rPr>
                <w:sz w:val="24"/>
                <w:szCs w:val="24"/>
                <w:lang w:val="vi-VN"/>
              </w:rPr>
              <w:t>Cấp nước sinh hoạt xã Tân Sơn, huyện Chợ Mới</w:t>
            </w:r>
            <w:r w:rsidR="00244A8C">
              <w:rPr>
                <w:sz w:val="24"/>
                <w:szCs w:val="24"/>
                <w:lang w:val="vi-VN"/>
              </w:rPr>
              <w:t xml:space="preserve"> (3 nguồn)</w:t>
            </w:r>
          </w:p>
        </w:tc>
        <w:tc>
          <w:tcPr>
            <w:tcW w:w="1134" w:type="dxa"/>
            <w:shd w:val="clear" w:color="auto" w:fill="auto"/>
            <w:vAlign w:val="center"/>
          </w:tcPr>
          <w:p w:rsidR="005D2296" w:rsidRPr="00244A8C" w:rsidRDefault="00244A8C">
            <w:pPr>
              <w:jc w:val="center"/>
              <w:rPr>
                <w:sz w:val="24"/>
                <w:szCs w:val="24"/>
                <w:lang w:val="vi-VN"/>
              </w:rPr>
            </w:pPr>
            <w:r>
              <w:rPr>
                <w:sz w:val="24"/>
                <w:szCs w:val="24"/>
                <w:lang w:val="vi-VN"/>
              </w:rPr>
              <w:t>12/2020</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F21ED0" w:rsidRDefault="00F21ED0" w:rsidP="00CF51C0">
            <w:pPr>
              <w:jc w:val="center"/>
              <w:rPr>
                <w:rFonts w:cs="Times New Roman"/>
                <w:color w:val="000000"/>
                <w:sz w:val="24"/>
                <w:szCs w:val="24"/>
                <w:lang w:val="vi-VN"/>
              </w:rPr>
            </w:pPr>
            <w:r>
              <w:rPr>
                <w:rFonts w:cs="Times New Roman"/>
                <w:color w:val="000000"/>
                <w:sz w:val="24"/>
                <w:szCs w:val="24"/>
                <w:lang w:val="vi-VN"/>
              </w:rPr>
              <w:t>166</w:t>
            </w:r>
          </w:p>
        </w:tc>
        <w:tc>
          <w:tcPr>
            <w:tcW w:w="993" w:type="dxa"/>
            <w:shd w:val="clear" w:color="auto" w:fill="auto"/>
            <w:vAlign w:val="center"/>
          </w:tcPr>
          <w:p w:rsidR="005D2296" w:rsidRPr="00F21ED0" w:rsidRDefault="00F21ED0" w:rsidP="009F6C27">
            <w:pPr>
              <w:jc w:val="center"/>
              <w:rPr>
                <w:rFonts w:cs="Times New Roman"/>
                <w:color w:val="000000"/>
                <w:sz w:val="24"/>
                <w:szCs w:val="24"/>
                <w:lang w:val="vi-VN"/>
              </w:rPr>
            </w:pPr>
            <w:r>
              <w:rPr>
                <w:rFonts w:cs="Times New Roman"/>
                <w:color w:val="000000"/>
                <w:sz w:val="24"/>
                <w:szCs w:val="24"/>
                <w:lang w:val="vi-VN"/>
              </w:rPr>
              <w:t>2</w:t>
            </w:r>
            <w:r w:rsidR="009F6C27">
              <w:rPr>
                <w:rFonts w:cs="Times New Roman"/>
                <w:color w:val="000000"/>
                <w:sz w:val="24"/>
                <w:szCs w:val="24"/>
                <w:lang w:val="vi-VN"/>
              </w:rPr>
              <w:t>40</w:t>
            </w:r>
          </w:p>
        </w:tc>
        <w:tc>
          <w:tcPr>
            <w:tcW w:w="850" w:type="dxa"/>
            <w:shd w:val="clear" w:color="auto" w:fill="auto"/>
            <w:vAlign w:val="center"/>
          </w:tcPr>
          <w:p w:rsidR="005D2296" w:rsidRPr="00CF51C0" w:rsidRDefault="00CF51C0" w:rsidP="00CF51C0">
            <w:pPr>
              <w:jc w:val="center"/>
              <w:rPr>
                <w:rFonts w:cs="Times New Roman"/>
                <w:color w:val="000000"/>
                <w:sz w:val="24"/>
                <w:szCs w:val="24"/>
                <w:lang w:val="vi-VN"/>
              </w:rPr>
            </w:pPr>
            <w:r>
              <w:rPr>
                <w:rFonts w:cs="Times New Roman"/>
                <w:color w:val="000000"/>
                <w:sz w:val="24"/>
                <w:szCs w:val="24"/>
                <w:lang w:val="vi-VN"/>
              </w:rPr>
              <w:t>247</w:t>
            </w:r>
          </w:p>
        </w:tc>
        <w:tc>
          <w:tcPr>
            <w:tcW w:w="1276"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1.</w:t>
            </w:r>
            <w:r w:rsidR="00453717">
              <w:rPr>
                <w:rFonts w:cs="Times New Roman"/>
                <w:sz w:val="24"/>
                <w:szCs w:val="24"/>
                <w:lang w:val="vi-VN"/>
              </w:rPr>
              <w:t>083</w:t>
            </w:r>
            <w:r w:rsidRPr="005D2296">
              <w:rPr>
                <w:rFonts w:cs="Times New Roman"/>
                <w:sz w:val="24"/>
                <w:szCs w:val="24"/>
              </w:rPr>
              <w:t>.000</w:t>
            </w:r>
          </w:p>
        </w:tc>
        <w:tc>
          <w:tcPr>
            <w:tcW w:w="1276" w:type="dxa"/>
            <w:shd w:val="clear" w:color="auto" w:fill="auto"/>
            <w:vAlign w:val="center"/>
          </w:tcPr>
          <w:p w:rsidR="005D2296" w:rsidRPr="005D2296" w:rsidRDefault="005D2296" w:rsidP="009347E1">
            <w:pPr>
              <w:ind w:left="-108"/>
              <w:jc w:val="center"/>
              <w:rPr>
                <w:rFonts w:cs="Times New Roman"/>
                <w:color w:val="000000"/>
                <w:sz w:val="24"/>
                <w:szCs w:val="24"/>
              </w:rPr>
            </w:pPr>
            <w:r w:rsidRPr="005D2296">
              <w:rPr>
                <w:rFonts w:cs="Times New Roman"/>
                <w:sz w:val="24"/>
                <w:szCs w:val="24"/>
              </w:rPr>
              <w:t>2.5</w:t>
            </w:r>
            <w:r w:rsidR="00453717">
              <w:rPr>
                <w:rFonts w:cs="Times New Roman"/>
                <w:sz w:val="24"/>
                <w:szCs w:val="24"/>
                <w:lang w:val="vi-VN"/>
              </w:rPr>
              <w:t>48</w:t>
            </w:r>
            <w:r w:rsidRPr="005D2296">
              <w:rPr>
                <w:rFonts w:cs="Times New Roman"/>
                <w:sz w:val="24"/>
                <w:szCs w:val="24"/>
              </w:rPr>
              <w:t>.000</w:t>
            </w:r>
          </w:p>
        </w:tc>
        <w:tc>
          <w:tcPr>
            <w:tcW w:w="1275" w:type="dxa"/>
            <w:shd w:val="clear" w:color="auto" w:fill="auto"/>
            <w:vAlign w:val="center"/>
          </w:tcPr>
          <w:p w:rsidR="005D2296" w:rsidRPr="005D2296" w:rsidRDefault="00453717" w:rsidP="009347E1">
            <w:pPr>
              <w:ind w:left="-108"/>
              <w:jc w:val="center"/>
              <w:rPr>
                <w:rFonts w:cs="Times New Roman"/>
                <w:color w:val="000000"/>
                <w:sz w:val="24"/>
                <w:szCs w:val="24"/>
              </w:rPr>
            </w:pPr>
            <w:r>
              <w:rPr>
                <w:rFonts w:cs="Times New Roman"/>
                <w:sz w:val="24"/>
                <w:szCs w:val="24"/>
                <w:lang w:val="vi-VN"/>
              </w:rPr>
              <w:t>1.465</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B1449B" w:rsidRDefault="00B1449B" w:rsidP="009347E1">
            <w:pPr>
              <w:spacing w:before="120" w:after="120"/>
              <w:ind w:left="-108"/>
              <w:jc w:val="center"/>
              <w:rPr>
                <w:rFonts w:cs="Times New Roman"/>
                <w:sz w:val="24"/>
                <w:szCs w:val="24"/>
                <w:lang w:val="vi-VN"/>
              </w:rPr>
            </w:pPr>
            <w:r>
              <w:rPr>
                <w:rFonts w:cs="Times New Roman"/>
                <w:sz w:val="24"/>
                <w:szCs w:val="24"/>
                <w:lang w:val="vi-VN"/>
              </w:rPr>
              <w:t>01</w:t>
            </w:r>
            <w:r w:rsidR="005D2296" w:rsidRPr="00D571D1">
              <w:rPr>
                <w:rFonts w:cs="Times New Roman"/>
                <w:sz w:val="24"/>
                <w:szCs w:val="24"/>
              </w:rPr>
              <w:t>/202</w:t>
            </w:r>
            <w:r>
              <w:rPr>
                <w:rFonts w:cs="Times New Roman"/>
                <w:sz w:val="24"/>
                <w:szCs w:val="24"/>
                <w:lang w:val="vi-VN"/>
              </w:rPr>
              <w:t>1</w:t>
            </w:r>
          </w:p>
        </w:tc>
      </w:tr>
      <w:tr w:rsidR="00E853D0" w:rsidRPr="00D571D1" w:rsidTr="0084058A">
        <w:trPr>
          <w:trHeight w:val="314"/>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9</w:t>
            </w:r>
          </w:p>
        </w:tc>
        <w:tc>
          <w:tcPr>
            <w:tcW w:w="2268" w:type="dxa"/>
            <w:shd w:val="clear" w:color="auto" w:fill="auto"/>
            <w:vAlign w:val="center"/>
          </w:tcPr>
          <w:p w:rsidR="005D2296" w:rsidRPr="00D571D1" w:rsidRDefault="00244A8C" w:rsidP="00947495">
            <w:pPr>
              <w:spacing w:after="0"/>
              <w:rPr>
                <w:sz w:val="24"/>
                <w:szCs w:val="24"/>
                <w:lang w:val="vi-VN"/>
              </w:rPr>
            </w:pPr>
            <w:r w:rsidRPr="00244A8C">
              <w:rPr>
                <w:sz w:val="24"/>
                <w:szCs w:val="24"/>
                <w:lang w:val="vi-VN"/>
              </w:rPr>
              <w:t>Cấp nước sinh hoạt xã Thượng Giáo, huyện Ba Bể</w:t>
            </w:r>
            <w:r>
              <w:rPr>
                <w:sz w:val="24"/>
                <w:szCs w:val="24"/>
                <w:lang w:val="vi-VN"/>
              </w:rPr>
              <w:t xml:space="preserve"> (3 nguồn)</w:t>
            </w:r>
          </w:p>
        </w:tc>
        <w:tc>
          <w:tcPr>
            <w:tcW w:w="1134" w:type="dxa"/>
            <w:shd w:val="clear" w:color="auto" w:fill="auto"/>
            <w:vAlign w:val="center"/>
          </w:tcPr>
          <w:p w:rsidR="005D2296" w:rsidRPr="00D571D1" w:rsidRDefault="00244A8C">
            <w:pPr>
              <w:jc w:val="center"/>
              <w:rPr>
                <w:sz w:val="24"/>
                <w:szCs w:val="24"/>
              </w:rPr>
            </w:pPr>
            <w:r>
              <w:rPr>
                <w:sz w:val="24"/>
                <w:szCs w:val="24"/>
                <w:lang w:val="vi-VN"/>
              </w:rPr>
              <w:t>11/2020</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B1449B" w:rsidRDefault="00B1449B" w:rsidP="00B1449B">
            <w:pPr>
              <w:jc w:val="center"/>
              <w:rPr>
                <w:rFonts w:cs="Times New Roman"/>
                <w:color w:val="000000"/>
                <w:sz w:val="24"/>
                <w:szCs w:val="24"/>
                <w:lang w:val="vi-VN"/>
              </w:rPr>
            </w:pPr>
            <w:r>
              <w:rPr>
                <w:rFonts w:cs="Times New Roman"/>
                <w:color w:val="000000"/>
                <w:sz w:val="24"/>
                <w:szCs w:val="24"/>
                <w:lang w:val="vi-VN"/>
              </w:rPr>
              <w:t>91</w:t>
            </w:r>
          </w:p>
        </w:tc>
        <w:tc>
          <w:tcPr>
            <w:tcW w:w="993" w:type="dxa"/>
            <w:shd w:val="clear" w:color="auto" w:fill="auto"/>
            <w:vAlign w:val="center"/>
          </w:tcPr>
          <w:p w:rsidR="005D2296" w:rsidRPr="00B1449B" w:rsidRDefault="00B1449B" w:rsidP="00B1449B">
            <w:pPr>
              <w:jc w:val="center"/>
              <w:rPr>
                <w:rFonts w:cs="Times New Roman"/>
                <w:color w:val="000000"/>
                <w:sz w:val="24"/>
                <w:szCs w:val="24"/>
                <w:lang w:val="vi-VN"/>
              </w:rPr>
            </w:pPr>
            <w:r>
              <w:rPr>
                <w:rFonts w:cs="Times New Roman"/>
                <w:color w:val="000000"/>
                <w:sz w:val="24"/>
                <w:szCs w:val="24"/>
                <w:lang w:val="vi-VN"/>
              </w:rPr>
              <w:t>131</w:t>
            </w:r>
          </w:p>
        </w:tc>
        <w:tc>
          <w:tcPr>
            <w:tcW w:w="850" w:type="dxa"/>
            <w:shd w:val="clear" w:color="auto" w:fill="auto"/>
            <w:vAlign w:val="center"/>
          </w:tcPr>
          <w:p w:rsidR="005D2296" w:rsidRPr="006A1EBE" w:rsidRDefault="006A1EBE" w:rsidP="00B1449B">
            <w:pPr>
              <w:jc w:val="center"/>
              <w:rPr>
                <w:rFonts w:cs="Times New Roman"/>
                <w:color w:val="000000"/>
                <w:sz w:val="24"/>
                <w:szCs w:val="24"/>
                <w:lang w:val="vi-VN"/>
              </w:rPr>
            </w:pPr>
            <w:r>
              <w:rPr>
                <w:rFonts w:cs="Times New Roman"/>
                <w:color w:val="000000"/>
                <w:sz w:val="24"/>
                <w:szCs w:val="24"/>
                <w:lang w:val="vi-VN"/>
              </w:rPr>
              <w:t>151</w:t>
            </w:r>
          </w:p>
        </w:tc>
        <w:tc>
          <w:tcPr>
            <w:tcW w:w="1276" w:type="dxa"/>
            <w:shd w:val="clear" w:color="auto" w:fill="auto"/>
            <w:vAlign w:val="center"/>
          </w:tcPr>
          <w:p w:rsidR="005D2296" w:rsidRPr="005D2296" w:rsidRDefault="000F13CD" w:rsidP="009347E1">
            <w:pPr>
              <w:ind w:left="-108"/>
              <w:jc w:val="center"/>
              <w:rPr>
                <w:rFonts w:cs="Times New Roman"/>
                <w:color w:val="000000"/>
                <w:sz w:val="24"/>
                <w:szCs w:val="24"/>
              </w:rPr>
            </w:pPr>
            <w:r>
              <w:rPr>
                <w:rFonts w:cs="Times New Roman"/>
                <w:sz w:val="24"/>
                <w:szCs w:val="24"/>
                <w:lang w:val="vi-VN"/>
              </w:rPr>
              <w:t>1.622</w:t>
            </w:r>
            <w:r w:rsidR="005D2296" w:rsidRPr="005D2296">
              <w:rPr>
                <w:rFonts w:cs="Times New Roman"/>
                <w:sz w:val="24"/>
                <w:szCs w:val="24"/>
              </w:rPr>
              <w:t>.000</w:t>
            </w:r>
          </w:p>
        </w:tc>
        <w:tc>
          <w:tcPr>
            <w:tcW w:w="1276" w:type="dxa"/>
            <w:shd w:val="clear" w:color="auto" w:fill="auto"/>
            <w:vAlign w:val="center"/>
          </w:tcPr>
          <w:p w:rsidR="005D2296" w:rsidRPr="005D2296" w:rsidRDefault="000F13CD" w:rsidP="009347E1">
            <w:pPr>
              <w:ind w:left="-108"/>
              <w:jc w:val="center"/>
              <w:rPr>
                <w:rFonts w:cs="Times New Roman"/>
                <w:color w:val="000000"/>
                <w:sz w:val="24"/>
                <w:szCs w:val="24"/>
              </w:rPr>
            </w:pPr>
            <w:r>
              <w:rPr>
                <w:rFonts w:cs="Times New Roman"/>
                <w:sz w:val="24"/>
                <w:szCs w:val="24"/>
                <w:lang w:val="vi-VN"/>
              </w:rPr>
              <w:t>2.241</w:t>
            </w:r>
            <w:r w:rsidR="005D2296" w:rsidRPr="005D2296">
              <w:rPr>
                <w:rFonts w:cs="Times New Roman"/>
                <w:sz w:val="24"/>
                <w:szCs w:val="24"/>
              </w:rPr>
              <w:t>.000</w:t>
            </w:r>
          </w:p>
        </w:tc>
        <w:tc>
          <w:tcPr>
            <w:tcW w:w="1275" w:type="dxa"/>
            <w:shd w:val="clear" w:color="auto" w:fill="auto"/>
            <w:vAlign w:val="center"/>
          </w:tcPr>
          <w:p w:rsidR="005D2296" w:rsidRPr="005D2296" w:rsidRDefault="000F13CD" w:rsidP="009347E1">
            <w:pPr>
              <w:ind w:left="-108"/>
              <w:jc w:val="center"/>
              <w:rPr>
                <w:rFonts w:cs="Times New Roman"/>
                <w:color w:val="000000"/>
                <w:sz w:val="24"/>
                <w:szCs w:val="24"/>
              </w:rPr>
            </w:pPr>
            <w:r>
              <w:rPr>
                <w:rFonts w:cs="Times New Roman"/>
                <w:sz w:val="24"/>
                <w:szCs w:val="24"/>
                <w:lang w:val="vi-VN"/>
              </w:rPr>
              <w:t>619</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0F13CD" w:rsidRDefault="005D2296" w:rsidP="009347E1">
            <w:pPr>
              <w:spacing w:before="120" w:after="120"/>
              <w:ind w:left="-108"/>
              <w:jc w:val="center"/>
              <w:rPr>
                <w:rFonts w:cs="Times New Roman"/>
                <w:sz w:val="24"/>
                <w:szCs w:val="24"/>
                <w:lang w:val="vi-VN"/>
              </w:rPr>
            </w:pPr>
            <w:r w:rsidRPr="00D571D1">
              <w:rPr>
                <w:rFonts w:cs="Times New Roman"/>
                <w:sz w:val="24"/>
                <w:szCs w:val="24"/>
              </w:rPr>
              <w:t>03/202</w:t>
            </w:r>
            <w:r w:rsidR="000F13CD">
              <w:rPr>
                <w:rFonts w:cs="Times New Roman"/>
                <w:sz w:val="24"/>
                <w:szCs w:val="24"/>
                <w:lang w:val="vi-VN"/>
              </w:rPr>
              <w:t>1</w:t>
            </w:r>
          </w:p>
        </w:tc>
      </w:tr>
      <w:tr w:rsidR="00E853D0" w:rsidRPr="00D571D1" w:rsidTr="00FD6D2B">
        <w:trPr>
          <w:trHeight w:val="1113"/>
        </w:trPr>
        <w:tc>
          <w:tcPr>
            <w:tcW w:w="675" w:type="dxa"/>
            <w:shd w:val="clear" w:color="auto" w:fill="auto"/>
            <w:vAlign w:val="center"/>
          </w:tcPr>
          <w:p w:rsidR="005D2296" w:rsidRPr="00D571D1" w:rsidRDefault="005D2296" w:rsidP="00D02916">
            <w:pPr>
              <w:spacing w:after="0" w:line="240" w:lineRule="auto"/>
              <w:jc w:val="center"/>
              <w:rPr>
                <w:rFonts w:eastAsia="Times New Roman" w:cs="Times New Roman"/>
                <w:sz w:val="24"/>
                <w:szCs w:val="24"/>
              </w:rPr>
            </w:pPr>
            <w:r w:rsidRPr="00D571D1">
              <w:rPr>
                <w:rFonts w:eastAsia="Times New Roman" w:cs="Times New Roman"/>
                <w:sz w:val="24"/>
                <w:szCs w:val="24"/>
              </w:rPr>
              <w:t>10</w:t>
            </w:r>
          </w:p>
        </w:tc>
        <w:tc>
          <w:tcPr>
            <w:tcW w:w="2268" w:type="dxa"/>
            <w:shd w:val="clear" w:color="auto" w:fill="auto"/>
            <w:vAlign w:val="center"/>
          </w:tcPr>
          <w:p w:rsidR="005D2296" w:rsidRPr="00D571D1" w:rsidRDefault="00244A8C" w:rsidP="00947495">
            <w:pPr>
              <w:spacing w:after="0"/>
              <w:rPr>
                <w:sz w:val="24"/>
                <w:szCs w:val="24"/>
                <w:lang w:val="vi-VN"/>
              </w:rPr>
            </w:pPr>
            <w:r w:rsidRPr="00244A8C">
              <w:rPr>
                <w:sz w:val="24"/>
                <w:szCs w:val="24"/>
                <w:lang w:val="vi-VN"/>
              </w:rPr>
              <w:t>Cấp nước sinh hoạt xã Hoàng Trĩ, huyện Ba Bể</w:t>
            </w:r>
            <w:r>
              <w:rPr>
                <w:sz w:val="24"/>
                <w:szCs w:val="24"/>
                <w:lang w:val="vi-VN"/>
              </w:rPr>
              <w:t xml:space="preserve"> (5 nguồn)</w:t>
            </w:r>
          </w:p>
        </w:tc>
        <w:tc>
          <w:tcPr>
            <w:tcW w:w="1134" w:type="dxa"/>
            <w:shd w:val="clear" w:color="auto" w:fill="auto"/>
            <w:vAlign w:val="center"/>
          </w:tcPr>
          <w:p w:rsidR="005D2296" w:rsidRPr="00244A8C" w:rsidRDefault="00244A8C">
            <w:pPr>
              <w:jc w:val="center"/>
              <w:rPr>
                <w:sz w:val="24"/>
                <w:szCs w:val="24"/>
                <w:lang w:val="vi-VN"/>
              </w:rPr>
            </w:pPr>
            <w:r>
              <w:rPr>
                <w:sz w:val="24"/>
                <w:szCs w:val="24"/>
                <w:lang w:val="vi-VN"/>
              </w:rPr>
              <w:t>12/2020</w:t>
            </w:r>
          </w:p>
        </w:tc>
        <w:tc>
          <w:tcPr>
            <w:tcW w:w="993"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Đạt</w:t>
            </w:r>
          </w:p>
        </w:tc>
        <w:tc>
          <w:tcPr>
            <w:tcW w:w="992" w:type="dxa"/>
            <w:shd w:val="clear" w:color="auto" w:fill="auto"/>
            <w:vAlign w:val="center"/>
          </w:tcPr>
          <w:p w:rsidR="005D2296" w:rsidRPr="00D571D1" w:rsidRDefault="005D2296" w:rsidP="00402921">
            <w:pPr>
              <w:spacing w:after="0" w:line="240" w:lineRule="auto"/>
              <w:jc w:val="center"/>
              <w:rPr>
                <w:rFonts w:eastAsia="Times New Roman" w:cs="Times New Roman"/>
                <w:sz w:val="24"/>
                <w:szCs w:val="24"/>
                <w:lang w:val="vi-VN"/>
              </w:rPr>
            </w:pPr>
            <w:r w:rsidRPr="00D571D1">
              <w:rPr>
                <w:rFonts w:eastAsia="Times New Roman" w:cs="Times New Roman"/>
                <w:sz w:val="24"/>
                <w:szCs w:val="24"/>
                <w:lang w:val="vi-VN"/>
              </w:rPr>
              <w:t>UBND xã</w:t>
            </w:r>
          </w:p>
        </w:tc>
        <w:tc>
          <w:tcPr>
            <w:tcW w:w="850" w:type="dxa"/>
            <w:shd w:val="clear" w:color="auto" w:fill="auto"/>
            <w:vAlign w:val="center"/>
          </w:tcPr>
          <w:p w:rsidR="005D2296" w:rsidRPr="000F13CD" w:rsidRDefault="000F13CD" w:rsidP="00B1449B">
            <w:pPr>
              <w:jc w:val="center"/>
              <w:rPr>
                <w:rFonts w:cs="Times New Roman"/>
                <w:color w:val="000000"/>
                <w:sz w:val="24"/>
                <w:szCs w:val="24"/>
                <w:lang w:val="vi-VN"/>
              </w:rPr>
            </w:pPr>
            <w:r>
              <w:rPr>
                <w:rFonts w:cs="Times New Roman"/>
                <w:color w:val="000000"/>
                <w:sz w:val="24"/>
                <w:szCs w:val="24"/>
                <w:lang w:val="vi-VN"/>
              </w:rPr>
              <w:t>240</w:t>
            </w:r>
          </w:p>
        </w:tc>
        <w:tc>
          <w:tcPr>
            <w:tcW w:w="993" w:type="dxa"/>
            <w:shd w:val="clear" w:color="auto" w:fill="auto"/>
            <w:vAlign w:val="center"/>
          </w:tcPr>
          <w:p w:rsidR="005D2296" w:rsidRPr="000F13CD" w:rsidRDefault="000F13CD" w:rsidP="00B1449B">
            <w:pPr>
              <w:jc w:val="center"/>
              <w:rPr>
                <w:rFonts w:cs="Times New Roman"/>
                <w:color w:val="000000"/>
                <w:sz w:val="24"/>
                <w:szCs w:val="24"/>
                <w:lang w:val="vi-VN"/>
              </w:rPr>
            </w:pPr>
            <w:r>
              <w:rPr>
                <w:rFonts w:cs="Times New Roman"/>
                <w:color w:val="000000"/>
                <w:sz w:val="24"/>
                <w:szCs w:val="24"/>
                <w:lang w:val="vi-VN"/>
              </w:rPr>
              <w:t>278</w:t>
            </w:r>
          </w:p>
        </w:tc>
        <w:tc>
          <w:tcPr>
            <w:tcW w:w="850" w:type="dxa"/>
            <w:shd w:val="clear" w:color="auto" w:fill="auto"/>
            <w:vAlign w:val="center"/>
          </w:tcPr>
          <w:p w:rsidR="005D2296" w:rsidRPr="006A1EBE" w:rsidRDefault="006A1EBE" w:rsidP="00B1449B">
            <w:pPr>
              <w:jc w:val="center"/>
              <w:rPr>
                <w:rFonts w:cs="Times New Roman"/>
                <w:color w:val="000000"/>
                <w:sz w:val="24"/>
                <w:szCs w:val="24"/>
                <w:lang w:val="vi-VN"/>
              </w:rPr>
            </w:pPr>
            <w:r>
              <w:rPr>
                <w:rFonts w:cs="Times New Roman"/>
                <w:color w:val="000000"/>
                <w:sz w:val="24"/>
                <w:szCs w:val="24"/>
                <w:lang w:val="vi-VN"/>
              </w:rPr>
              <w:t>334</w:t>
            </w:r>
          </w:p>
        </w:tc>
        <w:tc>
          <w:tcPr>
            <w:tcW w:w="1276" w:type="dxa"/>
            <w:shd w:val="clear" w:color="auto" w:fill="auto"/>
            <w:vAlign w:val="center"/>
          </w:tcPr>
          <w:p w:rsidR="005D2296" w:rsidRPr="005D2296" w:rsidRDefault="000F13CD" w:rsidP="00B1449B">
            <w:pPr>
              <w:jc w:val="center"/>
              <w:rPr>
                <w:rFonts w:cs="Times New Roman"/>
                <w:color w:val="000000"/>
                <w:sz w:val="24"/>
                <w:szCs w:val="24"/>
              </w:rPr>
            </w:pPr>
            <w:r>
              <w:rPr>
                <w:rFonts w:cs="Times New Roman"/>
                <w:sz w:val="24"/>
                <w:szCs w:val="24"/>
                <w:lang w:val="vi-VN"/>
              </w:rPr>
              <w:t>694</w:t>
            </w:r>
            <w:r w:rsidR="005D2296" w:rsidRPr="005D2296">
              <w:rPr>
                <w:rFonts w:cs="Times New Roman"/>
                <w:sz w:val="24"/>
                <w:szCs w:val="24"/>
              </w:rPr>
              <w:t>.000</w:t>
            </w:r>
          </w:p>
        </w:tc>
        <w:tc>
          <w:tcPr>
            <w:tcW w:w="1276" w:type="dxa"/>
            <w:shd w:val="clear" w:color="auto" w:fill="auto"/>
            <w:vAlign w:val="center"/>
          </w:tcPr>
          <w:p w:rsidR="005D2296" w:rsidRPr="005D2296" w:rsidRDefault="00006F17" w:rsidP="009347E1">
            <w:pPr>
              <w:ind w:left="-108"/>
              <w:jc w:val="center"/>
              <w:rPr>
                <w:rFonts w:cs="Times New Roman"/>
                <w:color w:val="000000"/>
                <w:sz w:val="24"/>
                <w:szCs w:val="24"/>
              </w:rPr>
            </w:pPr>
            <w:r>
              <w:rPr>
                <w:rFonts w:cs="Times New Roman"/>
                <w:sz w:val="24"/>
                <w:szCs w:val="24"/>
                <w:lang w:val="vi-VN"/>
              </w:rPr>
              <w:t>1.387</w:t>
            </w:r>
            <w:r w:rsidR="005D2296" w:rsidRPr="005D2296">
              <w:rPr>
                <w:rFonts w:cs="Times New Roman"/>
                <w:sz w:val="24"/>
                <w:szCs w:val="24"/>
              </w:rPr>
              <w:t>.000</w:t>
            </w:r>
          </w:p>
        </w:tc>
        <w:tc>
          <w:tcPr>
            <w:tcW w:w="1275" w:type="dxa"/>
            <w:shd w:val="clear" w:color="auto" w:fill="auto"/>
            <w:vAlign w:val="center"/>
          </w:tcPr>
          <w:p w:rsidR="005D2296" w:rsidRPr="005D2296" w:rsidRDefault="00006F17" w:rsidP="009347E1">
            <w:pPr>
              <w:ind w:left="-108"/>
              <w:jc w:val="center"/>
              <w:rPr>
                <w:rFonts w:cs="Times New Roman"/>
                <w:color w:val="000000"/>
                <w:sz w:val="24"/>
                <w:szCs w:val="24"/>
              </w:rPr>
            </w:pPr>
            <w:r>
              <w:rPr>
                <w:rFonts w:cs="Times New Roman"/>
                <w:sz w:val="24"/>
                <w:szCs w:val="24"/>
                <w:lang w:val="vi-VN"/>
              </w:rPr>
              <w:t>693</w:t>
            </w:r>
            <w:r w:rsidR="005D2296" w:rsidRPr="005D2296">
              <w:rPr>
                <w:rFonts w:cs="Times New Roman"/>
                <w:sz w:val="24"/>
                <w:szCs w:val="24"/>
              </w:rPr>
              <w:t>.000</w:t>
            </w:r>
          </w:p>
        </w:tc>
        <w:tc>
          <w:tcPr>
            <w:tcW w:w="851" w:type="dxa"/>
            <w:shd w:val="clear" w:color="auto" w:fill="auto"/>
            <w:vAlign w:val="center"/>
          </w:tcPr>
          <w:p w:rsidR="005D2296" w:rsidRPr="00D571D1" w:rsidRDefault="005D2296" w:rsidP="009347E1">
            <w:pPr>
              <w:spacing w:after="0" w:line="240" w:lineRule="auto"/>
              <w:ind w:left="-108"/>
              <w:jc w:val="center"/>
              <w:rPr>
                <w:rFonts w:eastAsia="Times New Roman" w:cs="Times New Roman"/>
                <w:sz w:val="24"/>
                <w:szCs w:val="24"/>
                <w:lang w:val="vi-VN"/>
              </w:rPr>
            </w:pPr>
            <w:r w:rsidRPr="00D571D1">
              <w:rPr>
                <w:rFonts w:eastAsia="Times New Roman" w:cs="Times New Roman"/>
                <w:sz w:val="24"/>
                <w:szCs w:val="24"/>
                <w:lang w:val="vi-VN"/>
              </w:rPr>
              <w:t>Không áp dụng</w:t>
            </w:r>
          </w:p>
        </w:tc>
        <w:tc>
          <w:tcPr>
            <w:tcW w:w="1133" w:type="dxa"/>
            <w:vAlign w:val="center"/>
          </w:tcPr>
          <w:p w:rsidR="005D2296" w:rsidRPr="00006F17" w:rsidRDefault="00006F17" w:rsidP="009347E1">
            <w:pPr>
              <w:spacing w:before="120" w:after="120"/>
              <w:ind w:left="-108"/>
              <w:jc w:val="center"/>
              <w:rPr>
                <w:rFonts w:cs="Times New Roman"/>
                <w:sz w:val="24"/>
                <w:szCs w:val="24"/>
                <w:lang w:val="vi-VN"/>
              </w:rPr>
            </w:pPr>
            <w:r>
              <w:rPr>
                <w:rFonts w:cs="Times New Roman"/>
                <w:sz w:val="24"/>
                <w:szCs w:val="24"/>
                <w:lang w:val="vi-VN"/>
              </w:rPr>
              <w:t>03/2021</w:t>
            </w:r>
          </w:p>
        </w:tc>
      </w:tr>
      <w:tr w:rsidR="00C06BAF" w:rsidRPr="005B32DA" w:rsidTr="00C06BAF">
        <w:trPr>
          <w:trHeight w:val="563"/>
        </w:trPr>
        <w:tc>
          <w:tcPr>
            <w:tcW w:w="675"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2268"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rPr>
            </w:pPr>
            <w:r w:rsidRPr="005B32DA">
              <w:rPr>
                <w:rFonts w:eastAsia="Times New Roman" w:cs="Times New Roman"/>
                <w:b/>
                <w:sz w:val="26"/>
                <w:szCs w:val="26"/>
              </w:rPr>
              <w:t>Tổng</w:t>
            </w:r>
          </w:p>
        </w:tc>
        <w:tc>
          <w:tcPr>
            <w:tcW w:w="1134"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993"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992"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850" w:type="dxa"/>
            <w:shd w:val="clear" w:color="auto" w:fill="auto"/>
            <w:vAlign w:val="center"/>
          </w:tcPr>
          <w:p w:rsidR="00C06BAF" w:rsidRPr="00C06BAF" w:rsidRDefault="00C06BAF" w:rsidP="00C06BAF">
            <w:pPr>
              <w:spacing w:after="0"/>
              <w:jc w:val="center"/>
              <w:rPr>
                <w:rFonts w:cs="Times New Roman"/>
                <w:color w:val="000000"/>
                <w:sz w:val="24"/>
                <w:szCs w:val="24"/>
                <w:lang w:val="vi-VN"/>
              </w:rPr>
            </w:pPr>
            <w:r w:rsidRPr="00C06BAF">
              <w:rPr>
                <w:rFonts w:cs="Times New Roman"/>
                <w:color w:val="000000"/>
                <w:sz w:val="24"/>
                <w:szCs w:val="24"/>
                <w:lang w:val="vi-VN"/>
              </w:rPr>
              <w:t>1782</w:t>
            </w:r>
          </w:p>
        </w:tc>
        <w:tc>
          <w:tcPr>
            <w:tcW w:w="993" w:type="dxa"/>
            <w:vAlign w:val="center"/>
          </w:tcPr>
          <w:p w:rsidR="00C06BAF" w:rsidRPr="00C06BAF" w:rsidRDefault="00C06BAF" w:rsidP="00C06BAF">
            <w:pPr>
              <w:spacing w:after="0"/>
              <w:jc w:val="center"/>
              <w:rPr>
                <w:rFonts w:cs="Times New Roman"/>
                <w:color w:val="000000"/>
                <w:sz w:val="24"/>
                <w:szCs w:val="24"/>
                <w:lang w:val="vi-VN"/>
              </w:rPr>
            </w:pPr>
            <w:r w:rsidRPr="00C06BAF">
              <w:rPr>
                <w:rFonts w:cs="Times New Roman"/>
                <w:color w:val="000000"/>
                <w:sz w:val="24"/>
                <w:szCs w:val="24"/>
                <w:lang w:val="vi-VN"/>
              </w:rPr>
              <w:t>2280</w:t>
            </w:r>
          </w:p>
        </w:tc>
        <w:tc>
          <w:tcPr>
            <w:tcW w:w="850" w:type="dxa"/>
            <w:shd w:val="clear" w:color="auto" w:fill="auto"/>
            <w:vAlign w:val="center"/>
          </w:tcPr>
          <w:p w:rsidR="00C06BAF" w:rsidRPr="00C06BAF" w:rsidRDefault="00C06BAF" w:rsidP="00C06BAF">
            <w:pPr>
              <w:spacing w:after="0"/>
              <w:jc w:val="center"/>
              <w:rPr>
                <w:rFonts w:cs="Times New Roman"/>
                <w:color w:val="000000"/>
                <w:sz w:val="24"/>
                <w:szCs w:val="24"/>
                <w:lang w:val="vi-VN"/>
              </w:rPr>
            </w:pPr>
            <w:r w:rsidRPr="00C06BAF">
              <w:rPr>
                <w:rFonts w:cs="Times New Roman"/>
                <w:color w:val="000000"/>
                <w:sz w:val="24"/>
                <w:szCs w:val="24"/>
                <w:lang w:val="vi-VN"/>
              </w:rPr>
              <w:t>2573</w:t>
            </w:r>
          </w:p>
        </w:tc>
        <w:tc>
          <w:tcPr>
            <w:tcW w:w="1276"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1276"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1275"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851" w:type="dxa"/>
            <w:shd w:val="clear" w:color="auto" w:fill="auto"/>
            <w:vAlign w:val="center"/>
          </w:tcPr>
          <w:p w:rsidR="00C06BAF" w:rsidRPr="005B32DA" w:rsidRDefault="00C06BAF" w:rsidP="00C06BAF">
            <w:pPr>
              <w:spacing w:after="0" w:line="240" w:lineRule="auto"/>
              <w:jc w:val="center"/>
              <w:rPr>
                <w:rFonts w:eastAsia="Times New Roman" w:cs="Times New Roman"/>
                <w:b/>
                <w:sz w:val="26"/>
                <w:szCs w:val="26"/>
                <w:lang w:val="vi-VN"/>
              </w:rPr>
            </w:pPr>
          </w:p>
        </w:tc>
        <w:tc>
          <w:tcPr>
            <w:tcW w:w="1133" w:type="dxa"/>
            <w:vAlign w:val="center"/>
          </w:tcPr>
          <w:p w:rsidR="00C06BAF" w:rsidRPr="005B32DA" w:rsidRDefault="00C06BAF" w:rsidP="00C06BAF">
            <w:pPr>
              <w:spacing w:after="0" w:line="240" w:lineRule="auto"/>
              <w:jc w:val="center"/>
              <w:rPr>
                <w:rFonts w:eastAsia="Times New Roman" w:cs="Times New Roman"/>
                <w:b/>
                <w:sz w:val="26"/>
                <w:szCs w:val="26"/>
                <w:lang w:val="vi-VN"/>
              </w:rPr>
            </w:pPr>
          </w:p>
        </w:tc>
      </w:tr>
      <w:bookmarkEnd w:id="1"/>
    </w:tbl>
    <w:p w:rsidR="00723F21" w:rsidRPr="00435B54" w:rsidRDefault="00723F21" w:rsidP="00C06BAF">
      <w:pPr>
        <w:spacing w:after="0"/>
        <w:rPr>
          <w:rFonts w:cs="Times New Roman"/>
          <w:lang w:val="vi-VN"/>
        </w:rPr>
      </w:pPr>
    </w:p>
    <w:p w:rsidR="00723F21" w:rsidRPr="00435B54" w:rsidRDefault="00723F21" w:rsidP="00271C01">
      <w:pPr>
        <w:rPr>
          <w:lang w:val="vi-VN"/>
        </w:rPr>
      </w:pPr>
    </w:p>
    <w:p w:rsidR="009F4F2B" w:rsidRPr="00435B54" w:rsidRDefault="009F4F2B" w:rsidP="00271C01">
      <w:pPr>
        <w:rPr>
          <w:lang w:val="vi-VN"/>
        </w:rPr>
      </w:pPr>
    </w:p>
    <w:p w:rsidR="00723F21" w:rsidRDefault="00723F21" w:rsidP="00271C01">
      <w:pPr>
        <w:rPr>
          <w:lang w:val="vi-VN"/>
        </w:rPr>
      </w:pPr>
    </w:p>
    <w:p w:rsidR="00804AA0" w:rsidRDefault="00804AA0">
      <w:pPr>
        <w:spacing w:after="0" w:line="240" w:lineRule="auto"/>
        <w:rPr>
          <w:lang w:val="vi-VN"/>
        </w:rPr>
      </w:pPr>
      <w:r>
        <w:rPr>
          <w:lang w:val="vi-VN"/>
        </w:rPr>
        <w:br w:type="page"/>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570"/>
        <w:gridCol w:w="2713"/>
        <w:gridCol w:w="3142"/>
        <w:gridCol w:w="3141"/>
      </w:tblGrid>
      <w:tr w:rsidR="002C7923" w:rsidRPr="009857E0" w:rsidTr="00422F1F">
        <w:trPr>
          <w:trHeight w:val="864"/>
        </w:trPr>
        <w:tc>
          <w:tcPr>
            <w:tcW w:w="14278" w:type="dxa"/>
            <w:gridSpan w:val="5"/>
            <w:shd w:val="clear" w:color="000000" w:fill="D9D9D9"/>
            <w:vAlign w:val="center"/>
          </w:tcPr>
          <w:p w:rsidR="002C7923" w:rsidRDefault="002C7923" w:rsidP="004B6918">
            <w:pPr>
              <w:spacing w:after="120" w:line="240" w:lineRule="auto"/>
              <w:rPr>
                <w:rFonts w:cs="Times New Roman"/>
                <w:b/>
                <w:sz w:val="28"/>
                <w:szCs w:val="28"/>
                <w:u w:color="FFFFFF" w:themeColor="background1"/>
                <w:lang w:val="vi-VN"/>
              </w:rPr>
            </w:pPr>
            <w:r w:rsidRPr="007101F5">
              <w:rPr>
                <w:rFonts w:cs="Times New Roman"/>
                <w:b/>
                <w:sz w:val="28"/>
                <w:szCs w:val="28"/>
                <w:u w:color="FFFFFF" w:themeColor="background1"/>
                <w:lang w:val="vi-VN"/>
              </w:rPr>
              <w:lastRenderedPageBreak/>
              <w:t>BẢ</w:t>
            </w:r>
            <w:r w:rsidR="00723F21" w:rsidRPr="007101F5">
              <w:rPr>
                <w:rFonts w:cs="Times New Roman"/>
                <w:b/>
                <w:sz w:val="28"/>
                <w:szCs w:val="28"/>
                <w:u w:color="FFFFFF" w:themeColor="background1"/>
                <w:lang w:val="vi-VN"/>
              </w:rPr>
              <w:t>NG I-6</w:t>
            </w:r>
            <w:r w:rsidRPr="007101F5">
              <w:rPr>
                <w:rFonts w:cs="Times New Roman"/>
                <w:b/>
                <w:sz w:val="28"/>
                <w:szCs w:val="28"/>
                <w:u w:color="FFFFFF" w:themeColor="background1"/>
                <w:lang w:val="vi-VN"/>
              </w:rPr>
              <w:t xml:space="preserve">: TIẾN ĐỘ THỰC HIỆN </w:t>
            </w:r>
            <w:r w:rsidR="00825A64" w:rsidRPr="007101F5">
              <w:rPr>
                <w:rFonts w:cs="Times New Roman"/>
                <w:b/>
                <w:sz w:val="28"/>
                <w:szCs w:val="28"/>
                <w:u w:color="FFFFFF" w:themeColor="background1"/>
                <w:lang w:val="vi-VN"/>
              </w:rPr>
              <w:t>DUY TRÌ VỆ SINH CÔNG CỘNG BỀN VỮNG</w:t>
            </w:r>
            <w:r w:rsidRPr="007101F5">
              <w:rPr>
                <w:rFonts w:cs="Times New Roman"/>
                <w:b/>
                <w:sz w:val="28"/>
                <w:szCs w:val="28"/>
                <w:u w:color="FFFFFF" w:themeColor="background1"/>
                <w:lang w:val="vi-VN"/>
              </w:rPr>
              <w:t xml:space="preserve"> (Chỉ số 2.2)</w:t>
            </w:r>
          </w:p>
          <w:p w:rsidR="00FD6D2B" w:rsidRPr="003055B1" w:rsidRDefault="00FD6D2B" w:rsidP="00825A64">
            <w:pPr>
              <w:spacing w:after="0" w:line="240" w:lineRule="auto"/>
              <w:rPr>
                <w:rFonts w:cs="Times New Roman"/>
                <w:i/>
                <w:color w:val="C00000"/>
                <w:sz w:val="28"/>
                <w:szCs w:val="28"/>
                <w:u w:color="FFFFFF" w:themeColor="background1"/>
                <w:lang w:val="vi-VN"/>
              </w:rPr>
            </w:pPr>
            <w:r w:rsidRPr="003055B1">
              <w:rPr>
                <w:rFonts w:cs="Times New Roman"/>
                <w:i/>
                <w:color w:val="C00000"/>
                <w:sz w:val="28"/>
                <w:szCs w:val="28"/>
                <w:u w:color="FFFFFF" w:themeColor="background1"/>
                <w:lang w:val="vi-VN"/>
              </w:rPr>
              <w:t xml:space="preserve">(Các xã đủ tiêu chí </w:t>
            </w:r>
            <w:r w:rsidR="004B6918" w:rsidRPr="003055B1">
              <w:rPr>
                <w:rFonts w:cs="Times New Roman"/>
                <w:i/>
                <w:color w:val="C00000"/>
                <w:sz w:val="28"/>
                <w:szCs w:val="28"/>
                <w:u w:color="FFFFFF" w:themeColor="background1"/>
                <w:lang w:val="vi-VN"/>
              </w:rPr>
              <w:t xml:space="preserve">bền vững </w:t>
            </w:r>
            <w:r w:rsidRPr="003055B1">
              <w:rPr>
                <w:rFonts w:cs="Times New Roman"/>
                <w:i/>
                <w:color w:val="C00000"/>
                <w:sz w:val="28"/>
                <w:szCs w:val="28"/>
                <w:u w:color="FFFFFF" w:themeColor="background1"/>
                <w:lang w:val="vi-VN"/>
              </w:rPr>
              <w:t xml:space="preserve">tuy nhiên tỉnh đã đạt vượt mục tiêu </w:t>
            </w:r>
            <w:r w:rsidR="004B6918" w:rsidRPr="003055B1">
              <w:rPr>
                <w:rFonts w:cs="Times New Roman"/>
                <w:i/>
                <w:color w:val="C00000"/>
                <w:sz w:val="28"/>
                <w:szCs w:val="28"/>
                <w:u w:color="FFFFFF" w:themeColor="background1"/>
                <w:lang w:val="vi-VN"/>
              </w:rPr>
              <w:t>nên không đề nghị kiểm đếm)</w:t>
            </w:r>
          </w:p>
        </w:tc>
      </w:tr>
      <w:tr w:rsidR="00AD0A8A" w:rsidRPr="007101F5" w:rsidTr="00422F1F">
        <w:trPr>
          <w:trHeight w:val="534"/>
        </w:trPr>
        <w:tc>
          <w:tcPr>
            <w:tcW w:w="2713" w:type="dxa"/>
            <w:shd w:val="clear" w:color="auto" w:fill="F2F2F2" w:themeFill="background1" w:themeFillShade="F2"/>
            <w:vAlign w:val="center"/>
            <w:hideMark/>
          </w:tcPr>
          <w:p w:rsidR="00AD0A8A" w:rsidRPr="007101F5" w:rsidRDefault="00AD0A8A" w:rsidP="005161A4">
            <w:pPr>
              <w:spacing w:after="0" w:line="240" w:lineRule="auto"/>
              <w:jc w:val="center"/>
              <w:rPr>
                <w:rFonts w:eastAsia="Times New Roman" w:cs="Times New Roman"/>
                <w:b/>
                <w:bCs/>
                <w:sz w:val="26"/>
                <w:szCs w:val="26"/>
                <w:lang w:val="en-GB" w:eastAsia="en-GB" w:bidi="ar-SA"/>
              </w:rPr>
            </w:pPr>
            <w:r w:rsidRPr="007101F5">
              <w:rPr>
                <w:rFonts w:eastAsia="Times New Roman" w:cs="Times New Roman"/>
                <w:b/>
                <w:bCs/>
                <w:sz w:val="26"/>
                <w:szCs w:val="26"/>
                <w:lang w:val="en-GB" w:eastAsia="en-GB" w:bidi="ar-SA"/>
              </w:rPr>
              <w:t>Huyện</w:t>
            </w:r>
          </w:p>
        </w:tc>
        <w:tc>
          <w:tcPr>
            <w:tcW w:w="2570" w:type="dxa"/>
            <w:shd w:val="clear" w:color="auto" w:fill="F2F2F2" w:themeFill="background1" w:themeFillShade="F2"/>
            <w:vAlign w:val="center"/>
            <w:hideMark/>
          </w:tcPr>
          <w:p w:rsidR="00AD0A8A" w:rsidRPr="007101F5" w:rsidRDefault="00AD0A8A" w:rsidP="005161A4">
            <w:pPr>
              <w:spacing w:after="0" w:line="240" w:lineRule="auto"/>
              <w:jc w:val="center"/>
              <w:rPr>
                <w:rFonts w:eastAsia="Times New Roman" w:cs="Times New Roman"/>
                <w:b/>
                <w:bCs/>
                <w:sz w:val="26"/>
                <w:szCs w:val="26"/>
                <w:lang w:val="en-GB" w:eastAsia="en-GB" w:bidi="ar-SA"/>
              </w:rPr>
            </w:pPr>
            <w:r w:rsidRPr="007101F5">
              <w:rPr>
                <w:rFonts w:eastAsia="Times New Roman" w:cs="Times New Roman"/>
                <w:b/>
                <w:bCs/>
                <w:sz w:val="26"/>
                <w:szCs w:val="26"/>
                <w:lang w:val="en-GB" w:eastAsia="en-GB" w:bidi="ar-SA"/>
              </w:rPr>
              <w:t>Xã</w:t>
            </w:r>
          </w:p>
        </w:tc>
        <w:tc>
          <w:tcPr>
            <w:tcW w:w="2713" w:type="dxa"/>
            <w:shd w:val="clear" w:color="auto" w:fill="F2F2F2" w:themeFill="background1" w:themeFillShade="F2"/>
            <w:vAlign w:val="center"/>
            <w:hideMark/>
          </w:tcPr>
          <w:p w:rsidR="00AD0A8A" w:rsidRPr="007101F5" w:rsidRDefault="00AD0A8A" w:rsidP="00907924">
            <w:pPr>
              <w:spacing w:after="0" w:line="240" w:lineRule="auto"/>
              <w:jc w:val="center"/>
              <w:rPr>
                <w:rFonts w:eastAsia="Times New Roman" w:cs="Times New Roman"/>
                <w:b/>
                <w:bCs/>
                <w:sz w:val="26"/>
                <w:szCs w:val="26"/>
                <w:lang w:val="en-GB" w:eastAsia="en-GB" w:bidi="ar-SA"/>
              </w:rPr>
            </w:pPr>
            <w:r w:rsidRPr="007101F5">
              <w:rPr>
                <w:rFonts w:eastAsia="Times New Roman" w:cs="Times New Roman"/>
                <w:b/>
                <w:bCs/>
                <w:sz w:val="26"/>
                <w:szCs w:val="26"/>
                <w:lang w:val="en-GB" w:eastAsia="en-GB" w:bidi="ar-SA"/>
              </w:rPr>
              <w:t>Năm đạt VSTX</w:t>
            </w:r>
          </w:p>
        </w:tc>
        <w:tc>
          <w:tcPr>
            <w:tcW w:w="3142" w:type="dxa"/>
            <w:shd w:val="clear" w:color="auto" w:fill="F2F2F2" w:themeFill="background1" w:themeFillShade="F2"/>
            <w:vAlign w:val="center"/>
          </w:tcPr>
          <w:p w:rsidR="00AD0A8A" w:rsidRPr="007101F5" w:rsidRDefault="00AD0A8A" w:rsidP="002C7923">
            <w:pPr>
              <w:spacing w:after="0" w:line="240" w:lineRule="auto"/>
              <w:jc w:val="center"/>
              <w:rPr>
                <w:rFonts w:eastAsia="Times New Roman" w:cs="Times New Roman"/>
                <w:b/>
                <w:bCs/>
                <w:sz w:val="26"/>
                <w:szCs w:val="26"/>
                <w:lang w:val="en-GB" w:eastAsia="en-GB" w:bidi="ar-SA"/>
              </w:rPr>
            </w:pPr>
            <w:r w:rsidRPr="007101F5">
              <w:rPr>
                <w:rFonts w:eastAsia="Times New Roman" w:cs="Times New Roman"/>
                <w:b/>
                <w:bCs/>
                <w:sz w:val="26"/>
                <w:szCs w:val="26"/>
                <w:lang w:val="en-GB" w:eastAsia="en-GB" w:bidi="ar-SA"/>
              </w:rPr>
              <w:t>% trường duy trì được tình trạng vệ sinh</w:t>
            </w:r>
          </w:p>
        </w:tc>
        <w:tc>
          <w:tcPr>
            <w:tcW w:w="3141" w:type="dxa"/>
            <w:shd w:val="clear" w:color="auto" w:fill="F2F2F2" w:themeFill="background1" w:themeFillShade="F2"/>
            <w:vAlign w:val="center"/>
          </w:tcPr>
          <w:p w:rsidR="00AD0A8A" w:rsidRPr="007101F5" w:rsidRDefault="00F411B8" w:rsidP="002C7923">
            <w:pPr>
              <w:spacing w:after="0" w:line="240" w:lineRule="auto"/>
              <w:jc w:val="center"/>
              <w:rPr>
                <w:rFonts w:eastAsia="Times New Roman" w:cs="Times New Roman"/>
                <w:b/>
                <w:bCs/>
                <w:sz w:val="26"/>
                <w:szCs w:val="26"/>
                <w:lang w:val="en-GB" w:eastAsia="en-GB" w:bidi="ar-SA"/>
              </w:rPr>
            </w:pPr>
            <w:r w:rsidRPr="007101F5">
              <w:rPr>
                <w:rFonts w:eastAsia="Times New Roman" w:cs="Times New Roman"/>
                <w:b/>
                <w:bCs/>
                <w:sz w:val="26"/>
                <w:szCs w:val="26"/>
                <w:lang w:val="en-GB" w:eastAsia="en-GB" w:bidi="ar-SA"/>
              </w:rPr>
              <w:t>% trạm y</w:t>
            </w:r>
            <w:r w:rsidR="00AD0A8A" w:rsidRPr="007101F5">
              <w:rPr>
                <w:rFonts w:eastAsia="Times New Roman" w:cs="Times New Roman"/>
                <w:b/>
                <w:bCs/>
                <w:sz w:val="26"/>
                <w:szCs w:val="26"/>
                <w:lang w:val="en-GB" w:eastAsia="en-GB" w:bidi="ar-SA"/>
              </w:rPr>
              <w:t xml:space="preserve"> tế duy trì được tình trạng vệ sinh</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Bạch Thông</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Tân Tú </w:t>
            </w:r>
          </w:p>
        </w:tc>
        <w:tc>
          <w:tcPr>
            <w:tcW w:w="2713" w:type="dxa"/>
            <w:shd w:val="clear" w:color="auto" w:fill="auto"/>
            <w:noWrap/>
            <w:vAlign w:val="center"/>
          </w:tcPr>
          <w:p w:rsidR="007101F5" w:rsidRPr="007101F5" w:rsidRDefault="007101F5" w:rsidP="00B321C3">
            <w:pPr>
              <w:spacing w:after="0" w:line="240" w:lineRule="auto"/>
              <w:jc w:val="center"/>
              <w:rPr>
                <w:rFonts w:eastAsia="Times New Roman" w:cs="Times New Roman"/>
                <w:sz w:val="26"/>
                <w:szCs w:val="26"/>
                <w:lang w:val="en-GB" w:eastAsia="en-GB" w:bidi="ar-SA"/>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rFonts w:eastAsia="Times New Roman" w:cs="Times New Roman"/>
                <w:sz w:val="26"/>
                <w:szCs w:val="26"/>
                <w:lang w:val="en-GB" w:eastAsia="en-GB" w:bidi="ar-SA"/>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rFonts w:eastAsia="Times New Roman" w:cs="Times New Roman"/>
                <w:sz w:val="26"/>
                <w:szCs w:val="26"/>
                <w:lang w:val="en-GB" w:eastAsia="en-GB" w:bidi="ar-SA"/>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Bạch Thông </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Cao Sơn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Na Rì</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Kim Lư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Chợ Mới</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Thanh Vận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Ba Bể </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Địa Linh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Chợ Đồn</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Bằng Phúc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Ba Bể</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Xã Phúc Lộc</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Bạch Thông </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Quang Thuận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Pác Nặm</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Giáo hiệu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Ba Bể </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Xã Chu Hương</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Bạch Thông </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Quân Hà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Ngân Sơn</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Xã Bằng Vân</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Ba Bể </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Bành Trạch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Na Rì</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Côn Minh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Na Rì</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Quang Phong </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Chợ Đồn</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Xã Phương Viên</w:t>
            </w:r>
          </w:p>
        </w:tc>
        <w:tc>
          <w:tcPr>
            <w:tcW w:w="2713" w:type="dxa"/>
            <w:shd w:val="clear" w:color="auto" w:fill="auto"/>
            <w:noWrap/>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r w:rsidR="007101F5" w:rsidRPr="007101F5" w:rsidTr="00422F1F">
        <w:trPr>
          <w:trHeight w:val="449"/>
        </w:trPr>
        <w:tc>
          <w:tcPr>
            <w:tcW w:w="2713" w:type="dxa"/>
            <w:vAlign w:val="center"/>
          </w:tcPr>
          <w:p w:rsidR="007101F5" w:rsidRPr="007101F5" w:rsidRDefault="007101F5" w:rsidP="00B321C3">
            <w:pPr>
              <w:spacing w:after="0" w:line="240" w:lineRule="auto"/>
              <w:rPr>
                <w:sz w:val="26"/>
                <w:szCs w:val="26"/>
                <w:lang w:val="vi-VN" w:eastAsia="vi-VN"/>
              </w:rPr>
            </w:pPr>
            <w:r w:rsidRPr="007101F5">
              <w:rPr>
                <w:sz w:val="26"/>
                <w:szCs w:val="26"/>
                <w:lang w:val="vi-VN" w:eastAsia="vi-VN"/>
              </w:rPr>
              <w:t>Bạch Thông</w:t>
            </w:r>
          </w:p>
        </w:tc>
        <w:tc>
          <w:tcPr>
            <w:tcW w:w="2570" w:type="dxa"/>
            <w:shd w:val="clear" w:color="auto" w:fill="auto"/>
            <w:noWrap/>
            <w:vAlign w:val="center"/>
            <w:hideMark/>
          </w:tcPr>
          <w:p w:rsidR="007101F5" w:rsidRPr="007101F5" w:rsidRDefault="007101F5" w:rsidP="00B321C3">
            <w:pPr>
              <w:spacing w:after="0" w:line="240" w:lineRule="auto"/>
              <w:rPr>
                <w:sz w:val="26"/>
                <w:szCs w:val="26"/>
                <w:lang w:val="vi-VN" w:eastAsia="vi-VN"/>
              </w:rPr>
            </w:pPr>
            <w:r w:rsidRPr="007101F5">
              <w:rPr>
                <w:sz w:val="26"/>
                <w:szCs w:val="26"/>
                <w:lang w:val="vi-VN" w:eastAsia="vi-VN"/>
              </w:rPr>
              <w:t xml:space="preserve">Xã Tân Tú </w:t>
            </w:r>
          </w:p>
        </w:tc>
        <w:tc>
          <w:tcPr>
            <w:tcW w:w="2713" w:type="dxa"/>
            <w:shd w:val="clear" w:color="auto" w:fill="auto"/>
            <w:noWrap/>
            <w:vAlign w:val="center"/>
            <w:hideMark/>
          </w:tcPr>
          <w:p w:rsidR="007101F5" w:rsidRPr="007101F5" w:rsidRDefault="007101F5" w:rsidP="00B321C3">
            <w:pPr>
              <w:spacing w:after="0" w:line="240" w:lineRule="auto"/>
              <w:jc w:val="center"/>
              <w:rPr>
                <w:rFonts w:eastAsia="Times New Roman" w:cs="Times New Roman"/>
                <w:sz w:val="26"/>
                <w:szCs w:val="26"/>
                <w:lang w:val="en-GB" w:eastAsia="en-GB" w:bidi="ar-SA"/>
              </w:rPr>
            </w:pPr>
            <w:r w:rsidRPr="007101F5">
              <w:rPr>
                <w:rFonts w:eastAsia="Times New Roman" w:cs="Times New Roman"/>
                <w:sz w:val="26"/>
                <w:szCs w:val="26"/>
                <w:lang w:val="en-GB" w:eastAsia="en-GB" w:bidi="ar-SA"/>
              </w:rPr>
              <w:t>2020</w:t>
            </w:r>
          </w:p>
        </w:tc>
        <w:tc>
          <w:tcPr>
            <w:tcW w:w="3142"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c>
          <w:tcPr>
            <w:tcW w:w="3141" w:type="dxa"/>
            <w:vAlign w:val="center"/>
          </w:tcPr>
          <w:p w:rsidR="007101F5" w:rsidRPr="007101F5" w:rsidRDefault="007101F5" w:rsidP="00B321C3">
            <w:pPr>
              <w:spacing w:after="0" w:line="240" w:lineRule="auto"/>
              <w:jc w:val="center"/>
              <w:rPr>
                <w:sz w:val="26"/>
                <w:szCs w:val="26"/>
              </w:rPr>
            </w:pPr>
            <w:r w:rsidRPr="007101F5">
              <w:rPr>
                <w:rFonts w:eastAsia="Times New Roman" w:cs="Times New Roman"/>
                <w:sz w:val="26"/>
                <w:szCs w:val="26"/>
                <w:lang w:val="en-GB" w:eastAsia="en-GB" w:bidi="ar-SA"/>
              </w:rPr>
              <w:t>100 %</w:t>
            </w:r>
          </w:p>
        </w:tc>
      </w:tr>
    </w:tbl>
    <w:p w:rsidR="006C621C" w:rsidRPr="00804AA0" w:rsidRDefault="004232FF" w:rsidP="00804AA0">
      <w:pPr>
        <w:spacing w:after="0" w:line="240" w:lineRule="auto"/>
        <w:rPr>
          <w:rFonts w:eastAsia="Times New Roman" w:cs="Times New Roman"/>
          <w:b/>
          <w:bCs/>
          <w:sz w:val="26"/>
          <w:szCs w:val="26"/>
          <w:lang w:val="vi-VN" w:bidi="ar-SA"/>
        </w:rPr>
      </w:pPr>
      <w:r w:rsidRPr="007101F5">
        <w:rPr>
          <w:rFonts w:cs="Times New Roman"/>
          <w:b/>
          <w:sz w:val="22"/>
          <w:lang w:val="vi-VN"/>
        </w:rPr>
        <w:br w:type="page"/>
      </w:r>
      <w:r w:rsidR="006C621C" w:rsidRPr="00AD4023">
        <w:rPr>
          <w:rFonts w:cs="Times New Roman"/>
          <w:b/>
          <w:sz w:val="28"/>
          <w:szCs w:val="28"/>
          <w:lang w:val="vi-VN"/>
        </w:rPr>
        <w:lastRenderedPageBreak/>
        <w:t>BẢNG I-</w:t>
      </w:r>
      <w:r w:rsidR="00723F21" w:rsidRPr="00AD4023">
        <w:rPr>
          <w:rFonts w:cs="Times New Roman"/>
          <w:b/>
          <w:sz w:val="28"/>
          <w:szCs w:val="28"/>
          <w:lang w:val="vi-VN"/>
        </w:rPr>
        <w:t>7</w:t>
      </w:r>
      <w:r w:rsidR="006C621C" w:rsidRPr="00AD4023">
        <w:rPr>
          <w:rFonts w:cs="Times New Roman"/>
          <w:b/>
          <w:sz w:val="28"/>
          <w:szCs w:val="28"/>
          <w:lang w:val="vi-VN"/>
        </w:rPr>
        <w:t xml:space="preserve">: TIẾN ĐỘ THỰC HIỆN DLI 3.1 - </w:t>
      </w:r>
      <w:r w:rsidR="006C621C" w:rsidRPr="00AD4023">
        <w:rPr>
          <w:rFonts w:eastAsia="Times New Roman" w:cs="Times New Roman"/>
          <w:b/>
          <w:bCs/>
          <w:sz w:val="28"/>
          <w:szCs w:val="28"/>
          <w:lang w:val="vi-VN" w:bidi="ar-SA"/>
        </w:rPr>
        <w:t>Kế hoạch và Báo cáo Chương trình hàng năm được công bố công khai</w:t>
      </w:r>
      <w:r w:rsidR="006C621C" w:rsidRPr="00AD4023">
        <w:rPr>
          <w:rFonts w:eastAsia="Times New Roman" w:cs="Times New Roman"/>
          <w:b/>
          <w:bCs/>
          <w:sz w:val="26"/>
          <w:szCs w:val="26"/>
          <w:lang w:val="vi-VN" w:bidi="ar-SA"/>
        </w:rPr>
        <w:t xml:space="preserve"> </w:t>
      </w:r>
    </w:p>
    <w:p w:rsidR="00804AA0" w:rsidRPr="00804AA0" w:rsidRDefault="00804AA0" w:rsidP="00804AA0">
      <w:pPr>
        <w:spacing w:after="0" w:line="240" w:lineRule="auto"/>
        <w:rPr>
          <w:rFonts w:cs="Times New Roman"/>
          <w:b/>
          <w:sz w:val="22"/>
          <w:lang w:val="vi-VN"/>
        </w:rPr>
      </w:pPr>
    </w:p>
    <w:tbl>
      <w:tblPr>
        <w:tblStyle w:val="LiBng"/>
        <w:tblW w:w="0" w:type="auto"/>
        <w:tblInd w:w="108" w:type="dxa"/>
        <w:tblLayout w:type="fixed"/>
        <w:tblLook w:val="04A0"/>
      </w:tblPr>
      <w:tblGrid>
        <w:gridCol w:w="1985"/>
        <w:gridCol w:w="3544"/>
        <w:gridCol w:w="2409"/>
        <w:gridCol w:w="5954"/>
      </w:tblGrid>
      <w:tr w:rsidR="00027F74" w:rsidRPr="00804AA0" w:rsidTr="00D60950">
        <w:trPr>
          <w:trHeight w:val="693"/>
        </w:trPr>
        <w:tc>
          <w:tcPr>
            <w:tcW w:w="13892" w:type="dxa"/>
            <w:gridSpan w:val="4"/>
            <w:vAlign w:val="center"/>
          </w:tcPr>
          <w:p w:rsidR="00027F74" w:rsidRPr="00804AA0" w:rsidRDefault="00027F74" w:rsidP="00D60950">
            <w:pPr>
              <w:spacing w:after="0"/>
              <w:jc w:val="center"/>
              <w:rPr>
                <w:b/>
                <w:sz w:val="26"/>
                <w:szCs w:val="26"/>
              </w:rPr>
            </w:pPr>
            <w:r w:rsidRPr="00804AA0">
              <w:rPr>
                <w:b/>
                <w:sz w:val="26"/>
                <w:szCs w:val="26"/>
              </w:rPr>
              <w:t>Kế hoạch  Chương trình</w:t>
            </w:r>
          </w:p>
        </w:tc>
      </w:tr>
      <w:tr w:rsidR="00027F74" w:rsidRPr="00804AA0" w:rsidTr="00E30766">
        <w:trPr>
          <w:trHeight w:val="784"/>
        </w:trPr>
        <w:tc>
          <w:tcPr>
            <w:tcW w:w="1985" w:type="dxa"/>
            <w:vAlign w:val="center"/>
          </w:tcPr>
          <w:p w:rsidR="00027F74" w:rsidRPr="002138D6" w:rsidRDefault="00027F74" w:rsidP="00E30766">
            <w:pPr>
              <w:spacing w:after="0"/>
              <w:jc w:val="center"/>
              <w:rPr>
                <w:sz w:val="24"/>
                <w:szCs w:val="24"/>
              </w:rPr>
            </w:pPr>
            <w:r w:rsidRPr="002138D6">
              <w:rPr>
                <w:sz w:val="24"/>
                <w:szCs w:val="24"/>
              </w:rPr>
              <w:t>Được công bố công khai chưa?</w:t>
            </w:r>
          </w:p>
        </w:tc>
        <w:tc>
          <w:tcPr>
            <w:tcW w:w="3544" w:type="dxa"/>
            <w:vAlign w:val="center"/>
          </w:tcPr>
          <w:p w:rsidR="00027F74" w:rsidRPr="002138D6" w:rsidRDefault="00027F74" w:rsidP="00E30766">
            <w:pPr>
              <w:spacing w:after="0"/>
              <w:jc w:val="center"/>
              <w:rPr>
                <w:sz w:val="24"/>
                <w:szCs w:val="24"/>
              </w:rPr>
            </w:pPr>
            <w:r w:rsidRPr="002138D6">
              <w:rPr>
                <w:sz w:val="24"/>
                <w:szCs w:val="24"/>
              </w:rPr>
              <w:t>Số Kế hoạch, ngày ký kế hoạch</w:t>
            </w:r>
          </w:p>
        </w:tc>
        <w:tc>
          <w:tcPr>
            <w:tcW w:w="2409" w:type="dxa"/>
            <w:vAlign w:val="center"/>
          </w:tcPr>
          <w:p w:rsidR="00027F74" w:rsidRPr="002138D6" w:rsidRDefault="00027F74" w:rsidP="00E30766">
            <w:pPr>
              <w:spacing w:after="0"/>
              <w:jc w:val="center"/>
              <w:rPr>
                <w:sz w:val="24"/>
                <w:szCs w:val="24"/>
              </w:rPr>
            </w:pPr>
            <w:r w:rsidRPr="002138D6">
              <w:rPr>
                <w:sz w:val="24"/>
                <w:szCs w:val="24"/>
              </w:rPr>
              <w:t>Ngày đăng lên wesite</w:t>
            </w:r>
          </w:p>
        </w:tc>
        <w:tc>
          <w:tcPr>
            <w:tcW w:w="5954" w:type="dxa"/>
            <w:vAlign w:val="center"/>
          </w:tcPr>
          <w:p w:rsidR="00027F74" w:rsidRPr="002138D6" w:rsidRDefault="00027F74" w:rsidP="00E30766">
            <w:pPr>
              <w:spacing w:after="0"/>
              <w:jc w:val="center"/>
              <w:rPr>
                <w:sz w:val="24"/>
                <w:szCs w:val="24"/>
              </w:rPr>
            </w:pPr>
            <w:r w:rsidRPr="002138D6">
              <w:rPr>
                <w:sz w:val="24"/>
                <w:szCs w:val="24"/>
              </w:rPr>
              <w:t>Đường link</w:t>
            </w:r>
          </w:p>
        </w:tc>
      </w:tr>
      <w:tr w:rsidR="00027F74" w:rsidRPr="009857E0" w:rsidTr="00D60950">
        <w:trPr>
          <w:trHeight w:val="949"/>
        </w:trPr>
        <w:tc>
          <w:tcPr>
            <w:tcW w:w="1985" w:type="dxa"/>
            <w:vAlign w:val="center"/>
          </w:tcPr>
          <w:p w:rsidR="00027F74" w:rsidRPr="002138D6" w:rsidRDefault="00027F74" w:rsidP="00D60950">
            <w:pPr>
              <w:spacing w:after="0"/>
              <w:jc w:val="center"/>
              <w:rPr>
                <w:sz w:val="24"/>
                <w:szCs w:val="24"/>
              </w:rPr>
            </w:pPr>
            <w:r w:rsidRPr="002138D6">
              <w:rPr>
                <w:sz w:val="24"/>
                <w:szCs w:val="24"/>
              </w:rPr>
              <w:t>Rồi</w:t>
            </w:r>
          </w:p>
        </w:tc>
        <w:tc>
          <w:tcPr>
            <w:tcW w:w="3544" w:type="dxa"/>
            <w:vAlign w:val="center"/>
          </w:tcPr>
          <w:p w:rsidR="00027F74" w:rsidRPr="002138D6" w:rsidRDefault="00027F74" w:rsidP="00D60950">
            <w:pPr>
              <w:spacing w:after="0"/>
              <w:jc w:val="center"/>
              <w:rPr>
                <w:sz w:val="24"/>
                <w:szCs w:val="24"/>
                <w:lang w:val="vi-VN"/>
              </w:rPr>
            </w:pPr>
            <w:r w:rsidRPr="002138D6">
              <w:rPr>
                <w:sz w:val="24"/>
                <w:szCs w:val="24"/>
                <w:lang w:val="vi-VN"/>
              </w:rPr>
              <w:t xml:space="preserve">Số </w:t>
            </w:r>
            <w:r>
              <w:rPr>
                <w:sz w:val="24"/>
                <w:szCs w:val="24"/>
                <w:lang w:val="vi-VN"/>
              </w:rPr>
              <w:t>92/KH-SNN ngày 30/12/2021</w:t>
            </w:r>
          </w:p>
        </w:tc>
        <w:tc>
          <w:tcPr>
            <w:tcW w:w="2409" w:type="dxa"/>
            <w:vAlign w:val="center"/>
          </w:tcPr>
          <w:p w:rsidR="00027F74" w:rsidRPr="002138D6" w:rsidRDefault="00027F74" w:rsidP="00D60950">
            <w:pPr>
              <w:spacing w:after="0"/>
              <w:jc w:val="center"/>
              <w:rPr>
                <w:sz w:val="24"/>
                <w:szCs w:val="24"/>
                <w:lang w:val="vi-VN"/>
              </w:rPr>
            </w:pPr>
            <w:r>
              <w:rPr>
                <w:sz w:val="24"/>
                <w:szCs w:val="24"/>
                <w:lang w:val="vi-VN"/>
              </w:rPr>
              <w:t>30/12/2021</w:t>
            </w:r>
          </w:p>
        </w:tc>
        <w:tc>
          <w:tcPr>
            <w:tcW w:w="5954" w:type="dxa"/>
            <w:vAlign w:val="center"/>
          </w:tcPr>
          <w:p w:rsidR="00027F74" w:rsidRPr="00402921" w:rsidRDefault="00027F74" w:rsidP="00D60950">
            <w:pPr>
              <w:spacing w:after="0"/>
              <w:jc w:val="center"/>
              <w:rPr>
                <w:sz w:val="24"/>
                <w:szCs w:val="24"/>
                <w:lang w:val="vi-VN"/>
              </w:rPr>
            </w:pPr>
            <w:r w:rsidRPr="006A0D0C">
              <w:rPr>
                <w:sz w:val="24"/>
                <w:szCs w:val="24"/>
                <w:lang w:val="vi-VN"/>
              </w:rPr>
              <w:t>https://sonnptnt.backan.gov.vn/Pages/tin-chuyen-nganh-214/nuoc-sinh-hoat-vs-mtnt-238/default.aspx</w:t>
            </w:r>
          </w:p>
        </w:tc>
      </w:tr>
      <w:tr w:rsidR="00027F74" w:rsidRPr="00804AA0" w:rsidTr="00D60950">
        <w:trPr>
          <w:trHeight w:val="738"/>
        </w:trPr>
        <w:tc>
          <w:tcPr>
            <w:tcW w:w="13892" w:type="dxa"/>
            <w:gridSpan w:val="4"/>
            <w:vAlign w:val="center"/>
          </w:tcPr>
          <w:p w:rsidR="00027F74" w:rsidRPr="00804AA0" w:rsidRDefault="00027F74" w:rsidP="00D60950">
            <w:pPr>
              <w:spacing w:after="0"/>
              <w:jc w:val="center"/>
              <w:rPr>
                <w:b/>
                <w:sz w:val="26"/>
                <w:szCs w:val="26"/>
              </w:rPr>
            </w:pPr>
            <w:r w:rsidRPr="00804AA0">
              <w:rPr>
                <w:b/>
                <w:sz w:val="26"/>
                <w:szCs w:val="26"/>
              </w:rPr>
              <w:t>Báo cáo Chương trình</w:t>
            </w:r>
          </w:p>
        </w:tc>
      </w:tr>
      <w:tr w:rsidR="00027F74" w:rsidRPr="002138D6" w:rsidTr="00D60950">
        <w:trPr>
          <w:trHeight w:val="1128"/>
        </w:trPr>
        <w:tc>
          <w:tcPr>
            <w:tcW w:w="1985" w:type="dxa"/>
            <w:vAlign w:val="center"/>
          </w:tcPr>
          <w:p w:rsidR="00027F74" w:rsidRPr="002138D6" w:rsidRDefault="00027F74" w:rsidP="00D60950">
            <w:pPr>
              <w:spacing w:after="0"/>
              <w:jc w:val="center"/>
              <w:rPr>
                <w:sz w:val="24"/>
                <w:szCs w:val="24"/>
              </w:rPr>
            </w:pPr>
            <w:r w:rsidRPr="002138D6">
              <w:rPr>
                <w:sz w:val="24"/>
                <w:szCs w:val="24"/>
              </w:rPr>
              <w:t>Được công bố công khai chưa?</w:t>
            </w:r>
          </w:p>
        </w:tc>
        <w:tc>
          <w:tcPr>
            <w:tcW w:w="3544" w:type="dxa"/>
            <w:vAlign w:val="center"/>
          </w:tcPr>
          <w:p w:rsidR="00027F74" w:rsidRPr="002138D6" w:rsidRDefault="00027F74" w:rsidP="00D60950">
            <w:pPr>
              <w:spacing w:after="0"/>
              <w:jc w:val="center"/>
              <w:rPr>
                <w:sz w:val="24"/>
                <w:szCs w:val="24"/>
                <w:lang w:val="vi-VN"/>
              </w:rPr>
            </w:pPr>
            <w:r w:rsidRPr="002138D6">
              <w:rPr>
                <w:sz w:val="24"/>
                <w:szCs w:val="24"/>
              </w:rPr>
              <w:t>Số báo cáo, ngày ký</w:t>
            </w:r>
            <w:r w:rsidRPr="002138D6">
              <w:rPr>
                <w:sz w:val="24"/>
                <w:szCs w:val="24"/>
                <w:lang w:val="vi-VN"/>
              </w:rPr>
              <w:t xml:space="preserve"> duyệt</w:t>
            </w:r>
            <w:r w:rsidRPr="002138D6">
              <w:rPr>
                <w:sz w:val="24"/>
                <w:szCs w:val="24"/>
              </w:rPr>
              <w:t xml:space="preserve"> báo</w:t>
            </w:r>
            <w:r w:rsidRPr="002138D6">
              <w:rPr>
                <w:sz w:val="24"/>
                <w:szCs w:val="24"/>
                <w:lang w:val="vi-VN"/>
              </w:rPr>
              <w:t xml:space="preserve"> cáo</w:t>
            </w:r>
          </w:p>
        </w:tc>
        <w:tc>
          <w:tcPr>
            <w:tcW w:w="2409" w:type="dxa"/>
            <w:vAlign w:val="center"/>
          </w:tcPr>
          <w:p w:rsidR="00027F74" w:rsidRPr="002138D6" w:rsidRDefault="00027F74" w:rsidP="00D60950">
            <w:pPr>
              <w:spacing w:after="0"/>
              <w:jc w:val="center"/>
              <w:rPr>
                <w:sz w:val="24"/>
                <w:szCs w:val="24"/>
              </w:rPr>
            </w:pPr>
            <w:r w:rsidRPr="002138D6">
              <w:rPr>
                <w:sz w:val="24"/>
                <w:szCs w:val="24"/>
              </w:rPr>
              <w:t>Ngày đăng lên wesite</w:t>
            </w:r>
          </w:p>
        </w:tc>
        <w:tc>
          <w:tcPr>
            <w:tcW w:w="5954" w:type="dxa"/>
            <w:vAlign w:val="center"/>
          </w:tcPr>
          <w:p w:rsidR="00027F74" w:rsidRPr="002138D6" w:rsidRDefault="00027F74" w:rsidP="00D60950">
            <w:pPr>
              <w:spacing w:after="0"/>
              <w:jc w:val="center"/>
              <w:rPr>
                <w:sz w:val="24"/>
                <w:szCs w:val="24"/>
              </w:rPr>
            </w:pPr>
            <w:r w:rsidRPr="002138D6">
              <w:rPr>
                <w:sz w:val="24"/>
                <w:szCs w:val="24"/>
              </w:rPr>
              <w:t>Đường link</w:t>
            </w:r>
          </w:p>
        </w:tc>
      </w:tr>
      <w:tr w:rsidR="00027F74" w:rsidRPr="002138D6" w:rsidTr="00D60950">
        <w:trPr>
          <w:trHeight w:val="949"/>
        </w:trPr>
        <w:tc>
          <w:tcPr>
            <w:tcW w:w="1985" w:type="dxa"/>
            <w:vAlign w:val="center"/>
          </w:tcPr>
          <w:p w:rsidR="00027F74" w:rsidRPr="002138D6" w:rsidRDefault="00027F74" w:rsidP="00D60950">
            <w:pPr>
              <w:spacing w:after="0"/>
              <w:jc w:val="center"/>
              <w:rPr>
                <w:sz w:val="24"/>
                <w:szCs w:val="24"/>
                <w:lang w:val="vi-VN"/>
              </w:rPr>
            </w:pPr>
            <w:r w:rsidRPr="002138D6">
              <w:rPr>
                <w:sz w:val="24"/>
                <w:szCs w:val="24"/>
              </w:rPr>
              <w:t>Rồi</w:t>
            </w:r>
          </w:p>
        </w:tc>
        <w:tc>
          <w:tcPr>
            <w:tcW w:w="3544" w:type="dxa"/>
            <w:vAlign w:val="center"/>
          </w:tcPr>
          <w:p w:rsidR="00027F74" w:rsidRPr="002138D6" w:rsidRDefault="00027F74" w:rsidP="00D60950">
            <w:pPr>
              <w:spacing w:after="0"/>
              <w:jc w:val="center"/>
              <w:rPr>
                <w:sz w:val="24"/>
                <w:szCs w:val="24"/>
              </w:rPr>
            </w:pPr>
          </w:p>
        </w:tc>
        <w:tc>
          <w:tcPr>
            <w:tcW w:w="2409" w:type="dxa"/>
            <w:vAlign w:val="center"/>
          </w:tcPr>
          <w:p w:rsidR="00027F74" w:rsidRPr="002138D6" w:rsidRDefault="00027F74" w:rsidP="00D60950">
            <w:pPr>
              <w:spacing w:after="0"/>
              <w:jc w:val="center"/>
              <w:rPr>
                <w:sz w:val="24"/>
                <w:szCs w:val="24"/>
              </w:rPr>
            </w:pPr>
          </w:p>
        </w:tc>
        <w:tc>
          <w:tcPr>
            <w:tcW w:w="5954" w:type="dxa"/>
            <w:vAlign w:val="center"/>
          </w:tcPr>
          <w:p w:rsidR="00027F74" w:rsidRPr="002138D6" w:rsidRDefault="00027F74" w:rsidP="00D60950">
            <w:pPr>
              <w:spacing w:after="0"/>
              <w:jc w:val="center"/>
              <w:rPr>
                <w:sz w:val="24"/>
                <w:szCs w:val="24"/>
              </w:rPr>
            </w:pPr>
            <w:r w:rsidRPr="002138D6">
              <w:rPr>
                <w:sz w:val="24"/>
                <w:szCs w:val="24"/>
              </w:rPr>
              <w:t>https://sonnptnt.backan.gov.vn/Pages/tin-chuyen-nganh-214/nuoc-sinh-hoat-vs-mtnt-238/</w:t>
            </w:r>
          </w:p>
        </w:tc>
      </w:tr>
    </w:tbl>
    <w:p w:rsidR="005A0700" w:rsidRPr="000F55E9" w:rsidRDefault="005A0700" w:rsidP="00CF4B11">
      <w:pPr>
        <w:spacing w:after="0"/>
        <w:rPr>
          <w:rFonts w:cs="Times New Roman"/>
          <w:sz w:val="22"/>
        </w:rPr>
        <w:sectPr w:rsidR="005A0700" w:rsidRPr="000F55E9" w:rsidSect="00804AA0">
          <w:pgSz w:w="16840" w:h="11901" w:orient="landscape" w:code="9"/>
          <w:pgMar w:top="993" w:right="1105" w:bottom="851" w:left="1440" w:header="706" w:footer="706" w:gutter="0"/>
          <w:cols w:space="708"/>
          <w:docGrid w:linePitch="360"/>
        </w:sectPr>
      </w:pPr>
    </w:p>
    <w:p w:rsidR="00546B56" w:rsidRPr="00754BEA" w:rsidRDefault="00546B56" w:rsidP="00CF4B11">
      <w:pPr>
        <w:spacing w:after="0"/>
        <w:rPr>
          <w:b/>
          <w:sz w:val="28"/>
          <w:szCs w:val="28"/>
          <w:lang w:val="vi-VN"/>
        </w:rPr>
      </w:pPr>
      <w:r w:rsidRPr="00754BEA">
        <w:rPr>
          <w:rFonts w:cs="Times New Roman"/>
          <w:b/>
          <w:sz w:val="28"/>
          <w:szCs w:val="28"/>
        </w:rPr>
        <w:lastRenderedPageBreak/>
        <w:t>BẢ</w:t>
      </w:r>
      <w:r w:rsidR="00723F21" w:rsidRPr="00754BEA">
        <w:rPr>
          <w:rFonts w:cs="Times New Roman"/>
          <w:b/>
          <w:sz w:val="28"/>
          <w:szCs w:val="28"/>
        </w:rPr>
        <w:t>NG I-8</w:t>
      </w:r>
      <w:r w:rsidRPr="00754BEA">
        <w:rPr>
          <w:rFonts w:cs="Times New Roman"/>
          <w:b/>
          <w:sz w:val="28"/>
          <w:szCs w:val="28"/>
        </w:rPr>
        <w:t xml:space="preserve"> – TIẾN ĐỘ THỰC HIỆN DLI 3.2 - </w:t>
      </w:r>
      <w:r w:rsidRPr="00754BEA">
        <w:rPr>
          <w:b/>
          <w:sz w:val="28"/>
          <w:szCs w:val="28"/>
        </w:rPr>
        <w:t>Kế hoạch Phát triển Năng Lực Hàng năm đã phê duyệt được thực hiện</w:t>
      </w:r>
    </w:p>
    <w:p w:rsidR="001D6174" w:rsidRPr="001D6174" w:rsidRDefault="001D6174" w:rsidP="00CF4B11">
      <w:pPr>
        <w:spacing w:after="0"/>
        <w:rPr>
          <w:rFonts w:eastAsia="Times New Roman" w:cs="Times New Roman"/>
          <w:b/>
          <w:bCs/>
          <w:sz w:val="26"/>
          <w:szCs w:val="26"/>
          <w:lang w:val="vi-VN" w:bidi="ar-SA"/>
        </w:rPr>
      </w:pPr>
    </w:p>
    <w:tbl>
      <w:tblPr>
        <w:tblStyle w:val="LiBng"/>
        <w:tblW w:w="14551" w:type="dxa"/>
        <w:tblLook w:val="04A0"/>
      </w:tblPr>
      <w:tblGrid>
        <w:gridCol w:w="5778"/>
        <w:gridCol w:w="1843"/>
        <w:gridCol w:w="6930"/>
      </w:tblGrid>
      <w:tr w:rsidR="00805CE7" w:rsidRPr="009857E0" w:rsidTr="00754BEA">
        <w:trPr>
          <w:trHeight w:val="580"/>
        </w:trPr>
        <w:tc>
          <w:tcPr>
            <w:tcW w:w="14551" w:type="dxa"/>
            <w:gridSpan w:val="3"/>
            <w:vAlign w:val="center"/>
          </w:tcPr>
          <w:p w:rsidR="00805CE7" w:rsidRPr="00817C7E" w:rsidRDefault="00805CE7" w:rsidP="00754BEA">
            <w:pPr>
              <w:spacing w:after="0"/>
              <w:rPr>
                <w:b/>
                <w:sz w:val="26"/>
                <w:szCs w:val="26"/>
                <w:lang w:val="vi-VN"/>
              </w:rPr>
            </w:pPr>
            <w:r w:rsidRPr="00817C7E">
              <w:rPr>
                <w:b/>
                <w:sz w:val="26"/>
                <w:szCs w:val="26"/>
                <w:lang w:val="vi-VN"/>
              </w:rPr>
              <w:t>Các hoạt động Tăng cường năng lực (hoạt động cốt lõi) được thực hiện theo Kế hoạch Xây dựng Năng lực Hàng năm:</w:t>
            </w:r>
          </w:p>
        </w:tc>
      </w:tr>
      <w:tr w:rsidR="00805CE7" w:rsidRPr="00817C7E" w:rsidTr="00817C7E">
        <w:trPr>
          <w:trHeight w:val="424"/>
        </w:trPr>
        <w:tc>
          <w:tcPr>
            <w:tcW w:w="5778" w:type="dxa"/>
            <w:vAlign w:val="center"/>
          </w:tcPr>
          <w:p w:rsidR="00805CE7" w:rsidRPr="00817C7E" w:rsidRDefault="00805CE7" w:rsidP="00817C7E">
            <w:pPr>
              <w:spacing w:after="0"/>
              <w:jc w:val="center"/>
              <w:rPr>
                <w:b/>
                <w:sz w:val="26"/>
                <w:szCs w:val="26"/>
              </w:rPr>
            </w:pPr>
            <w:r w:rsidRPr="00817C7E">
              <w:rPr>
                <w:b/>
                <w:sz w:val="26"/>
                <w:szCs w:val="26"/>
              </w:rPr>
              <w:t>Tên hoạt động</w:t>
            </w:r>
          </w:p>
        </w:tc>
        <w:tc>
          <w:tcPr>
            <w:tcW w:w="1843" w:type="dxa"/>
            <w:vAlign w:val="center"/>
          </w:tcPr>
          <w:p w:rsidR="00805CE7" w:rsidRPr="00817C7E" w:rsidRDefault="00805CE7" w:rsidP="00817C7E">
            <w:pPr>
              <w:spacing w:after="0"/>
              <w:jc w:val="center"/>
              <w:rPr>
                <w:b/>
                <w:sz w:val="26"/>
                <w:szCs w:val="26"/>
              </w:rPr>
            </w:pPr>
            <w:r w:rsidRPr="00817C7E">
              <w:rPr>
                <w:b/>
                <w:sz w:val="26"/>
                <w:szCs w:val="26"/>
              </w:rPr>
              <w:t>Mục tiêu</w:t>
            </w:r>
          </w:p>
        </w:tc>
        <w:tc>
          <w:tcPr>
            <w:tcW w:w="6930" w:type="dxa"/>
            <w:vAlign w:val="center"/>
          </w:tcPr>
          <w:p w:rsidR="00805CE7" w:rsidRPr="00817C7E" w:rsidRDefault="00805CE7" w:rsidP="00817C7E">
            <w:pPr>
              <w:spacing w:after="0"/>
              <w:jc w:val="center"/>
              <w:rPr>
                <w:b/>
                <w:sz w:val="26"/>
                <w:szCs w:val="26"/>
              </w:rPr>
            </w:pPr>
            <w:r w:rsidRPr="00817C7E">
              <w:rPr>
                <w:b/>
                <w:sz w:val="26"/>
                <w:szCs w:val="26"/>
              </w:rPr>
              <w:t>Kết quả</w:t>
            </w:r>
          </w:p>
        </w:tc>
      </w:tr>
      <w:tr w:rsidR="00805CE7" w:rsidRPr="00817C7E" w:rsidTr="00FA055C">
        <w:trPr>
          <w:trHeight w:val="497"/>
        </w:trPr>
        <w:tc>
          <w:tcPr>
            <w:tcW w:w="5778" w:type="dxa"/>
            <w:vAlign w:val="center"/>
          </w:tcPr>
          <w:p w:rsidR="00805CE7" w:rsidRPr="00817C7E" w:rsidRDefault="00733D58" w:rsidP="00FA055C">
            <w:pPr>
              <w:spacing w:before="120" w:after="0"/>
              <w:rPr>
                <w:b/>
                <w:i/>
                <w:sz w:val="26"/>
                <w:szCs w:val="26"/>
              </w:rPr>
            </w:pPr>
            <w:r w:rsidRPr="00817C7E">
              <w:rPr>
                <w:b/>
                <w:i/>
                <w:sz w:val="26"/>
                <w:szCs w:val="26"/>
              </w:rPr>
              <w:t>NGÀNH NÔNG NGHIỆP (Trung tâm nước tỉnh)</w:t>
            </w:r>
          </w:p>
        </w:tc>
        <w:tc>
          <w:tcPr>
            <w:tcW w:w="1843" w:type="dxa"/>
          </w:tcPr>
          <w:p w:rsidR="00805CE7" w:rsidRPr="00817C7E" w:rsidRDefault="00805CE7" w:rsidP="00805CE7">
            <w:pPr>
              <w:spacing w:after="0"/>
              <w:rPr>
                <w:sz w:val="26"/>
                <w:szCs w:val="26"/>
              </w:rPr>
            </w:pPr>
          </w:p>
        </w:tc>
        <w:tc>
          <w:tcPr>
            <w:tcW w:w="6930" w:type="dxa"/>
          </w:tcPr>
          <w:p w:rsidR="00805CE7" w:rsidRPr="00817C7E" w:rsidRDefault="00805CE7" w:rsidP="00805CE7">
            <w:pPr>
              <w:spacing w:after="0"/>
              <w:rPr>
                <w:sz w:val="26"/>
                <w:szCs w:val="26"/>
              </w:rPr>
            </w:pPr>
          </w:p>
        </w:tc>
      </w:tr>
      <w:tr w:rsidR="00805CE7" w:rsidRPr="009857E0" w:rsidTr="0017351A">
        <w:trPr>
          <w:trHeight w:val="1140"/>
        </w:trPr>
        <w:tc>
          <w:tcPr>
            <w:tcW w:w="5778" w:type="dxa"/>
            <w:vAlign w:val="center"/>
          </w:tcPr>
          <w:p w:rsidR="00805CE7" w:rsidRPr="00817C7E" w:rsidRDefault="00733D58" w:rsidP="00E52D84">
            <w:pPr>
              <w:pStyle w:val="oncaDanhsch"/>
              <w:numPr>
                <w:ilvl w:val="0"/>
                <w:numId w:val="4"/>
              </w:numPr>
              <w:spacing w:after="0"/>
              <w:ind w:left="284" w:hanging="142"/>
              <w:rPr>
                <w:sz w:val="26"/>
                <w:szCs w:val="26"/>
              </w:rPr>
            </w:pPr>
            <w:r w:rsidRPr="00817C7E">
              <w:rPr>
                <w:sz w:val="26"/>
                <w:szCs w:val="26"/>
              </w:rPr>
              <w:t>Hoạt động 1:</w:t>
            </w:r>
            <w:r w:rsidR="008D584C" w:rsidRPr="00817C7E">
              <w:rPr>
                <w:sz w:val="26"/>
                <w:szCs w:val="26"/>
                <w:lang w:val="vi-VN"/>
              </w:rPr>
              <w:t xml:space="preserve"> </w:t>
            </w:r>
            <w:r w:rsidR="0017351A" w:rsidRPr="0017351A">
              <w:rPr>
                <w:kern w:val="24"/>
                <w:sz w:val="26"/>
                <w:szCs w:val="26"/>
                <w:lang w:val="vi-VN"/>
              </w:rPr>
              <w:t>Họp triển khai ch</w:t>
            </w:r>
            <w:r w:rsidR="0017351A" w:rsidRPr="0017351A">
              <w:rPr>
                <w:rFonts w:hint="eastAsia"/>
                <w:kern w:val="24"/>
                <w:sz w:val="26"/>
                <w:szCs w:val="26"/>
                <w:lang w:val="vi-VN"/>
              </w:rPr>
              <w:t>ươ</w:t>
            </w:r>
            <w:r w:rsidR="0017351A" w:rsidRPr="0017351A">
              <w:rPr>
                <w:kern w:val="24"/>
                <w:sz w:val="26"/>
                <w:szCs w:val="26"/>
                <w:lang w:val="vi-VN"/>
              </w:rPr>
              <w:t>ng trình n</w:t>
            </w:r>
            <w:r w:rsidR="0017351A" w:rsidRPr="0017351A">
              <w:rPr>
                <w:rFonts w:hint="eastAsia"/>
                <w:kern w:val="24"/>
                <w:sz w:val="26"/>
                <w:szCs w:val="26"/>
                <w:lang w:val="vi-VN"/>
              </w:rPr>
              <w:t>ă</w:t>
            </w:r>
            <w:r w:rsidR="0017351A" w:rsidRPr="0017351A">
              <w:rPr>
                <w:kern w:val="24"/>
                <w:sz w:val="26"/>
                <w:szCs w:val="26"/>
                <w:lang w:val="vi-VN"/>
              </w:rPr>
              <w:t>m 2022  và h</w:t>
            </w:r>
            <w:r w:rsidR="0017351A" w:rsidRPr="0017351A">
              <w:rPr>
                <w:rFonts w:hint="eastAsia"/>
                <w:kern w:val="24"/>
                <w:sz w:val="26"/>
                <w:szCs w:val="26"/>
                <w:lang w:val="vi-VN"/>
              </w:rPr>
              <w:t>ư</w:t>
            </w:r>
            <w:r w:rsidR="0017351A" w:rsidRPr="0017351A">
              <w:rPr>
                <w:kern w:val="24"/>
                <w:sz w:val="26"/>
                <w:szCs w:val="26"/>
                <w:lang w:val="vi-VN"/>
              </w:rPr>
              <w:t>ớng dẫn sổ tay POM, H</w:t>
            </w:r>
            <w:r w:rsidR="0017351A" w:rsidRPr="0017351A">
              <w:rPr>
                <w:rFonts w:hint="eastAsia"/>
                <w:kern w:val="24"/>
                <w:sz w:val="26"/>
                <w:szCs w:val="26"/>
                <w:lang w:val="vi-VN"/>
              </w:rPr>
              <w:t>ư</w:t>
            </w:r>
            <w:r w:rsidR="0017351A" w:rsidRPr="0017351A">
              <w:rPr>
                <w:kern w:val="24"/>
                <w:sz w:val="26"/>
                <w:szCs w:val="26"/>
                <w:lang w:val="vi-VN"/>
              </w:rPr>
              <w:t xml:space="preserve">ớng dẫn thực hiện các vấn </w:t>
            </w:r>
            <w:r w:rsidR="0017351A" w:rsidRPr="0017351A">
              <w:rPr>
                <w:rFonts w:hint="eastAsia"/>
                <w:kern w:val="24"/>
                <w:sz w:val="26"/>
                <w:szCs w:val="26"/>
                <w:lang w:val="vi-VN"/>
              </w:rPr>
              <w:t>đ</w:t>
            </w:r>
            <w:r w:rsidR="0017351A" w:rsidRPr="0017351A">
              <w:rPr>
                <w:kern w:val="24"/>
                <w:sz w:val="26"/>
                <w:szCs w:val="26"/>
                <w:lang w:val="vi-VN"/>
              </w:rPr>
              <w:t>ề về Giới và Dân tộc thiểu số</w:t>
            </w:r>
          </w:p>
        </w:tc>
        <w:tc>
          <w:tcPr>
            <w:tcW w:w="1843" w:type="dxa"/>
            <w:vAlign w:val="center"/>
          </w:tcPr>
          <w:p w:rsidR="00805CE7" w:rsidRPr="00817C7E" w:rsidRDefault="0019289A" w:rsidP="00E52D84">
            <w:pPr>
              <w:spacing w:after="0"/>
              <w:jc w:val="center"/>
              <w:rPr>
                <w:sz w:val="26"/>
                <w:szCs w:val="26"/>
                <w:lang w:val="vi-VN"/>
              </w:rPr>
            </w:pPr>
            <w:r w:rsidRPr="00817C7E">
              <w:rPr>
                <w:sz w:val="26"/>
                <w:szCs w:val="26"/>
                <w:lang w:val="vi-VN"/>
              </w:rPr>
              <w:t xml:space="preserve">01 </w:t>
            </w:r>
            <w:r w:rsidR="00E52D84" w:rsidRPr="00817C7E">
              <w:rPr>
                <w:sz w:val="26"/>
                <w:szCs w:val="26"/>
                <w:lang w:val="vi-VN"/>
              </w:rPr>
              <w:t>cuộc họp</w:t>
            </w:r>
          </w:p>
        </w:tc>
        <w:tc>
          <w:tcPr>
            <w:tcW w:w="6930" w:type="dxa"/>
          </w:tcPr>
          <w:p w:rsidR="00805CE7" w:rsidRPr="00817C7E" w:rsidRDefault="00C152D1" w:rsidP="00990E06">
            <w:pPr>
              <w:tabs>
                <w:tab w:val="left" w:pos="720"/>
                <w:tab w:val="left" w:pos="993"/>
              </w:tabs>
              <w:spacing w:before="120" w:after="120"/>
              <w:rPr>
                <w:color w:val="000000" w:themeColor="text1"/>
                <w:sz w:val="26"/>
                <w:szCs w:val="26"/>
                <w:lang w:val="vi-VN"/>
              </w:rPr>
            </w:pPr>
            <w:r w:rsidRPr="00817C7E">
              <w:rPr>
                <w:color w:val="000000" w:themeColor="text1"/>
                <w:sz w:val="26"/>
                <w:szCs w:val="26"/>
                <w:lang w:val="vi-VN"/>
              </w:rPr>
              <w:t xml:space="preserve">01 </w:t>
            </w:r>
            <w:r w:rsidR="00E52D84" w:rsidRPr="00817C7E">
              <w:rPr>
                <w:color w:val="000000" w:themeColor="text1"/>
                <w:sz w:val="26"/>
                <w:szCs w:val="26"/>
                <w:lang w:val="vi-VN"/>
              </w:rPr>
              <w:t>cuộc họp ngày 12/01/2022</w:t>
            </w:r>
            <w:r w:rsidR="00402921" w:rsidRPr="00817C7E">
              <w:rPr>
                <w:color w:val="000000" w:themeColor="text1"/>
                <w:sz w:val="26"/>
                <w:szCs w:val="26"/>
                <w:lang w:val="vi-VN"/>
              </w:rPr>
              <w:t>.</w:t>
            </w:r>
            <w:r w:rsidR="0097000C" w:rsidRPr="00817C7E">
              <w:rPr>
                <w:color w:val="000000" w:themeColor="text1"/>
                <w:sz w:val="26"/>
                <w:szCs w:val="26"/>
                <w:lang w:val="vi-VN"/>
              </w:rPr>
              <w:t xml:space="preserve">  </w:t>
            </w:r>
            <w:r w:rsidR="00990E06" w:rsidRPr="00817C7E">
              <w:rPr>
                <w:color w:val="000000" w:themeColor="text1"/>
                <w:sz w:val="26"/>
                <w:szCs w:val="26"/>
                <w:lang w:val="vi-VN"/>
              </w:rPr>
              <w:t>Đại biểu: 1</w:t>
            </w:r>
            <w:r w:rsidR="0097000C" w:rsidRPr="00817C7E">
              <w:rPr>
                <w:color w:val="000000" w:themeColor="text1"/>
                <w:sz w:val="26"/>
                <w:szCs w:val="26"/>
                <w:lang w:val="vi-VN"/>
              </w:rPr>
              <w:t>8 người</w:t>
            </w:r>
            <w:r w:rsidRPr="00817C7E">
              <w:rPr>
                <w:color w:val="000000" w:themeColor="text1"/>
                <w:sz w:val="26"/>
                <w:szCs w:val="26"/>
                <w:lang w:val="vi-VN"/>
              </w:rPr>
              <w:t xml:space="preserve">, </w:t>
            </w:r>
            <w:r w:rsidR="00990E06" w:rsidRPr="00817C7E">
              <w:rPr>
                <w:color w:val="000000" w:themeColor="text1"/>
                <w:sz w:val="26"/>
                <w:szCs w:val="26"/>
                <w:lang w:val="vi-VN"/>
              </w:rPr>
              <w:t>nữ  06 người, nam 12</w:t>
            </w:r>
            <w:r w:rsidR="0097000C" w:rsidRPr="00817C7E">
              <w:rPr>
                <w:color w:val="000000" w:themeColor="text1"/>
                <w:sz w:val="26"/>
                <w:szCs w:val="26"/>
                <w:lang w:val="vi-VN"/>
              </w:rPr>
              <w:t xml:space="preserve"> người</w:t>
            </w:r>
            <w:r w:rsidRPr="00817C7E">
              <w:rPr>
                <w:color w:val="000000" w:themeColor="text1"/>
                <w:sz w:val="26"/>
                <w:szCs w:val="26"/>
                <w:lang w:val="vi-VN"/>
              </w:rPr>
              <w:t xml:space="preserve">, </w:t>
            </w:r>
            <w:r w:rsidR="00754BEA" w:rsidRPr="00817C7E">
              <w:rPr>
                <w:color w:val="000000" w:themeColor="text1"/>
                <w:sz w:val="26"/>
                <w:szCs w:val="26"/>
                <w:lang w:val="vi-VN"/>
              </w:rPr>
              <w:t>Dân tộc thiểu số: 14</w:t>
            </w:r>
            <w:r w:rsidR="0097000C" w:rsidRPr="00817C7E">
              <w:rPr>
                <w:color w:val="000000" w:themeColor="text1"/>
                <w:sz w:val="26"/>
                <w:szCs w:val="26"/>
                <w:lang w:val="vi-VN"/>
              </w:rPr>
              <w:t xml:space="preserve"> người.</w:t>
            </w:r>
          </w:p>
        </w:tc>
      </w:tr>
      <w:tr w:rsidR="00805CE7" w:rsidRPr="009857E0" w:rsidTr="003B7A29">
        <w:trPr>
          <w:trHeight w:val="1763"/>
        </w:trPr>
        <w:tc>
          <w:tcPr>
            <w:tcW w:w="5778" w:type="dxa"/>
            <w:vAlign w:val="center"/>
          </w:tcPr>
          <w:p w:rsidR="00805CE7" w:rsidRPr="00817C7E" w:rsidRDefault="00733D58" w:rsidP="0097000C">
            <w:pPr>
              <w:pStyle w:val="oncaDanhsch"/>
              <w:numPr>
                <w:ilvl w:val="0"/>
                <w:numId w:val="4"/>
              </w:numPr>
              <w:spacing w:after="0"/>
              <w:ind w:left="284" w:hanging="142"/>
              <w:rPr>
                <w:sz w:val="26"/>
                <w:szCs w:val="26"/>
                <w:lang w:val="vi-VN"/>
              </w:rPr>
            </w:pPr>
            <w:r w:rsidRPr="00817C7E">
              <w:rPr>
                <w:sz w:val="26"/>
                <w:szCs w:val="26"/>
                <w:lang w:val="vi-VN"/>
              </w:rPr>
              <w:t>Hoạt động 2:</w:t>
            </w:r>
            <w:r w:rsidR="008D584C" w:rsidRPr="00817C7E">
              <w:rPr>
                <w:sz w:val="26"/>
                <w:szCs w:val="26"/>
                <w:lang w:val="vi-VN"/>
              </w:rPr>
              <w:t xml:space="preserve"> </w:t>
            </w:r>
            <w:r w:rsidR="00E05032" w:rsidRPr="00817C7E">
              <w:rPr>
                <w:sz w:val="26"/>
                <w:szCs w:val="26"/>
                <w:lang w:val="vi-VN"/>
              </w:rPr>
              <w:t>Tập huấn Sổ tay h</w:t>
            </w:r>
            <w:r w:rsidR="00E05032" w:rsidRPr="00817C7E">
              <w:rPr>
                <w:rFonts w:hint="eastAsia"/>
                <w:sz w:val="26"/>
                <w:szCs w:val="26"/>
                <w:lang w:val="vi-VN"/>
              </w:rPr>
              <w:t>ư</w:t>
            </w:r>
            <w:r w:rsidR="00E05032" w:rsidRPr="00817C7E">
              <w:rPr>
                <w:sz w:val="26"/>
                <w:szCs w:val="26"/>
                <w:lang w:val="vi-VN"/>
              </w:rPr>
              <w:t>ớng dẫn vận hành và quản lý các công trình cấp n</w:t>
            </w:r>
            <w:r w:rsidR="00E05032" w:rsidRPr="00817C7E">
              <w:rPr>
                <w:rFonts w:hint="eastAsia"/>
                <w:sz w:val="26"/>
                <w:szCs w:val="26"/>
                <w:lang w:val="vi-VN"/>
              </w:rPr>
              <w:t>ư</w:t>
            </w:r>
            <w:r w:rsidR="00E05032" w:rsidRPr="00817C7E">
              <w:rPr>
                <w:sz w:val="26"/>
                <w:szCs w:val="26"/>
                <w:lang w:val="vi-VN"/>
              </w:rPr>
              <w:t xml:space="preserve">ớc dựa vào cộng </w:t>
            </w:r>
            <w:r w:rsidR="00E05032" w:rsidRPr="00817C7E">
              <w:rPr>
                <w:rFonts w:hint="eastAsia"/>
                <w:sz w:val="26"/>
                <w:szCs w:val="26"/>
                <w:lang w:val="vi-VN"/>
              </w:rPr>
              <w:t>đ</w:t>
            </w:r>
            <w:r w:rsidR="00E05032" w:rsidRPr="00817C7E">
              <w:rPr>
                <w:sz w:val="26"/>
                <w:szCs w:val="26"/>
                <w:lang w:val="vi-VN"/>
              </w:rPr>
              <w:t>ồng;  Truyền thông về cấp n</w:t>
            </w:r>
            <w:r w:rsidR="00E05032" w:rsidRPr="00817C7E">
              <w:rPr>
                <w:rFonts w:hint="eastAsia"/>
                <w:sz w:val="26"/>
                <w:szCs w:val="26"/>
                <w:lang w:val="vi-VN"/>
              </w:rPr>
              <w:t>ư</w:t>
            </w:r>
            <w:r w:rsidR="00E05032" w:rsidRPr="00817C7E">
              <w:rPr>
                <w:sz w:val="26"/>
                <w:szCs w:val="26"/>
                <w:lang w:val="vi-VN"/>
              </w:rPr>
              <w:t>ớc, H</w:t>
            </w:r>
            <w:r w:rsidR="00E05032" w:rsidRPr="00817C7E">
              <w:rPr>
                <w:rFonts w:hint="eastAsia"/>
                <w:sz w:val="26"/>
                <w:szCs w:val="26"/>
                <w:lang w:val="vi-VN"/>
              </w:rPr>
              <w:t>ư</w:t>
            </w:r>
            <w:r w:rsidR="00E05032" w:rsidRPr="00817C7E">
              <w:rPr>
                <w:sz w:val="26"/>
                <w:szCs w:val="26"/>
                <w:lang w:val="vi-VN"/>
              </w:rPr>
              <w:t>ớng dẫn thực hành sửa chữa công trình cấp n</w:t>
            </w:r>
            <w:r w:rsidR="00E05032" w:rsidRPr="00817C7E">
              <w:rPr>
                <w:rFonts w:hint="eastAsia"/>
                <w:sz w:val="26"/>
                <w:szCs w:val="26"/>
                <w:lang w:val="vi-VN"/>
              </w:rPr>
              <w:t>ư</w:t>
            </w:r>
            <w:r w:rsidR="00E05032" w:rsidRPr="00817C7E">
              <w:rPr>
                <w:sz w:val="26"/>
                <w:szCs w:val="26"/>
                <w:lang w:val="vi-VN"/>
              </w:rPr>
              <w:t xml:space="preserve">ớc cho xã Yên Phong, </w:t>
            </w:r>
            <w:r w:rsidR="00E05032" w:rsidRPr="00817C7E">
              <w:rPr>
                <w:rFonts w:hint="eastAsia"/>
                <w:sz w:val="26"/>
                <w:szCs w:val="26"/>
                <w:lang w:val="vi-VN"/>
              </w:rPr>
              <w:t>Đ</w:t>
            </w:r>
            <w:r w:rsidR="00E05032" w:rsidRPr="00817C7E">
              <w:rPr>
                <w:sz w:val="26"/>
                <w:szCs w:val="26"/>
                <w:lang w:val="vi-VN"/>
              </w:rPr>
              <w:t>ại Sảo</w:t>
            </w:r>
          </w:p>
        </w:tc>
        <w:tc>
          <w:tcPr>
            <w:tcW w:w="1843" w:type="dxa"/>
            <w:vAlign w:val="center"/>
          </w:tcPr>
          <w:p w:rsidR="00805CE7" w:rsidRPr="00817C7E" w:rsidRDefault="00E52D84" w:rsidP="00496AF4">
            <w:pPr>
              <w:spacing w:after="0"/>
              <w:jc w:val="center"/>
              <w:rPr>
                <w:sz w:val="26"/>
                <w:szCs w:val="26"/>
                <w:lang w:val="vi-VN"/>
              </w:rPr>
            </w:pPr>
            <w:r w:rsidRPr="00817C7E">
              <w:rPr>
                <w:sz w:val="26"/>
                <w:szCs w:val="26"/>
                <w:lang w:val="vi-VN"/>
              </w:rPr>
              <w:t>01</w:t>
            </w:r>
            <w:r w:rsidR="0019289A" w:rsidRPr="00817C7E">
              <w:rPr>
                <w:sz w:val="26"/>
                <w:szCs w:val="26"/>
                <w:lang w:val="vi-VN"/>
              </w:rPr>
              <w:t xml:space="preserve"> lớp tập huấn</w:t>
            </w:r>
          </w:p>
        </w:tc>
        <w:tc>
          <w:tcPr>
            <w:tcW w:w="6930" w:type="dxa"/>
          </w:tcPr>
          <w:p w:rsidR="00754BEA" w:rsidRPr="00817C7E" w:rsidRDefault="00754BEA" w:rsidP="00754BEA">
            <w:pPr>
              <w:tabs>
                <w:tab w:val="left" w:pos="0"/>
              </w:tabs>
              <w:spacing w:before="120" w:after="0" w:line="360" w:lineRule="exact"/>
              <w:jc w:val="both"/>
              <w:rPr>
                <w:sz w:val="26"/>
                <w:szCs w:val="26"/>
                <w:lang w:val="vi-VN"/>
              </w:rPr>
            </w:pPr>
            <w:r w:rsidRPr="00817C7E">
              <w:rPr>
                <w:sz w:val="26"/>
                <w:szCs w:val="26"/>
                <w:lang w:val="vi-VN"/>
              </w:rPr>
              <w:t>01 lớp tập huấn ngày 19/8/2022 tại xã Đại Sảo</w:t>
            </w:r>
          </w:p>
          <w:p w:rsidR="00805CE7" w:rsidRPr="00817C7E" w:rsidRDefault="00754BEA" w:rsidP="00754BEA">
            <w:pPr>
              <w:tabs>
                <w:tab w:val="left" w:pos="0"/>
              </w:tabs>
              <w:spacing w:before="120" w:after="0" w:line="360" w:lineRule="exact"/>
              <w:jc w:val="both"/>
              <w:rPr>
                <w:sz w:val="26"/>
                <w:szCs w:val="26"/>
                <w:lang w:val="vi-VN"/>
              </w:rPr>
            </w:pPr>
            <w:r w:rsidRPr="00817C7E">
              <w:rPr>
                <w:sz w:val="26"/>
                <w:szCs w:val="26"/>
                <w:lang w:val="vi-VN"/>
              </w:rPr>
              <w:t>Tổng số học viên tham gia: 30 học viên, học viên nữ 02 người, nam 28 người, Dân tộc thiểu số: 28 người.</w:t>
            </w:r>
          </w:p>
        </w:tc>
      </w:tr>
      <w:tr w:rsidR="00733D58" w:rsidRPr="00817C7E" w:rsidTr="00FA055C">
        <w:trPr>
          <w:trHeight w:val="411"/>
        </w:trPr>
        <w:tc>
          <w:tcPr>
            <w:tcW w:w="5778" w:type="dxa"/>
            <w:vAlign w:val="center"/>
          </w:tcPr>
          <w:p w:rsidR="00733D58" w:rsidRPr="00817C7E" w:rsidRDefault="00733D58" w:rsidP="00FA055C">
            <w:pPr>
              <w:spacing w:before="120" w:after="0"/>
              <w:rPr>
                <w:b/>
                <w:i/>
                <w:sz w:val="26"/>
                <w:szCs w:val="26"/>
                <w:lang w:val="vi-VN"/>
              </w:rPr>
            </w:pPr>
            <w:r w:rsidRPr="00817C7E">
              <w:rPr>
                <w:b/>
                <w:i/>
                <w:sz w:val="26"/>
                <w:szCs w:val="26"/>
                <w:lang w:val="vi-VN"/>
              </w:rPr>
              <w:t>NGÀNH Y TẾ</w:t>
            </w:r>
          </w:p>
        </w:tc>
        <w:tc>
          <w:tcPr>
            <w:tcW w:w="1843" w:type="dxa"/>
          </w:tcPr>
          <w:p w:rsidR="00733D58" w:rsidRPr="00817C7E" w:rsidRDefault="00733D58" w:rsidP="00805CE7">
            <w:pPr>
              <w:spacing w:after="0"/>
              <w:rPr>
                <w:sz w:val="26"/>
                <w:szCs w:val="26"/>
                <w:lang w:val="vi-VN"/>
              </w:rPr>
            </w:pPr>
          </w:p>
        </w:tc>
        <w:tc>
          <w:tcPr>
            <w:tcW w:w="6930" w:type="dxa"/>
          </w:tcPr>
          <w:p w:rsidR="00733D58" w:rsidRPr="00817C7E" w:rsidRDefault="00733D58" w:rsidP="00EF3468">
            <w:pPr>
              <w:spacing w:after="0"/>
              <w:rPr>
                <w:color w:val="000000" w:themeColor="text1"/>
                <w:sz w:val="26"/>
                <w:szCs w:val="26"/>
                <w:lang w:val="vi-VN"/>
              </w:rPr>
            </w:pPr>
          </w:p>
        </w:tc>
      </w:tr>
      <w:tr w:rsidR="00817C7E" w:rsidRPr="009857E0" w:rsidTr="001031F3">
        <w:trPr>
          <w:trHeight w:val="285"/>
        </w:trPr>
        <w:tc>
          <w:tcPr>
            <w:tcW w:w="5778" w:type="dxa"/>
            <w:vAlign w:val="center"/>
          </w:tcPr>
          <w:p w:rsidR="00817C7E" w:rsidRPr="00817C7E" w:rsidRDefault="00817C7E" w:rsidP="001031F3">
            <w:pPr>
              <w:pStyle w:val="oncaDanhsch"/>
              <w:spacing w:after="0" w:line="240" w:lineRule="auto"/>
              <w:ind w:left="0"/>
              <w:rPr>
                <w:bCs/>
                <w:sz w:val="26"/>
                <w:szCs w:val="26"/>
              </w:rPr>
            </w:pPr>
            <w:r w:rsidRPr="00817C7E">
              <w:rPr>
                <w:bCs/>
                <w:sz w:val="26"/>
                <w:szCs w:val="26"/>
              </w:rPr>
              <w:t xml:space="preserve">Tập huấn truyền thông thay đổi hành vi vệ sinh cấp tỉnh </w:t>
            </w:r>
          </w:p>
        </w:tc>
        <w:tc>
          <w:tcPr>
            <w:tcW w:w="1843" w:type="dxa"/>
            <w:vAlign w:val="center"/>
          </w:tcPr>
          <w:p w:rsidR="00817C7E" w:rsidRPr="0051086E" w:rsidRDefault="00817C7E" w:rsidP="001031F3">
            <w:pPr>
              <w:pStyle w:val="oncaDanhsch"/>
              <w:spacing w:after="0" w:line="240" w:lineRule="auto"/>
              <w:ind w:left="0"/>
              <w:jc w:val="center"/>
              <w:rPr>
                <w:sz w:val="26"/>
                <w:szCs w:val="26"/>
                <w:u w:color="FFFFFF" w:themeColor="background1"/>
                <w:lang w:val="vi-VN"/>
              </w:rPr>
            </w:pPr>
            <w:r w:rsidRPr="00817C7E">
              <w:rPr>
                <w:sz w:val="26"/>
                <w:szCs w:val="26"/>
                <w:u w:color="FFFFFF" w:themeColor="background1"/>
              </w:rPr>
              <w:t>01 lớp</w:t>
            </w:r>
            <w:r w:rsidR="0051086E">
              <w:rPr>
                <w:sz w:val="26"/>
                <w:szCs w:val="26"/>
                <w:u w:color="FFFFFF" w:themeColor="background1"/>
                <w:lang w:val="vi-VN"/>
              </w:rPr>
              <w:t xml:space="preserve"> tập huấn </w:t>
            </w:r>
          </w:p>
        </w:tc>
        <w:tc>
          <w:tcPr>
            <w:tcW w:w="6930" w:type="dxa"/>
            <w:vAlign w:val="center"/>
          </w:tcPr>
          <w:p w:rsidR="00817C7E" w:rsidRPr="00817C7E" w:rsidRDefault="00817C7E" w:rsidP="0051086E">
            <w:pPr>
              <w:spacing w:before="120" w:after="120"/>
              <w:jc w:val="both"/>
              <w:rPr>
                <w:sz w:val="26"/>
                <w:szCs w:val="26"/>
                <w:lang w:val="vi-VN"/>
              </w:rPr>
            </w:pPr>
            <w:r w:rsidRPr="0051086E">
              <w:rPr>
                <w:sz w:val="26"/>
                <w:szCs w:val="26"/>
                <w:u w:color="FFFFFF" w:themeColor="background1"/>
                <w:lang w:val="vi-VN"/>
              </w:rPr>
              <w:t>01 lớp</w:t>
            </w:r>
            <w:r w:rsidR="0051086E">
              <w:rPr>
                <w:sz w:val="26"/>
                <w:szCs w:val="26"/>
                <w:u w:color="FFFFFF" w:themeColor="background1"/>
                <w:lang w:val="vi-VN"/>
              </w:rPr>
              <w:t xml:space="preserve"> tập huấn </w:t>
            </w:r>
            <w:r w:rsidR="0051086E" w:rsidRPr="0051086E">
              <w:rPr>
                <w:sz w:val="26"/>
                <w:szCs w:val="26"/>
                <w:lang w:val="vi-VN"/>
              </w:rPr>
              <w:t>thực hiện từ ngày 16-18/8/2022</w:t>
            </w:r>
            <w:r w:rsidR="0051086E">
              <w:rPr>
                <w:sz w:val="26"/>
                <w:szCs w:val="26"/>
                <w:u w:color="FFFFFF" w:themeColor="background1"/>
                <w:lang w:val="vi-VN"/>
              </w:rPr>
              <w:t xml:space="preserve">. Số lượng tham gia </w:t>
            </w:r>
            <w:r w:rsidRPr="0051086E">
              <w:rPr>
                <w:sz w:val="26"/>
                <w:szCs w:val="26"/>
                <w:u w:color="FFFFFF" w:themeColor="background1"/>
                <w:lang w:val="vi-VN"/>
              </w:rPr>
              <w:t>40 học viê</w:t>
            </w:r>
            <w:r w:rsidR="0051086E">
              <w:rPr>
                <w:sz w:val="26"/>
                <w:szCs w:val="26"/>
                <w:u w:color="FFFFFF" w:themeColor="background1"/>
                <w:lang w:val="vi-VN"/>
              </w:rPr>
              <w:t>n</w:t>
            </w:r>
            <w:r w:rsidRPr="0051086E">
              <w:rPr>
                <w:sz w:val="26"/>
                <w:szCs w:val="26"/>
                <w:u w:color="FFFFFF" w:themeColor="background1"/>
                <w:lang w:val="vi-VN"/>
              </w:rPr>
              <w:t xml:space="preserve">, </w:t>
            </w:r>
            <w:r w:rsidRPr="00817C7E">
              <w:rPr>
                <w:sz w:val="26"/>
                <w:szCs w:val="26"/>
                <w:lang w:val="vi-VN"/>
              </w:rPr>
              <w:t xml:space="preserve"> nữ</w:t>
            </w:r>
            <w:r w:rsidRPr="0051086E">
              <w:rPr>
                <w:sz w:val="26"/>
                <w:szCs w:val="26"/>
                <w:lang w:val="vi-VN"/>
              </w:rPr>
              <w:t>: 20</w:t>
            </w:r>
            <w:r w:rsidR="00704B3B">
              <w:rPr>
                <w:sz w:val="26"/>
                <w:szCs w:val="26"/>
                <w:lang w:val="vi-VN"/>
              </w:rPr>
              <w:t xml:space="preserve"> người</w:t>
            </w:r>
            <w:r w:rsidRPr="0051086E">
              <w:rPr>
                <w:sz w:val="26"/>
                <w:szCs w:val="26"/>
                <w:lang w:val="vi-VN"/>
              </w:rPr>
              <w:t xml:space="preserve">; </w:t>
            </w:r>
            <w:r w:rsidRPr="00817C7E">
              <w:rPr>
                <w:sz w:val="26"/>
                <w:szCs w:val="26"/>
                <w:lang w:val="vi-VN"/>
              </w:rPr>
              <w:t xml:space="preserve"> nam</w:t>
            </w:r>
            <w:r w:rsidR="0051086E">
              <w:rPr>
                <w:sz w:val="26"/>
                <w:szCs w:val="26"/>
                <w:lang w:val="vi-VN"/>
              </w:rPr>
              <w:t>: 20</w:t>
            </w:r>
            <w:r w:rsidR="00704B3B">
              <w:rPr>
                <w:sz w:val="26"/>
                <w:szCs w:val="26"/>
                <w:lang w:val="vi-VN"/>
              </w:rPr>
              <w:t xml:space="preserve"> người</w:t>
            </w:r>
            <w:r w:rsidR="0051086E">
              <w:rPr>
                <w:sz w:val="26"/>
                <w:szCs w:val="26"/>
                <w:lang w:val="vi-VN"/>
              </w:rPr>
              <w:t>; dân tộc</w:t>
            </w:r>
            <w:r w:rsidR="00704B3B">
              <w:rPr>
                <w:sz w:val="26"/>
                <w:szCs w:val="26"/>
                <w:lang w:val="vi-VN"/>
              </w:rPr>
              <w:t xml:space="preserve"> thiểu số</w:t>
            </w:r>
            <w:r w:rsidR="0051086E">
              <w:rPr>
                <w:sz w:val="26"/>
                <w:szCs w:val="26"/>
                <w:lang w:val="vi-VN"/>
              </w:rPr>
              <w:t xml:space="preserve"> 35</w:t>
            </w:r>
            <w:r w:rsidRPr="0051086E">
              <w:rPr>
                <w:sz w:val="26"/>
                <w:szCs w:val="26"/>
                <w:lang w:val="vi-VN"/>
              </w:rPr>
              <w:t xml:space="preserve"> </w:t>
            </w:r>
            <w:r w:rsidR="00704B3B">
              <w:rPr>
                <w:sz w:val="26"/>
                <w:szCs w:val="26"/>
                <w:lang w:val="vi-VN"/>
              </w:rPr>
              <w:t>người.</w:t>
            </w:r>
          </w:p>
        </w:tc>
      </w:tr>
      <w:tr w:rsidR="00733D58" w:rsidRPr="0051086E" w:rsidTr="005C1462">
        <w:trPr>
          <w:trHeight w:val="285"/>
        </w:trPr>
        <w:tc>
          <w:tcPr>
            <w:tcW w:w="5778" w:type="dxa"/>
            <w:vAlign w:val="center"/>
          </w:tcPr>
          <w:p w:rsidR="00733D58" w:rsidRPr="0051086E" w:rsidRDefault="00733D58" w:rsidP="00FA055C">
            <w:pPr>
              <w:spacing w:before="120" w:after="0"/>
              <w:rPr>
                <w:sz w:val="26"/>
                <w:szCs w:val="26"/>
                <w:highlight w:val="yellow"/>
                <w:lang w:val="vi-VN"/>
              </w:rPr>
            </w:pPr>
            <w:r w:rsidRPr="0051086E">
              <w:rPr>
                <w:b/>
                <w:i/>
                <w:sz w:val="26"/>
                <w:szCs w:val="26"/>
                <w:lang w:val="vi-VN"/>
              </w:rPr>
              <w:t>NGÀNH GIÁO DỤC</w:t>
            </w:r>
          </w:p>
        </w:tc>
        <w:tc>
          <w:tcPr>
            <w:tcW w:w="1843" w:type="dxa"/>
          </w:tcPr>
          <w:p w:rsidR="00733D58" w:rsidRPr="00817C7E" w:rsidRDefault="00733D58" w:rsidP="00805CE7">
            <w:pPr>
              <w:spacing w:after="0"/>
              <w:rPr>
                <w:sz w:val="26"/>
                <w:szCs w:val="26"/>
                <w:highlight w:val="yellow"/>
                <w:lang w:val="vi-VN"/>
              </w:rPr>
            </w:pPr>
          </w:p>
        </w:tc>
        <w:tc>
          <w:tcPr>
            <w:tcW w:w="6930" w:type="dxa"/>
          </w:tcPr>
          <w:p w:rsidR="00733D58" w:rsidRPr="0051086E" w:rsidRDefault="00733D58" w:rsidP="00805CE7">
            <w:pPr>
              <w:spacing w:after="0"/>
              <w:rPr>
                <w:sz w:val="26"/>
                <w:szCs w:val="26"/>
                <w:lang w:val="vi-VN"/>
              </w:rPr>
            </w:pPr>
          </w:p>
        </w:tc>
      </w:tr>
      <w:tr w:rsidR="00765104" w:rsidRPr="009857E0" w:rsidTr="00C677D7">
        <w:trPr>
          <w:trHeight w:val="285"/>
        </w:trPr>
        <w:tc>
          <w:tcPr>
            <w:tcW w:w="5778" w:type="dxa"/>
            <w:vAlign w:val="center"/>
          </w:tcPr>
          <w:p w:rsidR="00765104" w:rsidRPr="00D13B2A" w:rsidRDefault="00765104" w:rsidP="00765104">
            <w:pPr>
              <w:pStyle w:val="oncaDanhsch"/>
              <w:spacing w:after="0" w:line="240" w:lineRule="auto"/>
              <w:ind w:left="0"/>
              <w:jc w:val="both"/>
              <w:rPr>
                <w:sz w:val="26"/>
                <w:szCs w:val="26"/>
                <w:lang w:val="vi-VN" w:bidi="en-US"/>
              </w:rPr>
            </w:pPr>
            <w:r>
              <w:rPr>
                <w:sz w:val="26"/>
                <w:szCs w:val="26"/>
                <w:lang w:val="vi-VN" w:bidi="en-US"/>
              </w:rPr>
              <w:t>-</w:t>
            </w:r>
            <w:r w:rsidRPr="00D13B2A">
              <w:rPr>
                <w:sz w:val="26"/>
                <w:szCs w:val="26"/>
                <w:lang w:val="vi-VN" w:bidi="en-US"/>
              </w:rPr>
              <w:t xml:space="preserve"> Hội nghị triển khai Chương trình Mở rộng quy mô vệ sinh và nước sạch nông thôn trong trường học năm 2022</w:t>
            </w:r>
          </w:p>
        </w:tc>
        <w:tc>
          <w:tcPr>
            <w:tcW w:w="1843" w:type="dxa"/>
            <w:vAlign w:val="center"/>
          </w:tcPr>
          <w:p w:rsidR="00765104" w:rsidRPr="00D13B2A" w:rsidRDefault="00765104" w:rsidP="00765104">
            <w:pPr>
              <w:pStyle w:val="oncaDanhsch"/>
              <w:spacing w:after="0" w:line="240" w:lineRule="auto"/>
              <w:ind w:left="0"/>
              <w:rPr>
                <w:sz w:val="26"/>
                <w:szCs w:val="26"/>
                <w:lang w:val="vi-VN" w:bidi="en-US"/>
              </w:rPr>
            </w:pPr>
            <w:r w:rsidRPr="00D13B2A">
              <w:rPr>
                <w:sz w:val="26"/>
                <w:szCs w:val="26"/>
                <w:lang w:val="vi-VN" w:bidi="en-US"/>
              </w:rPr>
              <w:t>01 hội nghị</w:t>
            </w:r>
          </w:p>
        </w:tc>
        <w:tc>
          <w:tcPr>
            <w:tcW w:w="6930" w:type="dxa"/>
            <w:vAlign w:val="center"/>
          </w:tcPr>
          <w:p w:rsidR="00765104" w:rsidRPr="00D13B2A" w:rsidRDefault="00765104" w:rsidP="00765104">
            <w:pPr>
              <w:spacing w:before="120" w:after="0"/>
              <w:jc w:val="both"/>
              <w:rPr>
                <w:sz w:val="26"/>
                <w:szCs w:val="26"/>
                <w:lang w:val="vi-VN"/>
              </w:rPr>
            </w:pPr>
            <w:r w:rsidRPr="00D13B2A">
              <w:rPr>
                <w:sz w:val="26"/>
                <w:szCs w:val="26"/>
                <w:lang w:val="vi-VN"/>
              </w:rPr>
              <w:t xml:space="preserve">01 Hội nghị gồm 02 lớp (Lớp 1 ngày 16/10/2022; Lớp 2 ngày 18/10/2022) đã được tổ chức; đại biểu của Sở GD&amp;ĐT, Trung tâm KSBT tỉnh và CBQL, GV, NV của 37/37 trường trên địa bàn 16 xã phấn đấu đạt vệ sinh toàn xã bền vững năm 2022 được tham dự. tổng số địa biểu 122 đại biểu (lớp 1: 60; lớp 2: 62); là nữ 92 (lớp 1: 47; lớp 2: 45) – chiếm 75,41%; là DT thiểu </w:t>
            </w:r>
            <w:r w:rsidRPr="00D13B2A">
              <w:rPr>
                <w:sz w:val="26"/>
                <w:szCs w:val="26"/>
                <w:lang w:val="vi-VN"/>
              </w:rPr>
              <w:lastRenderedPageBreak/>
              <w:t>số 107 (lớp 1: 57; lớp 2: 50) – chiếm 87,70%</w:t>
            </w:r>
          </w:p>
        </w:tc>
      </w:tr>
      <w:tr w:rsidR="00765104" w:rsidRPr="009857E0" w:rsidTr="00765104">
        <w:trPr>
          <w:trHeight w:val="2399"/>
        </w:trPr>
        <w:tc>
          <w:tcPr>
            <w:tcW w:w="5778" w:type="dxa"/>
            <w:vAlign w:val="center"/>
          </w:tcPr>
          <w:p w:rsidR="00765104" w:rsidRPr="00D13B2A" w:rsidRDefault="00765104" w:rsidP="00765104">
            <w:pPr>
              <w:pStyle w:val="oncaDanhsch"/>
              <w:spacing w:before="120" w:after="0" w:line="240" w:lineRule="auto"/>
              <w:ind w:left="0"/>
              <w:jc w:val="both"/>
              <w:rPr>
                <w:sz w:val="26"/>
                <w:szCs w:val="26"/>
                <w:lang w:val="vi-VN" w:bidi="en-US"/>
              </w:rPr>
            </w:pPr>
            <w:r>
              <w:rPr>
                <w:sz w:val="26"/>
                <w:szCs w:val="26"/>
                <w:lang w:val="vi-VN" w:bidi="en-US"/>
              </w:rPr>
              <w:lastRenderedPageBreak/>
              <w:t>-</w:t>
            </w:r>
            <w:r w:rsidRPr="00D13B2A">
              <w:rPr>
                <w:sz w:val="26"/>
                <w:szCs w:val="26"/>
                <w:lang w:val="vi-VN" w:bidi="en-US"/>
              </w:rPr>
              <w:t>Tập huấn nâng cao năng lực cho CBQL, GV, NV triển khai thực hiện Chương trình truyền thông trong trường học và giám sát, đánh giá về các hoạt động truyền thông năm 2022</w:t>
            </w:r>
          </w:p>
        </w:tc>
        <w:tc>
          <w:tcPr>
            <w:tcW w:w="1843" w:type="dxa"/>
            <w:vAlign w:val="center"/>
          </w:tcPr>
          <w:p w:rsidR="00765104" w:rsidRPr="00D13B2A" w:rsidRDefault="00765104" w:rsidP="00765104">
            <w:pPr>
              <w:pStyle w:val="oncaDanhsch"/>
              <w:spacing w:after="0" w:line="240" w:lineRule="auto"/>
              <w:ind w:left="0"/>
              <w:rPr>
                <w:sz w:val="26"/>
                <w:szCs w:val="26"/>
                <w:lang w:val="vi-VN" w:bidi="en-US"/>
              </w:rPr>
            </w:pPr>
            <w:r w:rsidRPr="00D13B2A">
              <w:rPr>
                <w:sz w:val="26"/>
                <w:szCs w:val="26"/>
                <w:lang w:val="vi-VN" w:bidi="en-US"/>
              </w:rPr>
              <w:t>02 lớp tập huấn</w:t>
            </w:r>
          </w:p>
        </w:tc>
        <w:tc>
          <w:tcPr>
            <w:tcW w:w="6930" w:type="dxa"/>
            <w:vAlign w:val="center"/>
          </w:tcPr>
          <w:p w:rsidR="00765104" w:rsidRPr="00D13B2A" w:rsidRDefault="00765104" w:rsidP="00765104">
            <w:pPr>
              <w:pStyle w:val="oncaDanhsch"/>
              <w:spacing w:after="0" w:line="240" w:lineRule="auto"/>
              <w:ind w:left="0"/>
              <w:rPr>
                <w:sz w:val="26"/>
                <w:szCs w:val="26"/>
                <w:lang w:val="vi-VN" w:bidi="en-US"/>
              </w:rPr>
            </w:pPr>
            <w:r w:rsidRPr="00D13B2A">
              <w:rPr>
                <w:sz w:val="26"/>
                <w:szCs w:val="26"/>
                <w:lang w:val="vi-VN" w:bidi="en-US"/>
              </w:rPr>
              <w:t xml:space="preserve">02 lớp đã được tổ chức (Lớp 1 ngày 17/10/2022; Lớp 2 ngày 19/10/2022); đại biểu của Sở GD&amp;ĐT và CBQL, GV, NV của 37/37 trường trên địa bàn 16 xã phấn đấu đạt vệ sinh toàn xã bền vững năm 2022 được tham dự. Tổng số đại biểu 122 đại biểu (lớp 1: 60; lớp 2: 62); là nữ 92 (lớp 1: 47; lớp 2: 45) – chiếm 75,41%; là DT thiểu số 107 (lớp 1: 57; lớp 2: 50) – chiếm 87,70%; </w:t>
            </w:r>
          </w:p>
        </w:tc>
      </w:tr>
    </w:tbl>
    <w:p w:rsidR="007B0481" w:rsidRPr="00AD4023" w:rsidRDefault="007B0481" w:rsidP="00F3657E">
      <w:pPr>
        <w:pStyle w:val="oncaDanhsch"/>
        <w:ind w:left="0"/>
        <w:rPr>
          <w:rFonts w:eastAsia="Arial" w:cs="Times New Roman"/>
          <w:b/>
          <w:sz w:val="28"/>
          <w:lang w:val="vi-VN"/>
        </w:rPr>
        <w:sectPr w:rsidR="007B0481" w:rsidRPr="00AD4023" w:rsidSect="00CF37D1">
          <w:pgSz w:w="16840" w:h="11901" w:orient="landscape"/>
          <w:pgMar w:top="1134" w:right="1134" w:bottom="1134" w:left="1474" w:header="709" w:footer="709" w:gutter="0"/>
          <w:cols w:space="708"/>
          <w:docGrid w:linePitch="360"/>
        </w:sectPr>
      </w:pPr>
    </w:p>
    <w:p w:rsidR="00CA4DBE" w:rsidRPr="00C677D7" w:rsidRDefault="00CA4DBE" w:rsidP="00F3657E">
      <w:pPr>
        <w:pStyle w:val="oncaDanhsch"/>
        <w:ind w:left="0"/>
        <w:rPr>
          <w:rFonts w:eastAsia="Arial" w:cs="Times New Roman"/>
          <w:b/>
          <w:sz w:val="28"/>
          <w:szCs w:val="28"/>
          <w:lang w:val="vi-VN"/>
        </w:rPr>
      </w:pPr>
      <w:bookmarkStart w:id="2" w:name="_Hlk79957376"/>
      <w:r w:rsidRPr="00C677D7">
        <w:rPr>
          <w:rFonts w:eastAsia="Arial" w:cs="Times New Roman"/>
          <w:b/>
          <w:sz w:val="28"/>
          <w:szCs w:val="28"/>
          <w:lang w:val="vi-VN"/>
        </w:rPr>
        <w:lastRenderedPageBreak/>
        <w:t>II. KHUNG KẾT QUẢ</w:t>
      </w:r>
    </w:p>
    <w:p w:rsidR="00F3657E" w:rsidRPr="00C677D7" w:rsidRDefault="00F3657E" w:rsidP="00F3657E">
      <w:pPr>
        <w:pStyle w:val="oncaDanhsch"/>
        <w:ind w:left="0"/>
        <w:rPr>
          <w:rFonts w:cs="Times New Roman"/>
          <w:sz w:val="26"/>
          <w:szCs w:val="26"/>
          <w:lang w:val="vi-VN"/>
        </w:rPr>
      </w:pPr>
      <w:r w:rsidRPr="00C677D7">
        <w:rPr>
          <w:rFonts w:cs="Times New Roman"/>
          <w:sz w:val="26"/>
          <w:szCs w:val="26"/>
          <w:lang w:val="vi-VN"/>
        </w:rPr>
        <w:t>Chỉ số PDO và kết quả trung gian trong PAD</w:t>
      </w:r>
    </w:p>
    <w:p w:rsidR="00F3657E" w:rsidRPr="00C677D7" w:rsidRDefault="00F3657E" w:rsidP="00F3657E">
      <w:pPr>
        <w:pStyle w:val="oncaDanhsch"/>
        <w:ind w:left="0"/>
        <w:rPr>
          <w:rFonts w:cs="Times New Roman"/>
          <w:b/>
          <w:sz w:val="26"/>
          <w:szCs w:val="26"/>
          <w:lang w:val="vi-VN"/>
        </w:rPr>
      </w:pPr>
      <w:r w:rsidRPr="00C677D7">
        <w:rPr>
          <w:rFonts w:cs="Times New Roman"/>
          <w:b/>
          <w:sz w:val="26"/>
          <w:szCs w:val="26"/>
          <w:lang w:val="vi-VN"/>
        </w:rPr>
        <w:t>Bảng II-1: Quá trình thực hiện và khung kết quả:</w:t>
      </w:r>
    </w:p>
    <w:tbl>
      <w:tblPr>
        <w:tblW w:w="4900" w:type="pct"/>
        <w:tblLayout w:type="fixed"/>
        <w:tblLook w:val="04A0"/>
      </w:tblPr>
      <w:tblGrid>
        <w:gridCol w:w="4816"/>
        <w:gridCol w:w="1742"/>
        <w:gridCol w:w="595"/>
        <w:gridCol w:w="711"/>
        <w:gridCol w:w="1036"/>
        <w:gridCol w:w="706"/>
        <w:gridCol w:w="144"/>
        <w:gridCol w:w="564"/>
        <w:gridCol w:w="850"/>
        <w:gridCol w:w="200"/>
        <w:gridCol w:w="650"/>
        <w:gridCol w:w="828"/>
        <w:gridCol w:w="1050"/>
      </w:tblGrid>
      <w:tr w:rsidR="00D5546C" w:rsidRPr="000F55E9" w:rsidTr="00BF14DE">
        <w:trPr>
          <w:trHeight w:val="530"/>
        </w:trPr>
        <w:tc>
          <w:tcPr>
            <w:tcW w:w="173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Chỉ số kết quả</w:t>
            </w:r>
          </w:p>
        </w:tc>
        <w:tc>
          <w:tcPr>
            <w:tcW w:w="627" w:type="pct"/>
            <w:tcBorders>
              <w:top w:val="single" w:sz="12" w:space="0" w:color="auto"/>
              <w:left w:val="nil"/>
              <w:bottom w:val="single" w:sz="4" w:space="0" w:color="auto"/>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 </w:t>
            </w:r>
          </w:p>
        </w:tc>
        <w:tc>
          <w:tcPr>
            <w:tcW w:w="214"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Lõi</w:t>
            </w:r>
          </w:p>
        </w:tc>
        <w:tc>
          <w:tcPr>
            <w:tcW w:w="256"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DLIs</w:t>
            </w:r>
          </w:p>
        </w:tc>
        <w:tc>
          <w:tcPr>
            <w:tcW w:w="373"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Đơn vị tính</w:t>
            </w:r>
          </w:p>
        </w:tc>
        <w:tc>
          <w:tcPr>
            <w:tcW w:w="254"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Khảo sát ban đầu</w:t>
            </w:r>
          </w:p>
        </w:tc>
        <w:tc>
          <w:tcPr>
            <w:tcW w:w="1543" w:type="pct"/>
            <w:gridSpan w:val="7"/>
            <w:tcBorders>
              <w:top w:val="single" w:sz="12" w:space="0" w:color="auto"/>
              <w:left w:val="single" w:sz="12" w:space="0" w:color="auto"/>
              <w:bottom w:val="nil"/>
              <w:right w:val="single" w:sz="12" w:space="0" w:color="000000"/>
            </w:tcBorders>
            <w:shd w:val="clear" w:color="auto" w:fill="auto"/>
            <w:vAlign w:val="center"/>
            <w:hideMark/>
          </w:tcPr>
          <w:p w:rsidR="00D5546C" w:rsidRPr="00AD4023" w:rsidRDefault="00C16485" w:rsidP="00D5546C">
            <w:pPr>
              <w:spacing w:after="0" w:line="240" w:lineRule="auto"/>
              <w:jc w:val="center"/>
              <w:rPr>
                <w:rFonts w:eastAsia="Times New Roman" w:cs="Times New Roman"/>
                <w:b/>
                <w:bCs/>
                <w:sz w:val="24"/>
                <w:szCs w:val="24"/>
                <w:lang w:val="vi-VN" w:bidi="ar-SA"/>
              </w:rPr>
            </w:pPr>
            <w:r w:rsidRPr="00AD4023">
              <w:rPr>
                <w:rFonts w:eastAsia="Times New Roman" w:cs="Times New Roman"/>
                <w:b/>
                <w:bCs/>
                <w:sz w:val="24"/>
                <w:szCs w:val="24"/>
                <w:lang w:bidi="ar-SA"/>
              </w:rPr>
              <w:t>Năm 2</w:t>
            </w:r>
            <w:r w:rsidR="003C45A9" w:rsidRPr="00AD4023">
              <w:rPr>
                <w:rFonts w:eastAsia="Times New Roman" w:cs="Times New Roman"/>
                <w:b/>
                <w:bCs/>
                <w:sz w:val="24"/>
                <w:szCs w:val="24"/>
                <w:lang w:val="vi-VN" w:bidi="ar-SA"/>
              </w:rPr>
              <w:t>02</w:t>
            </w:r>
            <w:r w:rsidR="00AD4023" w:rsidRPr="00AD4023">
              <w:rPr>
                <w:rFonts w:eastAsia="Times New Roman" w:cs="Times New Roman"/>
                <w:b/>
                <w:bCs/>
                <w:sz w:val="24"/>
                <w:szCs w:val="24"/>
                <w:lang w:val="vi-VN" w:bidi="ar-SA"/>
              </w:rPr>
              <w:t>2</w:t>
            </w:r>
          </w:p>
        </w:tc>
      </w:tr>
      <w:tr w:rsidR="00D5546C" w:rsidRPr="000F55E9" w:rsidTr="00BF14DE">
        <w:trPr>
          <w:trHeight w:val="290"/>
        </w:trPr>
        <w:tc>
          <w:tcPr>
            <w:tcW w:w="1733" w:type="pct"/>
            <w:vMerge/>
            <w:tcBorders>
              <w:top w:val="single" w:sz="12" w:space="0" w:color="auto"/>
              <w:left w:val="single" w:sz="12" w:space="0" w:color="auto"/>
              <w:bottom w:val="single" w:sz="4" w:space="0" w:color="auto"/>
              <w:right w:val="single" w:sz="4" w:space="0" w:color="auto"/>
            </w:tcBorders>
            <w:vAlign w:val="center"/>
            <w:hideMark/>
          </w:tcPr>
          <w:p w:rsidR="00D5546C" w:rsidRPr="00AD4023" w:rsidRDefault="00D5546C" w:rsidP="00D5546C">
            <w:pPr>
              <w:spacing w:after="0" w:line="240" w:lineRule="auto"/>
              <w:rPr>
                <w:rFonts w:eastAsia="Times New Roman" w:cs="Times New Roman"/>
                <w:b/>
                <w:bCs/>
                <w:sz w:val="24"/>
                <w:szCs w:val="24"/>
                <w:lang w:bidi="ar-SA"/>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 </w:t>
            </w:r>
          </w:p>
        </w:tc>
        <w:tc>
          <w:tcPr>
            <w:tcW w:w="214" w:type="pct"/>
            <w:vMerge/>
            <w:tcBorders>
              <w:top w:val="single" w:sz="12" w:space="0" w:color="auto"/>
              <w:left w:val="single" w:sz="4" w:space="0" w:color="auto"/>
              <w:bottom w:val="single" w:sz="4" w:space="0" w:color="auto"/>
              <w:right w:val="single" w:sz="4" w:space="0" w:color="auto"/>
            </w:tcBorders>
            <w:vAlign w:val="center"/>
            <w:hideMark/>
          </w:tcPr>
          <w:p w:rsidR="00D5546C" w:rsidRPr="00AD4023" w:rsidRDefault="00D5546C" w:rsidP="00D5546C">
            <w:pPr>
              <w:spacing w:after="0" w:line="240" w:lineRule="auto"/>
              <w:rPr>
                <w:rFonts w:eastAsia="Times New Roman" w:cs="Times New Roman"/>
                <w:b/>
                <w:bCs/>
                <w:sz w:val="24"/>
                <w:szCs w:val="24"/>
                <w:lang w:bidi="ar-SA"/>
              </w:rPr>
            </w:pPr>
          </w:p>
        </w:tc>
        <w:tc>
          <w:tcPr>
            <w:tcW w:w="256" w:type="pct"/>
            <w:vMerge/>
            <w:tcBorders>
              <w:top w:val="single" w:sz="12" w:space="0" w:color="auto"/>
              <w:left w:val="single" w:sz="4" w:space="0" w:color="auto"/>
              <w:bottom w:val="single" w:sz="4" w:space="0" w:color="auto"/>
              <w:right w:val="single" w:sz="4" w:space="0" w:color="auto"/>
            </w:tcBorders>
            <w:vAlign w:val="center"/>
            <w:hideMark/>
          </w:tcPr>
          <w:p w:rsidR="00D5546C" w:rsidRPr="00AD4023" w:rsidRDefault="00D5546C" w:rsidP="00D5546C">
            <w:pPr>
              <w:spacing w:after="0" w:line="240" w:lineRule="auto"/>
              <w:rPr>
                <w:rFonts w:eastAsia="Times New Roman" w:cs="Times New Roman"/>
                <w:b/>
                <w:bCs/>
                <w:sz w:val="24"/>
                <w:szCs w:val="24"/>
                <w:lang w:bidi="ar-SA"/>
              </w:rPr>
            </w:pPr>
          </w:p>
        </w:tc>
        <w:tc>
          <w:tcPr>
            <w:tcW w:w="373" w:type="pct"/>
            <w:vMerge/>
            <w:tcBorders>
              <w:top w:val="single" w:sz="12" w:space="0" w:color="auto"/>
              <w:left w:val="single" w:sz="4" w:space="0" w:color="auto"/>
              <w:bottom w:val="single" w:sz="4" w:space="0" w:color="auto"/>
              <w:right w:val="single" w:sz="4" w:space="0" w:color="auto"/>
            </w:tcBorders>
            <w:vAlign w:val="center"/>
            <w:hideMark/>
          </w:tcPr>
          <w:p w:rsidR="00D5546C" w:rsidRPr="00AD4023" w:rsidRDefault="00D5546C" w:rsidP="00D5546C">
            <w:pPr>
              <w:spacing w:after="0" w:line="240" w:lineRule="auto"/>
              <w:rPr>
                <w:rFonts w:eastAsia="Times New Roman" w:cs="Times New Roman"/>
                <w:b/>
                <w:bCs/>
                <w:sz w:val="24"/>
                <w:szCs w:val="24"/>
                <w:lang w:bidi="ar-SA"/>
              </w:rPr>
            </w:pPr>
          </w:p>
        </w:tc>
        <w:tc>
          <w:tcPr>
            <w:tcW w:w="254" w:type="pct"/>
            <w:vMerge/>
            <w:tcBorders>
              <w:top w:val="single" w:sz="12" w:space="0" w:color="auto"/>
              <w:left w:val="single" w:sz="4" w:space="0" w:color="auto"/>
              <w:bottom w:val="single" w:sz="4" w:space="0" w:color="auto"/>
              <w:right w:val="single" w:sz="4" w:space="0" w:color="auto"/>
            </w:tcBorders>
            <w:vAlign w:val="center"/>
            <w:hideMark/>
          </w:tcPr>
          <w:p w:rsidR="00D5546C" w:rsidRPr="00AD4023" w:rsidRDefault="00D5546C" w:rsidP="00D5546C">
            <w:pPr>
              <w:spacing w:after="0" w:line="240" w:lineRule="auto"/>
              <w:rPr>
                <w:rFonts w:eastAsia="Times New Roman" w:cs="Times New Roman"/>
                <w:b/>
                <w:bCs/>
                <w:sz w:val="24"/>
                <w:szCs w:val="24"/>
                <w:lang w:bidi="ar-SA"/>
              </w:rPr>
            </w:pP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Mục tiêu</w:t>
            </w:r>
          </w:p>
        </w:tc>
        <w:tc>
          <w:tcPr>
            <w:tcW w:w="982" w:type="pct"/>
            <w:gridSpan w:val="4"/>
            <w:tcBorders>
              <w:top w:val="single" w:sz="4" w:space="0" w:color="auto"/>
              <w:left w:val="nil"/>
              <w:bottom w:val="single" w:sz="4" w:space="0" w:color="auto"/>
              <w:right w:val="single" w:sz="12" w:space="0" w:color="000000"/>
            </w:tcBorders>
            <w:shd w:val="clear" w:color="auto" w:fill="auto"/>
            <w:vAlign w:val="center"/>
            <w:hideMark/>
          </w:tcPr>
          <w:p w:rsidR="00D5546C" w:rsidRPr="00AD4023" w:rsidRDefault="00D5546C" w:rsidP="00D5546C">
            <w:pPr>
              <w:spacing w:after="0" w:line="240" w:lineRule="auto"/>
              <w:jc w:val="center"/>
              <w:rPr>
                <w:rFonts w:eastAsia="Times New Roman" w:cs="Times New Roman"/>
                <w:b/>
                <w:bCs/>
                <w:sz w:val="24"/>
                <w:szCs w:val="24"/>
                <w:lang w:bidi="ar-SA"/>
              </w:rPr>
            </w:pPr>
            <w:r w:rsidRPr="00AD4023">
              <w:rPr>
                <w:rFonts w:eastAsia="Times New Roman" w:cs="Times New Roman"/>
                <w:b/>
                <w:bCs/>
                <w:sz w:val="24"/>
                <w:szCs w:val="24"/>
                <w:lang w:bidi="ar-SA"/>
              </w:rPr>
              <w:t>Tự đánh giá kết quả đạt được</w:t>
            </w:r>
          </w:p>
        </w:tc>
      </w:tr>
      <w:tr w:rsidR="00D5546C" w:rsidRPr="000F55E9" w:rsidTr="00BF14DE">
        <w:trPr>
          <w:trHeight w:val="69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5546C" w:rsidRPr="00AD4023" w:rsidRDefault="00D5546C" w:rsidP="00D5546C">
            <w:pPr>
              <w:spacing w:after="0" w:line="240" w:lineRule="auto"/>
              <w:jc w:val="center"/>
              <w:rPr>
                <w:rFonts w:eastAsia="Times New Roman" w:cs="Times New Roman"/>
                <w:b/>
                <w:bCs/>
                <w:i/>
                <w:iCs/>
                <w:sz w:val="24"/>
                <w:szCs w:val="24"/>
                <w:lang w:bidi="ar-SA"/>
              </w:rPr>
            </w:pPr>
            <w:r w:rsidRPr="00AD4023">
              <w:rPr>
                <w:rFonts w:eastAsia="Times New Roman" w:cs="Times New Roman"/>
                <w:b/>
                <w:bCs/>
                <w:i/>
                <w:iCs/>
                <w:sz w:val="24"/>
                <w:szCs w:val="24"/>
                <w:lang w:bidi="ar-SA"/>
              </w:rPr>
              <w:t>Mục tiêu phát triển của Chương trình (PDO): Cải thiện hành vi vệ sinh, tăng cường và duy trị tiếp cận vệ sinh và nước sạch ở các vùng nông thôn tại các Tỉnh tham gia Chương trình</w:t>
            </w:r>
          </w:p>
        </w:tc>
      </w:tr>
      <w:tr w:rsidR="00D5546C" w:rsidRPr="000F55E9" w:rsidTr="00BF14DE">
        <w:trPr>
          <w:trHeight w:val="1167"/>
        </w:trPr>
        <w:tc>
          <w:tcPr>
            <w:tcW w:w="1733" w:type="pct"/>
            <w:tcBorders>
              <w:top w:val="single" w:sz="4" w:space="0" w:color="auto"/>
              <w:left w:val="single" w:sz="12" w:space="0" w:color="auto"/>
              <w:bottom w:val="single" w:sz="12" w:space="0" w:color="auto"/>
              <w:right w:val="nil"/>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 </w:t>
            </w:r>
          </w:p>
        </w:tc>
        <w:tc>
          <w:tcPr>
            <w:tcW w:w="627" w:type="pct"/>
            <w:tcBorders>
              <w:top w:val="single" w:sz="4" w:space="0" w:color="auto"/>
              <w:left w:val="nil"/>
              <w:bottom w:val="single" w:sz="12" w:space="0" w:color="auto"/>
              <w:right w:val="nil"/>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 </w:t>
            </w:r>
          </w:p>
        </w:tc>
        <w:tc>
          <w:tcPr>
            <w:tcW w:w="214" w:type="pct"/>
            <w:tcBorders>
              <w:top w:val="single" w:sz="4" w:space="0" w:color="auto"/>
              <w:left w:val="nil"/>
              <w:bottom w:val="single" w:sz="12" w:space="0" w:color="auto"/>
              <w:right w:val="nil"/>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 </w:t>
            </w:r>
          </w:p>
        </w:tc>
        <w:tc>
          <w:tcPr>
            <w:tcW w:w="256" w:type="pct"/>
            <w:tcBorders>
              <w:top w:val="single" w:sz="4" w:space="0" w:color="auto"/>
              <w:left w:val="nil"/>
              <w:bottom w:val="single" w:sz="12" w:space="0" w:color="auto"/>
              <w:right w:val="nil"/>
            </w:tcBorders>
            <w:shd w:val="clear" w:color="auto" w:fill="auto"/>
            <w:vAlign w:val="bottom"/>
            <w:hideMark/>
          </w:tcPr>
          <w:p w:rsidR="00D5546C" w:rsidRPr="000F55E9" w:rsidRDefault="00D5546C" w:rsidP="00D5546C">
            <w:pPr>
              <w:spacing w:after="0" w:line="240" w:lineRule="auto"/>
              <w:rPr>
                <w:rFonts w:eastAsia="Times New Roman" w:cs="Times New Roman"/>
                <w:b/>
                <w:bCs/>
                <w:i/>
                <w:iCs/>
                <w:szCs w:val="20"/>
                <w:lang w:bidi="ar-SA"/>
              </w:rPr>
            </w:pPr>
            <w:r w:rsidRPr="000F55E9">
              <w:rPr>
                <w:rFonts w:eastAsia="Times New Roman" w:cs="Times New Roman"/>
                <w:b/>
                <w:bCs/>
                <w:i/>
                <w:iCs/>
                <w:szCs w:val="20"/>
                <w:lang w:bidi="ar-SA"/>
              </w:rPr>
              <w:t> </w:t>
            </w:r>
          </w:p>
        </w:tc>
        <w:tc>
          <w:tcPr>
            <w:tcW w:w="373" w:type="pct"/>
            <w:tcBorders>
              <w:top w:val="single" w:sz="4" w:space="0" w:color="auto"/>
              <w:left w:val="nil"/>
              <w:bottom w:val="single" w:sz="12" w:space="0" w:color="auto"/>
              <w:right w:val="nil"/>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 </w:t>
            </w:r>
          </w:p>
        </w:tc>
        <w:tc>
          <w:tcPr>
            <w:tcW w:w="254" w:type="pct"/>
            <w:tcBorders>
              <w:top w:val="single" w:sz="4" w:space="0" w:color="auto"/>
              <w:left w:val="nil"/>
              <w:bottom w:val="single" w:sz="12" w:space="0" w:color="auto"/>
              <w:right w:val="nil"/>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 </w:t>
            </w:r>
          </w:p>
        </w:tc>
        <w:tc>
          <w:tcPr>
            <w:tcW w:w="255" w:type="pct"/>
            <w:gridSpan w:val="2"/>
            <w:tcBorders>
              <w:top w:val="single" w:sz="4" w:space="0" w:color="auto"/>
              <w:left w:val="single" w:sz="4" w:space="0" w:color="auto"/>
              <w:bottom w:val="single" w:sz="12" w:space="0" w:color="auto"/>
              <w:right w:val="single" w:sz="4" w:space="0" w:color="auto"/>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Từ xã VSTX theo KH</w:t>
            </w:r>
          </w:p>
        </w:tc>
        <w:tc>
          <w:tcPr>
            <w:tcW w:w="306" w:type="pct"/>
            <w:tcBorders>
              <w:top w:val="single" w:sz="4" w:space="0" w:color="auto"/>
              <w:left w:val="nil"/>
              <w:bottom w:val="single" w:sz="12" w:space="0" w:color="auto"/>
              <w:right w:val="single" w:sz="4" w:space="0" w:color="auto"/>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Từ đấu nối nước theo KH</w:t>
            </w:r>
          </w:p>
        </w:tc>
        <w:tc>
          <w:tcPr>
            <w:tcW w:w="306" w:type="pct"/>
            <w:gridSpan w:val="2"/>
            <w:tcBorders>
              <w:top w:val="single" w:sz="4" w:space="0" w:color="auto"/>
              <w:left w:val="nil"/>
              <w:bottom w:val="single" w:sz="12" w:space="0" w:color="auto"/>
              <w:right w:val="single" w:sz="4" w:space="0" w:color="auto"/>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Từ xã đạt được VSTX</w:t>
            </w:r>
          </w:p>
        </w:tc>
        <w:tc>
          <w:tcPr>
            <w:tcW w:w="298" w:type="pct"/>
            <w:tcBorders>
              <w:top w:val="single" w:sz="4" w:space="0" w:color="auto"/>
              <w:left w:val="nil"/>
              <w:bottom w:val="single" w:sz="12" w:space="0" w:color="auto"/>
              <w:right w:val="single" w:sz="4" w:space="0" w:color="auto"/>
            </w:tcBorders>
            <w:shd w:val="clear" w:color="auto" w:fill="auto"/>
            <w:vAlign w:val="bottom"/>
            <w:hideMark/>
          </w:tcPr>
          <w:p w:rsidR="00D5546C" w:rsidRPr="000F55E9" w:rsidRDefault="00D5546C" w:rsidP="00D5546C">
            <w:pPr>
              <w:spacing w:after="0" w:line="240" w:lineRule="auto"/>
              <w:jc w:val="center"/>
              <w:rPr>
                <w:rFonts w:eastAsia="Times New Roman" w:cs="Times New Roman"/>
                <w:b/>
                <w:bCs/>
                <w:i/>
                <w:iCs/>
                <w:szCs w:val="20"/>
                <w:lang w:bidi="ar-SA"/>
              </w:rPr>
            </w:pPr>
            <w:r w:rsidRPr="000F55E9">
              <w:rPr>
                <w:rFonts w:eastAsia="Times New Roman" w:cs="Times New Roman"/>
                <w:b/>
                <w:bCs/>
                <w:i/>
                <w:iCs/>
                <w:szCs w:val="20"/>
                <w:lang w:bidi="ar-SA"/>
              </w:rPr>
              <w:t>Từ đấu nối nước đạt được</w:t>
            </w:r>
          </w:p>
        </w:tc>
        <w:tc>
          <w:tcPr>
            <w:tcW w:w="378" w:type="pct"/>
            <w:tcBorders>
              <w:top w:val="single" w:sz="4" w:space="0" w:color="auto"/>
              <w:left w:val="nil"/>
              <w:bottom w:val="single" w:sz="12" w:space="0" w:color="auto"/>
              <w:right w:val="single" w:sz="12" w:space="0" w:color="auto"/>
            </w:tcBorders>
            <w:shd w:val="clear" w:color="auto" w:fill="auto"/>
            <w:vAlign w:val="center"/>
            <w:hideMark/>
          </w:tcPr>
          <w:p w:rsidR="00D5546C" w:rsidRPr="000F55E9" w:rsidRDefault="00D5546C" w:rsidP="00D5546C">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 xml:space="preserve">Tổng số kết quả đạt được </w:t>
            </w:r>
          </w:p>
        </w:tc>
      </w:tr>
      <w:tr w:rsidR="009A5E6E" w:rsidRPr="000F55E9" w:rsidTr="00BF14DE">
        <w:trPr>
          <w:trHeight w:val="300"/>
        </w:trPr>
        <w:tc>
          <w:tcPr>
            <w:tcW w:w="1733" w:type="pct"/>
            <w:vMerge w:val="restart"/>
            <w:tcBorders>
              <w:top w:val="nil"/>
              <w:left w:val="single" w:sz="12" w:space="0" w:color="auto"/>
              <w:bottom w:val="single" w:sz="12" w:space="0" w:color="000000"/>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 xml:space="preserve">Chỉ số PDO 1: Người thụ hưởng Trực tiếp của Chương trình </w:t>
            </w:r>
            <w:r w:rsidRPr="00563245">
              <w:rPr>
                <w:rFonts w:eastAsia="Times New Roman" w:cs="Times New Roman"/>
                <w:sz w:val="24"/>
                <w:szCs w:val="24"/>
                <w:lang w:bidi="ar-SA"/>
              </w:rPr>
              <w:br/>
              <w:t>(phân tích theo % nữ, % hộ gia đình có chủ hộ là nữ và % hộ DTTS)</w:t>
            </w:r>
          </w:p>
        </w:tc>
        <w:tc>
          <w:tcPr>
            <w:tcW w:w="627" w:type="pct"/>
            <w:tcBorders>
              <w:top w:val="nil"/>
              <w:left w:val="nil"/>
              <w:bottom w:val="single" w:sz="4" w:space="0" w:color="auto"/>
              <w:right w:val="single" w:sz="4" w:space="0" w:color="auto"/>
            </w:tcBorders>
            <w:shd w:val="clear" w:color="auto" w:fill="auto"/>
            <w:vAlign w:val="bottom"/>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Tổng dân số</w:t>
            </w:r>
          </w:p>
        </w:tc>
        <w:tc>
          <w:tcPr>
            <w:tcW w:w="214" w:type="pct"/>
            <w:vMerge w:val="restart"/>
            <w:tcBorders>
              <w:top w:val="nil"/>
              <w:left w:val="single" w:sz="4" w:space="0" w:color="auto"/>
              <w:bottom w:val="single" w:sz="12" w:space="0" w:color="000000"/>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256" w:type="pct"/>
            <w:tcBorders>
              <w:top w:val="nil"/>
              <w:left w:val="nil"/>
              <w:bottom w:val="single" w:sz="4" w:space="0" w:color="auto"/>
              <w:right w:val="single" w:sz="4" w:space="0" w:color="auto"/>
            </w:tcBorders>
            <w:shd w:val="clear" w:color="auto" w:fill="auto"/>
            <w:vAlign w:val="bottom"/>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Số</w:t>
            </w:r>
          </w:p>
        </w:tc>
        <w:tc>
          <w:tcPr>
            <w:tcW w:w="254" w:type="pct"/>
            <w:tcBorders>
              <w:top w:val="nil"/>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306" w:type="pct"/>
            <w:tcBorders>
              <w:top w:val="nil"/>
              <w:left w:val="nil"/>
              <w:bottom w:val="single" w:sz="4" w:space="0" w:color="auto"/>
              <w:right w:val="nil"/>
            </w:tcBorders>
            <w:shd w:val="clear" w:color="auto" w:fill="auto"/>
            <w:noWrap/>
            <w:vAlign w:val="center"/>
            <w:hideMark/>
          </w:tcPr>
          <w:p w:rsidR="009A5E6E" w:rsidRPr="00563245" w:rsidRDefault="00174DCC" w:rsidP="00D5546C">
            <w:pPr>
              <w:spacing w:after="0" w:line="240" w:lineRule="auto"/>
              <w:jc w:val="center"/>
              <w:rPr>
                <w:rFonts w:eastAsia="Times New Roman" w:cs="Times New Roman"/>
                <w:sz w:val="22"/>
                <w:lang w:bidi="ar-SA"/>
              </w:rPr>
            </w:pPr>
            <w:r>
              <w:rPr>
                <w:rFonts w:eastAsia="Times New Roman" w:cs="Times New Roman"/>
                <w:sz w:val="22"/>
                <w:lang w:val="vi-VN" w:bidi="ar-SA"/>
              </w:rPr>
              <w:t>0</w:t>
            </w:r>
            <w:r w:rsidR="009A5E6E" w:rsidRPr="00563245">
              <w:rPr>
                <w:rFonts w:eastAsia="Times New Roman" w:cs="Times New Roman"/>
                <w:sz w:val="22"/>
                <w:lang w:bidi="ar-SA"/>
              </w:rPr>
              <w:t> </w:t>
            </w:r>
          </w:p>
        </w:tc>
        <w:tc>
          <w:tcPr>
            <w:tcW w:w="306" w:type="pct"/>
            <w:gridSpan w:val="2"/>
            <w:tcBorders>
              <w:top w:val="nil"/>
              <w:left w:val="single" w:sz="4" w:space="0" w:color="auto"/>
              <w:bottom w:val="single" w:sz="4" w:space="0" w:color="auto"/>
              <w:right w:val="nil"/>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0</w:t>
            </w:r>
            <w:r w:rsidRPr="00563245">
              <w:rPr>
                <w:rFonts w:eastAsia="Times New Roman" w:cs="Times New Roman"/>
                <w:sz w:val="22"/>
                <w:lang w:bidi="ar-SA"/>
              </w:rPr>
              <w:t> </w:t>
            </w:r>
          </w:p>
        </w:tc>
        <w:tc>
          <w:tcPr>
            <w:tcW w:w="298" w:type="pct"/>
            <w:tcBorders>
              <w:top w:val="nil"/>
              <w:left w:val="single" w:sz="4" w:space="0" w:color="auto"/>
              <w:bottom w:val="single" w:sz="4" w:space="0" w:color="auto"/>
              <w:right w:val="nil"/>
            </w:tcBorders>
            <w:shd w:val="clear" w:color="auto" w:fill="auto"/>
            <w:noWrap/>
            <w:vAlign w:val="center"/>
            <w:hideMark/>
          </w:tcPr>
          <w:p w:rsidR="009A5E6E" w:rsidRPr="00563245" w:rsidRDefault="00174DCC" w:rsidP="009F6C27">
            <w:pPr>
              <w:spacing w:after="0" w:line="240" w:lineRule="auto"/>
              <w:jc w:val="center"/>
              <w:rPr>
                <w:rFonts w:eastAsia="Times New Roman" w:cs="Times New Roman"/>
                <w:sz w:val="22"/>
                <w:lang w:bidi="ar-SA"/>
              </w:rPr>
            </w:pPr>
            <w:r>
              <w:rPr>
                <w:rFonts w:eastAsia="Times New Roman" w:cs="Times New Roman"/>
                <w:sz w:val="22"/>
                <w:lang w:val="vi-VN" w:bidi="ar-SA"/>
              </w:rPr>
              <w:t>0</w:t>
            </w:r>
          </w:p>
        </w:tc>
        <w:tc>
          <w:tcPr>
            <w:tcW w:w="378" w:type="pct"/>
            <w:tcBorders>
              <w:top w:val="nil"/>
              <w:left w:val="single" w:sz="4" w:space="0" w:color="auto"/>
              <w:bottom w:val="single" w:sz="4" w:space="0" w:color="auto"/>
              <w:right w:val="single" w:sz="12" w:space="0" w:color="auto"/>
            </w:tcBorders>
            <w:shd w:val="clear" w:color="auto" w:fill="auto"/>
            <w:noWrap/>
            <w:vAlign w:val="center"/>
            <w:hideMark/>
          </w:tcPr>
          <w:p w:rsidR="009A5E6E" w:rsidRPr="00563245" w:rsidRDefault="00834972" w:rsidP="009F6C27">
            <w:pPr>
              <w:spacing w:after="0" w:line="240" w:lineRule="auto"/>
              <w:jc w:val="center"/>
              <w:rPr>
                <w:rFonts w:eastAsia="Times New Roman" w:cs="Times New Roman"/>
                <w:sz w:val="22"/>
                <w:lang w:bidi="ar-SA"/>
              </w:rPr>
            </w:pPr>
            <w:r>
              <w:rPr>
                <w:rFonts w:eastAsia="Times New Roman" w:cs="Times New Roman"/>
                <w:sz w:val="22"/>
                <w:lang w:val="vi-VN" w:bidi="ar-SA"/>
              </w:rPr>
              <w:t>0</w:t>
            </w:r>
          </w:p>
        </w:tc>
      </w:tr>
      <w:tr w:rsidR="009A5E6E" w:rsidRPr="000F55E9" w:rsidTr="00BF14DE">
        <w:trPr>
          <w:trHeight w:val="290"/>
        </w:trPr>
        <w:tc>
          <w:tcPr>
            <w:tcW w:w="1733" w:type="pct"/>
            <w:vMerge/>
            <w:tcBorders>
              <w:top w:val="nil"/>
              <w:left w:val="single" w:sz="12"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4"/>
                <w:szCs w:val="24"/>
                <w:lang w:bidi="ar-SA"/>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nữ giới</w:t>
            </w:r>
          </w:p>
        </w:tc>
        <w:tc>
          <w:tcPr>
            <w:tcW w:w="214" w:type="pct"/>
            <w:vMerge/>
            <w:tcBorders>
              <w:top w:val="nil"/>
              <w:left w:val="single" w:sz="4"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2"/>
                <w:lang w:bidi="ar-SA"/>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5" w:type="pct"/>
            <w:gridSpan w:val="2"/>
            <w:tcBorders>
              <w:top w:val="single" w:sz="4" w:space="0" w:color="auto"/>
              <w:left w:val="nil"/>
              <w:bottom w:val="single" w:sz="4" w:space="0" w:color="auto"/>
              <w:right w:val="single" w:sz="4" w:space="0" w:color="auto"/>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306" w:type="pct"/>
            <w:tcBorders>
              <w:top w:val="nil"/>
              <w:left w:val="single" w:sz="4" w:space="0" w:color="auto"/>
              <w:bottom w:val="single" w:sz="4" w:space="0" w:color="auto"/>
              <w:right w:val="nil"/>
            </w:tcBorders>
            <w:shd w:val="clear" w:color="auto" w:fill="auto"/>
            <w:noWrap/>
            <w:vAlign w:val="center"/>
            <w:hideMark/>
          </w:tcPr>
          <w:p w:rsidR="009A5E6E" w:rsidRPr="00563245" w:rsidRDefault="009A5E6E" w:rsidP="00174DC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174DCC">
              <w:rPr>
                <w:rFonts w:eastAsia="Times New Roman" w:cs="Times New Roman"/>
                <w:sz w:val="22"/>
                <w:lang w:val="vi-VN" w:bidi="ar-SA"/>
              </w:rPr>
              <w:t>0</w:t>
            </w:r>
          </w:p>
        </w:tc>
        <w:tc>
          <w:tcPr>
            <w:tcW w:w="306" w:type="pct"/>
            <w:gridSpan w:val="2"/>
            <w:tcBorders>
              <w:top w:val="nil"/>
              <w:left w:val="single" w:sz="4" w:space="0" w:color="auto"/>
              <w:bottom w:val="single" w:sz="4" w:space="0" w:color="auto"/>
              <w:right w:val="nil"/>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298" w:type="pct"/>
            <w:tcBorders>
              <w:top w:val="nil"/>
              <w:left w:val="single" w:sz="4" w:space="0" w:color="auto"/>
              <w:bottom w:val="single" w:sz="4" w:space="0" w:color="auto"/>
              <w:right w:val="nil"/>
            </w:tcBorders>
            <w:shd w:val="clear" w:color="auto" w:fill="auto"/>
            <w:noWrap/>
            <w:vAlign w:val="center"/>
            <w:hideMark/>
          </w:tcPr>
          <w:p w:rsidR="009A5E6E" w:rsidRPr="00563245" w:rsidRDefault="00174DCC" w:rsidP="009F6C27">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378" w:type="pct"/>
            <w:tcBorders>
              <w:top w:val="nil"/>
              <w:left w:val="single" w:sz="4" w:space="0" w:color="auto"/>
              <w:bottom w:val="single" w:sz="4" w:space="0" w:color="auto"/>
              <w:right w:val="single" w:sz="12" w:space="0" w:color="auto"/>
            </w:tcBorders>
            <w:shd w:val="clear" w:color="auto" w:fill="auto"/>
            <w:noWrap/>
            <w:vAlign w:val="center"/>
            <w:hideMark/>
          </w:tcPr>
          <w:p w:rsidR="009A5E6E" w:rsidRPr="00563245" w:rsidRDefault="009A5E6E" w:rsidP="00834972">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834972">
              <w:rPr>
                <w:rFonts w:eastAsia="Times New Roman" w:cs="Times New Roman"/>
                <w:sz w:val="22"/>
                <w:lang w:val="vi-VN" w:bidi="ar-SA"/>
              </w:rPr>
              <w:t>0</w:t>
            </w:r>
          </w:p>
        </w:tc>
      </w:tr>
      <w:tr w:rsidR="009A5E6E" w:rsidRPr="000F55E9" w:rsidTr="00BF14DE">
        <w:trPr>
          <w:trHeight w:val="290"/>
        </w:trPr>
        <w:tc>
          <w:tcPr>
            <w:tcW w:w="1733" w:type="pct"/>
            <w:vMerge/>
            <w:tcBorders>
              <w:top w:val="nil"/>
              <w:left w:val="single" w:sz="12"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4"/>
                <w:szCs w:val="24"/>
                <w:lang w:bidi="ar-SA"/>
              </w:rPr>
            </w:pPr>
          </w:p>
        </w:tc>
        <w:tc>
          <w:tcPr>
            <w:tcW w:w="627" w:type="pct"/>
            <w:tcBorders>
              <w:top w:val="nil"/>
              <w:left w:val="single" w:sz="4" w:space="0" w:color="auto"/>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xml:space="preserve">Tổng số Hộ </w:t>
            </w:r>
          </w:p>
        </w:tc>
        <w:tc>
          <w:tcPr>
            <w:tcW w:w="214" w:type="pct"/>
            <w:vMerge/>
            <w:tcBorders>
              <w:top w:val="nil"/>
              <w:left w:val="single" w:sz="4"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2"/>
                <w:lang w:bidi="ar-SA"/>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số</w:t>
            </w:r>
          </w:p>
        </w:tc>
        <w:tc>
          <w:tcPr>
            <w:tcW w:w="254" w:type="pct"/>
            <w:tcBorders>
              <w:top w:val="nil"/>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306" w:type="pct"/>
            <w:tcBorders>
              <w:top w:val="nil"/>
              <w:left w:val="single" w:sz="4" w:space="0" w:color="auto"/>
              <w:bottom w:val="single" w:sz="4" w:space="0" w:color="auto"/>
              <w:right w:val="nil"/>
            </w:tcBorders>
            <w:shd w:val="clear" w:color="auto" w:fill="auto"/>
            <w:noWrap/>
            <w:vAlign w:val="center"/>
            <w:hideMark/>
          </w:tcPr>
          <w:p w:rsidR="009A5E6E" w:rsidRPr="00563245" w:rsidRDefault="009A5E6E" w:rsidP="00174DC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174DCC">
              <w:rPr>
                <w:rFonts w:eastAsia="Times New Roman" w:cs="Times New Roman"/>
                <w:sz w:val="22"/>
                <w:lang w:val="vi-VN" w:bidi="ar-SA"/>
              </w:rPr>
              <w:t>0</w:t>
            </w:r>
          </w:p>
        </w:tc>
        <w:tc>
          <w:tcPr>
            <w:tcW w:w="306" w:type="pct"/>
            <w:gridSpan w:val="2"/>
            <w:tcBorders>
              <w:top w:val="nil"/>
              <w:left w:val="single" w:sz="4" w:space="0" w:color="auto"/>
              <w:bottom w:val="single" w:sz="4" w:space="0" w:color="auto"/>
              <w:right w:val="nil"/>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298" w:type="pct"/>
            <w:tcBorders>
              <w:top w:val="nil"/>
              <w:left w:val="single" w:sz="4" w:space="0" w:color="auto"/>
              <w:bottom w:val="single" w:sz="4" w:space="0" w:color="auto"/>
              <w:right w:val="nil"/>
            </w:tcBorders>
            <w:shd w:val="clear" w:color="auto" w:fill="auto"/>
            <w:noWrap/>
            <w:vAlign w:val="center"/>
            <w:hideMark/>
          </w:tcPr>
          <w:p w:rsidR="009A5E6E" w:rsidRPr="00563245" w:rsidRDefault="009A5E6E" w:rsidP="00174DC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174DCC">
              <w:rPr>
                <w:rFonts w:eastAsia="Times New Roman" w:cs="Times New Roman"/>
                <w:sz w:val="22"/>
                <w:lang w:val="vi-VN" w:bidi="ar-SA"/>
              </w:rPr>
              <w:t>0</w:t>
            </w:r>
          </w:p>
        </w:tc>
        <w:tc>
          <w:tcPr>
            <w:tcW w:w="378" w:type="pct"/>
            <w:tcBorders>
              <w:top w:val="nil"/>
              <w:left w:val="single" w:sz="4" w:space="0" w:color="auto"/>
              <w:bottom w:val="single" w:sz="4" w:space="0" w:color="auto"/>
              <w:right w:val="single" w:sz="12" w:space="0" w:color="auto"/>
            </w:tcBorders>
            <w:shd w:val="clear" w:color="auto" w:fill="auto"/>
            <w:noWrap/>
            <w:vAlign w:val="center"/>
            <w:hideMark/>
          </w:tcPr>
          <w:p w:rsidR="009A5E6E" w:rsidRPr="00563245" w:rsidRDefault="00834972" w:rsidP="009F6C27">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r>
      <w:tr w:rsidR="009A5E6E" w:rsidRPr="000F55E9" w:rsidTr="00BF14DE">
        <w:trPr>
          <w:trHeight w:val="520"/>
        </w:trPr>
        <w:tc>
          <w:tcPr>
            <w:tcW w:w="1733" w:type="pct"/>
            <w:vMerge/>
            <w:tcBorders>
              <w:top w:val="nil"/>
              <w:left w:val="single" w:sz="12"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4"/>
                <w:szCs w:val="24"/>
                <w:lang w:bidi="ar-SA"/>
              </w:rPr>
            </w:pPr>
          </w:p>
        </w:tc>
        <w:tc>
          <w:tcPr>
            <w:tcW w:w="627" w:type="pct"/>
            <w:tcBorders>
              <w:top w:val="nil"/>
              <w:left w:val="single" w:sz="4" w:space="0" w:color="auto"/>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số hộ có nữ giới là chủ hộ</w:t>
            </w:r>
          </w:p>
        </w:tc>
        <w:tc>
          <w:tcPr>
            <w:tcW w:w="214" w:type="pct"/>
            <w:vMerge/>
            <w:tcBorders>
              <w:top w:val="nil"/>
              <w:left w:val="single" w:sz="4"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2"/>
                <w:lang w:bidi="ar-SA"/>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w:t>
            </w:r>
          </w:p>
        </w:tc>
        <w:tc>
          <w:tcPr>
            <w:tcW w:w="254" w:type="pct"/>
            <w:tcBorders>
              <w:top w:val="nil"/>
              <w:left w:val="nil"/>
              <w:bottom w:val="single" w:sz="4"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306" w:type="pct"/>
            <w:tcBorders>
              <w:top w:val="nil"/>
              <w:left w:val="single" w:sz="4" w:space="0" w:color="auto"/>
              <w:bottom w:val="single" w:sz="4" w:space="0" w:color="auto"/>
              <w:right w:val="nil"/>
            </w:tcBorders>
            <w:shd w:val="clear" w:color="auto" w:fill="auto"/>
            <w:noWrap/>
            <w:vAlign w:val="center"/>
            <w:hideMark/>
          </w:tcPr>
          <w:p w:rsidR="009A5E6E" w:rsidRPr="00563245" w:rsidRDefault="00174DCC" w:rsidP="00D5546C">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306" w:type="pct"/>
            <w:gridSpan w:val="2"/>
            <w:tcBorders>
              <w:top w:val="nil"/>
              <w:left w:val="single" w:sz="4" w:space="0" w:color="auto"/>
              <w:bottom w:val="single" w:sz="4" w:space="0" w:color="auto"/>
              <w:right w:val="nil"/>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298" w:type="pct"/>
            <w:tcBorders>
              <w:top w:val="nil"/>
              <w:left w:val="single" w:sz="4" w:space="0" w:color="auto"/>
              <w:bottom w:val="single" w:sz="4" w:space="0" w:color="auto"/>
              <w:right w:val="nil"/>
            </w:tcBorders>
            <w:shd w:val="clear" w:color="auto" w:fill="auto"/>
            <w:noWrap/>
            <w:vAlign w:val="center"/>
            <w:hideMark/>
          </w:tcPr>
          <w:p w:rsidR="009A5E6E" w:rsidRPr="00563245" w:rsidRDefault="00174DCC" w:rsidP="009F6C27">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378" w:type="pct"/>
            <w:tcBorders>
              <w:top w:val="nil"/>
              <w:left w:val="single" w:sz="4" w:space="0" w:color="auto"/>
              <w:bottom w:val="single" w:sz="4" w:space="0" w:color="auto"/>
              <w:right w:val="single" w:sz="12" w:space="0" w:color="auto"/>
            </w:tcBorders>
            <w:shd w:val="clear" w:color="auto" w:fill="auto"/>
            <w:noWrap/>
            <w:vAlign w:val="center"/>
            <w:hideMark/>
          </w:tcPr>
          <w:p w:rsidR="009A5E6E" w:rsidRPr="00563245" w:rsidRDefault="00834972" w:rsidP="009F6C27">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r>
      <w:tr w:rsidR="009A5E6E" w:rsidRPr="000F55E9" w:rsidTr="00BF14DE">
        <w:trPr>
          <w:trHeight w:val="300"/>
        </w:trPr>
        <w:tc>
          <w:tcPr>
            <w:tcW w:w="1733" w:type="pct"/>
            <w:vMerge/>
            <w:tcBorders>
              <w:top w:val="nil"/>
              <w:left w:val="single" w:sz="12"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4"/>
                <w:szCs w:val="24"/>
                <w:lang w:bidi="ar-SA"/>
              </w:rPr>
            </w:pPr>
          </w:p>
        </w:tc>
        <w:tc>
          <w:tcPr>
            <w:tcW w:w="627" w:type="pct"/>
            <w:tcBorders>
              <w:top w:val="single" w:sz="4" w:space="0" w:color="auto"/>
              <w:left w:val="nil"/>
              <w:bottom w:val="single" w:sz="12" w:space="0" w:color="auto"/>
              <w:right w:val="single" w:sz="4" w:space="0" w:color="auto"/>
            </w:tcBorders>
            <w:shd w:val="clear" w:color="auto" w:fill="auto"/>
            <w:vAlign w:val="bottom"/>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hộ DTTS</w:t>
            </w:r>
          </w:p>
        </w:tc>
        <w:tc>
          <w:tcPr>
            <w:tcW w:w="214" w:type="pct"/>
            <w:vMerge/>
            <w:tcBorders>
              <w:top w:val="nil"/>
              <w:left w:val="single" w:sz="4" w:space="0" w:color="auto"/>
              <w:bottom w:val="single" w:sz="12" w:space="0" w:color="000000"/>
              <w:right w:val="single" w:sz="4" w:space="0" w:color="auto"/>
            </w:tcBorders>
            <w:vAlign w:val="center"/>
            <w:hideMark/>
          </w:tcPr>
          <w:p w:rsidR="009A5E6E" w:rsidRPr="00563245" w:rsidRDefault="009A5E6E" w:rsidP="00D5546C">
            <w:pPr>
              <w:spacing w:after="0" w:line="240" w:lineRule="auto"/>
              <w:rPr>
                <w:rFonts w:eastAsia="Times New Roman" w:cs="Times New Roman"/>
                <w:sz w:val="22"/>
                <w:lang w:bidi="ar-SA"/>
              </w:rPr>
            </w:pPr>
          </w:p>
        </w:tc>
        <w:tc>
          <w:tcPr>
            <w:tcW w:w="256" w:type="pct"/>
            <w:tcBorders>
              <w:top w:val="single" w:sz="4" w:space="0" w:color="auto"/>
              <w:left w:val="nil"/>
              <w:bottom w:val="single" w:sz="12" w:space="0" w:color="auto"/>
              <w:right w:val="single" w:sz="4" w:space="0" w:color="auto"/>
            </w:tcBorders>
            <w:shd w:val="clear" w:color="auto" w:fill="auto"/>
            <w:vAlign w:val="bottom"/>
            <w:hideMark/>
          </w:tcPr>
          <w:p w:rsidR="009A5E6E" w:rsidRPr="00563245" w:rsidRDefault="009A5E6E"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4" w:space="0" w:color="auto"/>
              <w:left w:val="nil"/>
              <w:bottom w:val="single" w:sz="12"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w:t>
            </w:r>
          </w:p>
        </w:tc>
        <w:tc>
          <w:tcPr>
            <w:tcW w:w="254" w:type="pct"/>
            <w:tcBorders>
              <w:top w:val="single" w:sz="4" w:space="0" w:color="auto"/>
              <w:left w:val="nil"/>
              <w:bottom w:val="single" w:sz="12" w:space="0" w:color="auto"/>
              <w:right w:val="single" w:sz="4" w:space="0" w:color="auto"/>
            </w:tcBorders>
            <w:shd w:val="clear" w:color="auto" w:fill="auto"/>
            <w:vAlign w:val="center"/>
            <w:hideMark/>
          </w:tcPr>
          <w:p w:rsidR="009A5E6E" w:rsidRPr="00563245" w:rsidRDefault="009A5E6E"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5" w:type="pct"/>
            <w:gridSpan w:val="2"/>
            <w:tcBorders>
              <w:top w:val="single" w:sz="4" w:space="0" w:color="auto"/>
              <w:left w:val="nil"/>
              <w:bottom w:val="single" w:sz="12" w:space="0" w:color="auto"/>
              <w:right w:val="single" w:sz="4" w:space="0" w:color="auto"/>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306" w:type="pct"/>
            <w:tcBorders>
              <w:top w:val="nil"/>
              <w:left w:val="nil"/>
              <w:bottom w:val="single" w:sz="12" w:space="0" w:color="auto"/>
              <w:right w:val="nil"/>
            </w:tcBorders>
            <w:shd w:val="clear" w:color="auto" w:fill="auto"/>
            <w:noWrap/>
            <w:vAlign w:val="center"/>
            <w:hideMark/>
          </w:tcPr>
          <w:p w:rsidR="009A5E6E" w:rsidRPr="00174DCC" w:rsidRDefault="009A5E6E" w:rsidP="00174DC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174DCC">
              <w:rPr>
                <w:rFonts w:eastAsia="Times New Roman" w:cs="Times New Roman"/>
                <w:sz w:val="22"/>
                <w:lang w:val="vi-VN" w:bidi="ar-SA"/>
              </w:rPr>
              <w:t>0</w:t>
            </w:r>
          </w:p>
        </w:tc>
        <w:tc>
          <w:tcPr>
            <w:tcW w:w="306" w:type="pct"/>
            <w:gridSpan w:val="2"/>
            <w:tcBorders>
              <w:top w:val="nil"/>
              <w:left w:val="single" w:sz="4" w:space="0" w:color="auto"/>
              <w:bottom w:val="single" w:sz="12" w:space="0" w:color="auto"/>
              <w:right w:val="nil"/>
            </w:tcBorders>
            <w:shd w:val="clear" w:color="auto" w:fill="auto"/>
            <w:noWrap/>
            <w:vAlign w:val="center"/>
            <w:hideMark/>
          </w:tcPr>
          <w:p w:rsidR="009A5E6E" w:rsidRPr="00563245" w:rsidRDefault="009A5E6E"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Pr="00563245">
              <w:rPr>
                <w:rFonts w:eastAsia="Times New Roman" w:cs="Times New Roman"/>
                <w:sz w:val="22"/>
                <w:lang w:val="vi-VN" w:bidi="ar-SA"/>
              </w:rPr>
              <w:t>0</w:t>
            </w:r>
          </w:p>
        </w:tc>
        <w:tc>
          <w:tcPr>
            <w:tcW w:w="298" w:type="pct"/>
            <w:tcBorders>
              <w:top w:val="nil"/>
              <w:left w:val="single" w:sz="4" w:space="0" w:color="auto"/>
              <w:bottom w:val="single" w:sz="12" w:space="0" w:color="auto"/>
              <w:right w:val="nil"/>
            </w:tcBorders>
            <w:shd w:val="clear" w:color="auto" w:fill="auto"/>
            <w:noWrap/>
            <w:vAlign w:val="center"/>
            <w:hideMark/>
          </w:tcPr>
          <w:p w:rsidR="009A5E6E" w:rsidRPr="00174DCC" w:rsidRDefault="00174DCC" w:rsidP="009F6C27">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378" w:type="pct"/>
            <w:tcBorders>
              <w:top w:val="nil"/>
              <w:left w:val="single" w:sz="4" w:space="0" w:color="auto"/>
              <w:bottom w:val="single" w:sz="12" w:space="0" w:color="auto"/>
              <w:right w:val="single" w:sz="12" w:space="0" w:color="auto"/>
            </w:tcBorders>
            <w:shd w:val="clear" w:color="auto" w:fill="auto"/>
            <w:noWrap/>
            <w:vAlign w:val="center"/>
            <w:hideMark/>
          </w:tcPr>
          <w:p w:rsidR="009A5E6E" w:rsidRPr="00834972" w:rsidRDefault="009A5E6E" w:rsidP="00834972">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834972">
              <w:rPr>
                <w:rFonts w:eastAsia="Times New Roman" w:cs="Times New Roman"/>
                <w:sz w:val="22"/>
                <w:lang w:val="vi-VN" w:bidi="ar-SA"/>
              </w:rPr>
              <w:t>0</w:t>
            </w:r>
          </w:p>
        </w:tc>
      </w:tr>
      <w:tr w:rsidR="00D5546C" w:rsidRPr="000F55E9" w:rsidTr="00BF14DE">
        <w:trPr>
          <w:trHeight w:val="415"/>
        </w:trPr>
        <w:tc>
          <w:tcPr>
            <w:tcW w:w="1733" w:type="pct"/>
            <w:vMerge w:val="restart"/>
            <w:tcBorders>
              <w:top w:val="nil"/>
              <w:left w:val="single" w:sz="12" w:space="0" w:color="auto"/>
              <w:bottom w:val="single" w:sz="12" w:space="0" w:color="000000"/>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PDO 2:</w:t>
            </w:r>
            <w:r w:rsidRPr="00563245">
              <w:rPr>
                <w:rFonts w:eastAsia="Times New Roman" w:cs="Times New Roman"/>
                <w:sz w:val="24"/>
                <w:szCs w:val="24"/>
                <w:lang w:bidi="ar-SA"/>
              </w:rPr>
              <w:br/>
              <w:t xml:space="preserve">Hộ gia đình được tiếp cận với dịch vụ cấp nước bền vững (Phân tích theo giới: % hộ gia đình có chủ hộ là nữ) </w:t>
            </w:r>
          </w:p>
        </w:tc>
        <w:tc>
          <w:tcPr>
            <w:tcW w:w="627" w:type="pct"/>
            <w:tcBorders>
              <w:top w:val="nil"/>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xml:space="preserve">Tổng số Hộ </w:t>
            </w:r>
          </w:p>
        </w:tc>
        <w:tc>
          <w:tcPr>
            <w:tcW w:w="214" w:type="pct"/>
            <w:tcBorders>
              <w:top w:val="nil"/>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vMerge w:val="restart"/>
            <w:tcBorders>
              <w:top w:val="nil"/>
              <w:left w:val="single" w:sz="4" w:space="0" w:color="auto"/>
              <w:bottom w:val="single" w:sz="12" w:space="0" w:color="000000"/>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nil"/>
              <w:left w:val="nil"/>
              <w:bottom w:val="single" w:sz="4"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Số lượng</w:t>
            </w:r>
          </w:p>
        </w:tc>
        <w:tc>
          <w:tcPr>
            <w:tcW w:w="254" w:type="pct"/>
            <w:tcBorders>
              <w:top w:val="nil"/>
              <w:left w:val="nil"/>
              <w:bottom w:val="single" w:sz="4"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val="vi-VN" w:bidi="ar-SA"/>
              </w:rPr>
            </w:pPr>
          </w:p>
        </w:tc>
        <w:tc>
          <w:tcPr>
            <w:tcW w:w="561" w:type="pct"/>
            <w:gridSpan w:val="3"/>
            <w:tcBorders>
              <w:top w:val="single" w:sz="12" w:space="0" w:color="auto"/>
              <w:left w:val="nil"/>
              <w:bottom w:val="single" w:sz="4" w:space="0" w:color="auto"/>
              <w:right w:val="single" w:sz="4" w:space="0" w:color="000000"/>
            </w:tcBorders>
            <w:shd w:val="clear" w:color="auto" w:fill="auto"/>
            <w:noWrap/>
            <w:vAlign w:val="center"/>
            <w:hideMark/>
          </w:tcPr>
          <w:p w:rsidR="00D5546C" w:rsidRPr="00563245" w:rsidRDefault="00033613"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2.282</w:t>
            </w:r>
          </w:p>
        </w:tc>
        <w:tc>
          <w:tcPr>
            <w:tcW w:w="982" w:type="pct"/>
            <w:gridSpan w:val="4"/>
            <w:tcBorders>
              <w:top w:val="single" w:sz="12" w:space="0" w:color="auto"/>
              <w:left w:val="nil"/>
              <w:bottom w:val="single" w:sz="4" w:space="0" w:color="auto"/>
              <w:right w:val="single" w:sz="12" w:space="0" w:color="000000"/>
            </w:tcBorders>
            <w:shd w:val="clear" w:color="auto" w:fill="auto"/>
            <w:noWrap/>
            <w:vAlign w:val="center"/>
            <w:hideMark/>
          </w:tcPr>
          <w:p w:rsidR="00D5546C" w:rsidRPr="00563245" w:rsidRDefault="00A14F00"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2.280</w:t>
            </w:r>
          </w:p>
        </w:tc>
      </w:tr>
      <w:tr w:rsidR="00D5546C" w:rsidRPr="000F55E9" w:rsidTr="00BF14DE">
        <w:trPr>
          <w:trHeight w:val="540"/>
        </w:trPr>
        <w:tc>
          <w:tcPr>
            <w:tcW w:w="1733" w:type="pct"/>
            <w:vMerge/>
            <w:tcBorders>
              <w:top w:val="nil"/>
              <w:left w:val="single" w:sz="12" w:space="0" w:color="auto"/>
              <w:bottom w:val="single" w:sz="12" w:space="0" w:color="000000"/>
              <w:right w:val="single" w:sz="4" w:space="0" w:color="auto"/>
            </w:tcBorders>
            <w:vAlign w:val="center"/>
            <w:hideMark/>
          </w:tcPr>
          <w:p w:rsidR="00D5546C" w:rsidRPr="00563245" w:rsidRDefault="00D5546C" w:rsidP="00D5546C">
            <w:pPr>
              <w:spacing w:after="0" w:line="240" w:lineRule="auto"/>
              <w:rPr>
                <w:rFonts w:eastAsia="Times New Roman" w:cs="Times New Roman"/>
                <w:sz w:val="24"/>
                <w:szCs w:val="24"/>
                <w:lang w:bidi="ar-SA"/>
              </w:rPr>
            </w:pPr>
          </w:p>
        </w:tc>
        <w:tc>
          <w:tcPr>
            <w:tcW w:w="627"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số hộ có nữ giới là chủ hộ</w:t>
            </w:r>
          </w:p>
        </w:tc>
        <w:tc>
          <w:tcPr>
            <w:tcW w:w="214"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vMerge/>
            <w:tcBorders>
              <w:top w:val="nil"/>
              <w:left w:val="single" w:sz="4" w:space="0" w:color="auto"/>
              <w:bottom w:val="single" w:sz="12" w:space="0" w:color="000000"/>
              <w:right w:val="single" w:sz="4" w:space="0" w:color="auto"/>
            </w:tcBorders>
            <w:vAlign w:val="center"/>
            <w:hideMark/>
          </w:tcPr>
          <w:p w:rsidR="00D5546C" w:rsidRPr="00563245" w:rsidRDefault="00D5546C" w:rsidP="00D5546C">
            <w:pPr>
              <w:spacing w:after="0" w:line="240" w:lineRule="auto"/>
              <w:rPr>
                <w:rFonts w:eastAsia="Times New Roman" w:cs="Times New Roman"/>
                <w:sz w:val="22"/>
                <w:lang w:bidi="ar-SA"/>
              </w:rPr>
            </w:pPr>
          </w:p>
        </w:tc>
        <w:tc>
          <w:tcPr>
            <w:tcW w:w="373"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B04F74" w:rsidRPr="00563245">
              <w:rPr>
                <w:rFonts w:eastAsia="Times New Roman" w:cs="Times New Roman"/>
                <w:sz w:val="22"/>
                <w:lang w:val="vi-VN" w:bidi="ar-SA"/>
              </w:rPr>
              <w:t>%</w:t>
            </w:r>
          </w:p>
        </w:tc>
        <w:tc>
          <w:tcPr>
            <w:tcW w:w="25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561" w:type="pct"/>
            <w:gridSpan w:val="3"/>
            <w:tcBorders>
              <w:top w:val="single" w:sz="4" w:space="0" w:color="auto"/>
              <w:left w:val="nil"/>
              <w:bottom w:val="single" w:sz="12" w:space="0" w:color="auto"/>
              <w:right w:val="single" w:sz="4" w:space="0" w:color="000000"/>
            </w:tcBorders>
            <w:shd w:val="clear" w:color="auto" w:fill="auto"/>
            <w:noWrap/>
            <w:vAlign w:val="center"/>
            <w:hideMark/>
          </w:tcPr>
          <w:p w:rsidR="00D5546C" w:rsidRPr="00563245" w:rsidRDefault="00970A1B"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1</w:t>
            </w:r>
            <w:r w:rsidR="00012017" w:rsidRPr="00563245">
              <w:rPr>
                <w:rFonts w:eastAsia="Times New Roman" w:cs="Times New Roman"/>
                <w:sz w:val="22"/>
                <w:lang w:val="vi-VN" w:bidi="ar-SA"/>
              </w:rPr>
              <w:t>4</w:t>
            </w:r>
          </w:p>
        </w:tc>
        <w:tc>
          <w:tcPr>
            <w:tcW w:w="982" w:type="pct"/>
            <w:gridSpan w:val="4"/>
            <w:tcBorders>
              <w:top w:val="single" w:sz="4" w:space="0" w:color="auto"/>
              <w:left w:val="nil"/>
              <w:bottom w:val="single" w:sz="12" w:space="0" w:color="auto"/>
              <w:right w:val="single" w:sz="12" w:space="0" w:color="000000"/>
            </w:tcBorders>
            <w:shd w:val="clear" w:color="auto" w:fill="auto"/>
            <w:noWrap/>
            <w:vAlign w:val="center"/>
            <w:hideMark/>
          </w:tcPr>
          <w:p w:rsidR="00A473A3" w:rsidRPr="00563245" w:rsidRDefault="00D5546C" w:rsidP="00970A1B">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970A1B" w:rsidRPr="00563245">
              <w:rPr>
                <w:rFonts w:eastAsia="Times New Roman" w:cs="Times New Roman"/>
                <w:sz w:val="22"/>
                <w:lang w:val="vi-VN" w:bidi="ar-SA"/>
              </w:rPr>
              <w:t>1</w:t>
            </w:r>
            <w:r w:rsidR="00012017" w:rsidRPr="00563245">
              <w:rPr>
                <w:rFonts w:eastAsia="Times New Roman" w:cs="Times New Roman"/>
                <w:sz w:val="22"/>
                <w:lang w:val="vi-VN" w:bidi="ar-SA"/>
              </w:rPr>
              <w:t>4</w:t>
            </w:r>
          </w:p>
        </w:tc>
      </w:tr>
      <w:tr w:rsidR="00D5546C" w:rsidRPr="000F55E9" w:rsidTr="00BF14DE">
        <w:trPr>
          <w:trHeight w:val="684"/>
        </w:trPr>
        <w:tc>
          <w:tcPr>
            <w:tcW w:w="1733" w:type="pct"/>
            <w:tcBorders>
              <w:top w:val="nil"/>
              <w:left w:val="single" w:sz="12"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PDO 3:</w:t>
            </w:r>
            <w:r w:rsidRPr="00563245">
              <w:rPr>
                <w:rFonts w:eastAsia="Times New Roman" w:cs="Times New Roman"/>
                <w:sz w:val="24"/>
                <w:szCs w:val="24"/>
                <w:lang w:bidi="ar-SA"/>
              </w:rPr>
              <w:br/>
              <w:t>Số xã đạt Vệ sinh toàn xã</w:t>
            </w:r>
          </w:p>
        </w:tc>
        <w:tc>
          <w:tcPr>
            <w:tcW w:w="627"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Số lượng</w:t>
            </w:r>
          </w:p>
        </w:tc>
        <w:tc>
          <w:tcPr>
            <w:tcW w:w="254" w:type="pct"/>
            <w:tcBorders>
              <w:top w:val="nil"/>
              <w:left w:val="nil"/>
              <w:bottom w:val="single" w:sz="12" w:space="0" w:color="auto"/>
              <w:right w:val="single" w:sz="4" w:space="0" w:color="auto"/>
            </w:tcBorders>
            <w:shd w:val="clear" w:color="auto" w:fill="auto"/>
            <w:vAlign w:val="center"/>
            <w:hideMark/>
          </w:tcPr>
          <w:p w:rsidR="00D5546C" w:rsidRPr="00563245" w:rsidRDefault="00EF6626"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0</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B04F74" w:rsidRPr="00563245">
              <w:rPr>
                <w:rFonts w:eastAsia="Times New Roman" w:cs="Times New Roman"/>
                <w:sz w:val="22"/>
                <w:lang w:val="vi-VN" w:bidi="ar-SA"/>
              </w:rPr>
              <w:t>0</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B04F74"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0</w:t>
            </w:r>
            <w:r w:rsidR="00D5546C" w:rsidRPr="00563245">
              <w:rPr>
                <w:rFonts w:eastAsia="Times New Roman" w:cs="Times New Roman"/>
                <w:sz w:val="22"/>
                <w:lang w:bidi="ar-SA"/>
              </w:rPr>
              <w:t> </w:t>
            </w:r>
          </w:p>
        </w:tc>
      </w:tr>
      <w:tr w:rsidR="00D5546C" w:rsidRPr="000F55E9" w:rsidTr="00BF14DE">
        <w:trPr>
          <w:trHeight w:val="540"/>
        </w:trPr>
        <w:tc>
          <w:tcPr>
            <w:tcW w:w="1733" w:type="pct"/>
            <w:tcBorders>
              <w:top w:val="nil"/>
              <w:left w:val="single" w:sz="12"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 xml:space="preserve">Chỉ số PDO 4: Số xã đạt VSTX bền vững (trường học và trạm y tế duy trì được tình trạng hợp vệ sinh) </w:t>
            </w:r>
          </w:p>
        </w:tc>
        <w:tc>
          <w:tcPr>
            <w:tcW w:w="627"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Số lượng</w:t>
            </w:r>
          </w:p>
        </w:tc>
        <w:tc>
          <w:tcPr>
            <w:tcW w:w="254" w:type="pct"/>
            <w:tcBorders>
              <w:top w:val="nil"/>
              <w:left w:val="nil"/>
              <w:bottom w:val="single" w:sz="12" w:space="0" w:color="auto"/>
              <w:right w:val="single" w:sz="4" w:space="0" w:color="auto"/>
            </w:tcBorders>
            <w:shd w:val="clear" w:color="auto" w:fill="auto"/>
            <w:vAlign w:val="center"/>
            <w:hideMark/>
          </w:tcPr>
          <w:p w:rsidR="00A473A3" w:rsidRPr="00563245" w:rsidRDefault="00D5546C" w:rsidP="00A473A3">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A473A3" w:rsidRPr="00563245">
              <w:rPr>
                <w:rFonts w:eastAsia="Times New Roman" w:cs="Times New Roman"/>
                <w:sz w:val="22"/>
                <w:lang w:val="vi-VN" w:bidi="ar-SA"/>
              </w:rPr>
              <w:t>16</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A473A3"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16</w:t>
            </w:r>
            <w:r w:rsidR="00D5546C" w:rsidRPr="00563245">
              <w:rPr>
                <w:rFonts w:eastAsia="Times New Roman" w:cs="Times New Roman"/>
                <w:sz w:val="22"/>
                <w:lang w:bidi="ar-SA"/>
              </w:rPr>
              <w:t> </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B04F74" w:rsidRPr="00563245" w:rsidRDefault="00D5546C" w:rsidP="00834972">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834972">
              <w:rPr>
                <w:rFonts w:eastAsia="Times New Roman" w:cs="Times New Roman"/>
                <w:sz w:val="22"/>
                <w:lang w:val="vi-VN" w:bidi="ar-SA"/>
              </w:rPr>
              <w:t>0</w:t>
            </w:r>
          </w:p>
        </w:tc>
      </w:tr>
      <w:tr w:rsidR="00D5546C" w:rsidRPr="000F55E9" w:rsidTr="00BF14DE">
        <w:trPr>
          <w:trHeight w:val="910"/>
        </w:trPr>
        <w:tc>
          <w:tcPr>
            <w:tcW w:w="173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D5546C" w:rsidRPr="00563245" w:rsidRDefault="00D5546C" w:rsidP="007B0481">
            <w:pPr>
              <w:spacing w:after="0" w:line="240" w:lineRule="auto"/>
              <w:rPr>
                <w:rFonts w:eastAsia="Times New Roman" w:cs="Times New Roman"/>
                <w:sz w:val="24"/>
                <w:szCs w:val="24"/>
                <w:lang w:bidi="ar-SA"/>
              </w:rPr>
            </w:pPr>
            <w:r w:rsidRPr="00563245">
              <w:rPr>
                <w:rFonts w:eastAsia="Times New Roman" w:cs="Times New Roman"/>
                <w:sz w:val="24"/>
                <w:szCs w:val="24"/>
                <w:lang w:bidi="ar-SA"/>
              </w:rPr>
              <w:lastRenderedPageBreak/>
              <w:t>Chỉ số PDO 5: Phương pháp tiếp cận</w:t>
            </w:r>
            <w:r w:rsidR="00362F9F" w:rsidRPr="00563245">
              <w:rPr>
                <w:rFonts w:eastAsia="Times New Roman" w:cs="Times New Roman"/>
                <w:sz w:val="24"/>
                <w:szCs w:val="24"/>
                <w:lang w:bidi="ar-SA"/>
              </w:rPr>
              <w:t xml:space="preserve"> </w:t>
            </w:r>
            <w:r w:rsidRPr="00563245">
              <w:rPr>
                <w:rFonts w:eastAsia="Times New Roman" w:cs="Times New Roman"/>
                <w:sz w:val="24"/>
                <w:szCs w:val="24"/>
                <w:lang w:bidi="ar-SA"/>
              </w:rPr>
              <w:t xml:space="preserve"> mới cho các hoạt động truyền thông thay đổi hành vi và chuỗi cung ứng được đưa vào chương trình kế thừa của NTP3 </w:t>
            </w:r>
          </w:p>
        </w:tc>
        <w:tc>
          <w:tcPr>
            <w:tcW w:w="627"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12" w:space="0" w:color="auto"/>
              <w:left w:val="nil"/>
              <w:bottom w:val="single" w:sz="12" w:space="0" w:color="auto"/>
              <w:right w:val="nil"/>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Có/ Không</w:t>
            </w:r>
          </w:p>
        </w:tc>
        <w:tc>
          <w:tcPr>
            <w:tcW w:w="254"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No</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AF71D9" w:rsidRPr="00563245">
              <w:rPr>
                <w:rFonts w:eastAsia="Times New Roman" w:cs="Times New Roman"/>
                <w:sz w:val="22"/>
                <w:lang w:val="vi-VN" w:bidi="ar-SA"/>
              </w:rPr>
              <w:t>No</w:t>
            </w:r>
          </w:p>
        </w:tc>
        <w:tc>
          <w:tcPr>
            <w:tcW w:w="982" w:type="pct"/>
            <w:gridSpan w:val="4"/>
            <w:tcBorders>
              <w:top w:val="single" w:sz="12" w:space="0" w:color="auto"/>
              <w:left w:val="nil"/>
              <w:bottom w:val="single" w:sz="12" w:space="0" w:color="auto"/>
              <w:right w:val="single" w:sz="12" w:space="0" w:color="auto"/>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r>
      <w:tr w:rsidR="00D5546C" w:rsidRPr="000F55E9" w:rsidTr="00EF6626">
        <w:trPr>
          <w:trHeight w:val="310"/>
        </w:trPr>
        <w:tc>
          <w:tcPr>
            <w:tcW w:w="5000" w:type="pct"/>
            <w:gridSpan w:val="13"/>
            <w:tcBorders>
              <w:top w:val="single" w:sz="12" w:space="0" w:color="auto"/>
              <w:left w:val="single" w:sz="12" w:space="0" w:color="auto"/>
              <w:bottom w:val="single" w:sz="12" w:space="0" w:color="auto"/>
              <w:right w:val="nil"/>
            </w:tcBorders>
            <w:shd w:val="clear" w:color="auto" w:fill="auto"/>
            <w:vAlign w:val="bottom"/>
            <w:hideMark/>
          </w:tcPr>
          <w:p w:rsidR="00D5546C" w:rsidRPr="00563245" w:rsidRDefault="00D5546C" w:rsidP="00D5546C">
            <w:pPr>
              <w:spacing w:after="0" w:line="240" w:lineRule="auto"/>
              <w:rPr>
                <w:rFonts w:eastAsia="Times New Roman" w:cs="Times New Roman"/>
                <w:b/>
                <w:bCs/>
                <w:i/>
                <w:iCs/>
                <w:sz w:val="24"/>
                <w:szCs w:val="24"/>
                <w:lang w:bidi="ar-SA"/>
              </w:rPr>
            </w:pPr>
            <w:r w:rsidRPr="00563245">
              <w:rPr>
                <w:rFonts w:eastAsia="Times New Roman" w:cs="Times New Roman"/>
                <w:b/>
                <w:bCs/>
                <w:i/>
                <w:iCs/>
                <w:sz w:val="24"/>
                <w:szCs w:val="24"/>
                <w:lang w:bidi="ar-SA"/>
              </w:rPr>
              <w:t>Lĩnh vực Kết quả Trung gian 1: Các hành vi vệ sinh chính thay đổi trong dân chúng và tăng cường tiếp cận đến các dịch vụ cơ bản</w:t>
            </w:r>
          </w:p>
        </w:tc>
      </w:tr>
      <w:tr w:rsidR="00D5546C" w:rsidRPr="000F55E9" w:rsidTr="00BF14DE">
        <w:trPr>
          <w:trHeight w:val="726"/>
        </w:trPr>
        <w:tc>
          <w:tcPr>
            <w:tcW w:w="1733" w:type="pct"/>
            <w:tcBorders>
              <w:top w:val="nil"/>
              <w:left w:val="single" w:sz="12" w:space="0" w:color="auto"/>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1:</w:t>
            </w:r>
            <w:r w:rsidRPr="00563245">
              <w:rPr>
                <w:rFonts w:eastAsia="Times New Roman" w:cs="Times New Roman"/>
                <w:sz w:val="24"/>
                <w:szCs w:val="24"/>
                <w:lang w:bidi="ar-SA"/>
              </w:rPr>
              <w:br/>
              <w:t xml:space="preserve">Xây dựng và thực hiện các kế hoạch truyền thông thay đổi hành vi (BCC); ở cấp tỉnh, huyện và xã </w:t>
            </w:r>
          </w:p>
        </w:tc>
        <w:tc>
          <w:tcPr>
            <w:tcW w:w="627"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nil"/>
              <w:left w:val="nil"/>
              <w:bottom w:val="nil"/>
              <w:right w:val="nil"/>
            </w:tcBorders>
            <w:shd w:val="clear" w:color="auto" w:fill="auto"/>
            <w:noWrap/>
            <w:vAlign w:val="center"/>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Tỉnh</w:t>
            </w:r>
          </w:p>
        </w:tc>
        <w:tc>
          <w:tcPr>
            <w:tcW w:w="254" w:type="pct"/>
            <w:tcBorders>
              <w:top w:val="nil"/>
              <w:left w:val="single" w:sz="4" w:space="0" w:color="auto"/>
              <w:bottom w:val="single" w:sz="12" w:space="0" w:color="auto"/>
              <w:right w:val="single" w:sz="4" w:space="0" w:color="auto"/>
            </w:tcBorders>
            <w:shd w:val="clear" w:color="auto" w:fill="auto"/>
            <w:vAlign w:val="center"/>
            <w:hideMark/>
          </w:tcPr>
          <w:p w:rsidR="00D5546C" w:rsidRPr="00563245" w:rsidRDefault="00AF71D9"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1</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AF71D9"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1</w:t>
            </w:r>
            <w:r w:rsidR="00D5546C" w:rsidRPr="00563245">
              <w:rPr>
                <w:rFonts w:eastAsia="Times New Roman" w:cs="Times New Roman"/>
                <w:sz w:val="22"/>
                <w:lang w:bidi="ar-SA"/>
              </w:rPr>
              <w:t> </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AF71D9"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1</w:t>
            </w:r>
            <w:r w:rsidR="00D5546C" w:rsidRPr="00563245">
              <w:rPr>
                <w:rFonts w:eastAsia="Times New Roman" w:cs="Times New Roman"/>
                <w:sz w:val="22"/>
                <w:lang w:bidi="ar-SA"/>
              </w:rPr>
              <w:t> </w:t>
            </w:r>
          </w:p>
        </w:tc>
      </w:tr>
      <w:tr w:rsidR="00D5546C" w:rsidRPr="000F55E9" w:rsidTr="00BF14DE">
        <w:trPr>
          <w:trHeight w:val="600"/>
        </w:trPr>
        <w:tc>
          <w:tcPr>
            <w:tcW w:w="1733" w:type="pct"/>
            <w:tcBorders>
              <w:top w:val="nil"/>
              <w:left w:val="single" w:sz="12" w:space="0" w:color="auto"/>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2: Trường học đạt được thông qua các chiến dịch BCC mục tiêu</w:t>
            </w:r>
          </w:p>
        </w:tc>
        <w:tc>
          <w:tcPr>
            <w:tcW w:w="627"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12" w:space="0" w:color="auto"/>
              <w:left w:val="nil"/>
              <w:bottom w:val="single" w:sz="12" w:space="0" w:color="auto"/>
              <w:right w:val="single" w:sz="4" w:space="0" w:color="auto"/>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Số lượng</w:t>
            </w:r>
          </w:p>
        </w:tc>
        <w:tc>
          <w:tcPr>
            <w:tcW w:w="25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834972" w:rsidP="00834972">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834972" w:rsidP="00D5546C">
            <w:pPr>
              <w:spacing w:after="0" w:line="240" w:lineRule="auto"/>
              <w:jc w:val="center"/>
              <w:rPr>
                <w:rFonts w:eastAsia="Times New Roman" w:cs="Times New Roman"/>
                <w:sz w:val="22"/>
                <w:lang w:bidi="ar-SA"/>
              </w:rPr>
            </w:pPr>
            <w:r>
              <w:rPr>
                <w:rFonts w:eastAsia="Times New Roman" w:cs="Times New Roman"/>
                <w:sz w:val="22"/>
                <w:lang w:val="vi-VN" w:bidi="ar-SA"/>
              </w:rPr>
              <w:t>0</w:t>
            </w:r>
          </w:p>
        </w:tc>
      </w:tr>
      <w:tr w:rsidR="00D5546C" w:rsidRPr="000F55E9" w:rsidTr="00BF14DE">
        <w:trPr>
          <w:trHeight w:val="870"/>
        </w:trPr>
        <w:tc>
          <w:tcPr>
            <w:tcW w:w="1733" w:type="pct"/>
            <w:tcBorders>
              <w:top w:val="nil"/>
              <w:left w:val="single" w:sz="12" w:space="0" w:color="auto"/>
              <w:bottom w:val="single" w:sz="12" w:space="0" w:color="auto"/>
              <w:right w:val="single" w:sz="4" w:space="0" w:color="auto"/>
            </w:tcBorders>
            <w:shd w:val="clear" w:color="auto" w:fill="auto"/>
            <w:vAlign w:val="center"/>
            <w:hideMark/>
          </w:tcPr>
          <w:p w:rsidR="00D5546C" w:rsidRPr="00563245" w:rsidRDefault="00D5546C" w:rsidP="007B0481">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3:</w:t>
            </w:r>
            <w:r w:rsidRPr="00563245">
              <w:rPr>
                <w:rFonts w:eastAsia="Times New Roman" w:cs="Times New Roman"/>
                <w:sz w:val="24"/>
                <w:szCs w:val="24"/>
                <w:lang w:bidi="ar-SA"/>
              </w:rPr>
              <w:br/>
              <w:t>Trạm y tế với các chương trình chăm sóc tiền sản được đưa vào trong BCC</w:t>
            </w:r>
          </w:p>
        </w:tc>
        <w:tc>
          <w:tcPr>
            <w:tcW w:w="627"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nil"/>
              <w:bottom w:val="nil"/>
              <w:right w:val="nil"/>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Số lượng (tích lũy - hoạt động lặp đi lặp lại mỗi năm)</w:t>
            </w:r>
          </w:p>
        </w:tc>
        <w:tc>
          <w:tcPr>
            <w:tcW w:w="254" w:type="pct"/>
            <w:tcBorders>
              <w:top w:val="nil"/>
              <w:left w:val="single" w:sz="4" w:space="0" w:color="auto"/>
              <w:bottom w:val="single" w:sz="12" w:space="0" w:color="auto"/>
              <w:right w:val="single" w:sz="4" w:space="0" w:color="auto"/>
            </w:tcBorders>
            <w:shd w:val="clear" w:color="auto" w:fill="auto"/>
            <w:vAlign w:val="center"/>
            <w:hideMark/>
          </w:tcPr>
          <w:p w:rsidR="00D5546C" w:rsidRPr="00563245" w:rsidRDefault="00834972" w:rsidP="00D5546C">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834972" w:rsidP="00D5546C">
            <w:pPr>
              <w:spacing w:after="0" w:line="240" w:lineRule="auto"/>
              <w:jc w:val="center"/>
              <w:rPr>
                <w:rFonts w:eastAsia="Times New Roman" w:cs="Times New Roman"/>
                <w:sz w:val="22"/>
                <w:lang w:bidi="ar-SA"/>
              </w:rPr>
            </w:pPr>
            <w:r>
              <w:rPr>
                <w:rFonts w:eastAsia="Times New Roman" w:cs="Times New Roman"/>
                <w:sz w:val="22"/>
                <w:lang w:val="vi-VN" w:bidi="ar-SA"/>
              </w:rPr>
              <w:t>0</w:t>
            </w:r>
            <w:r w:rsidR="00D5546C" w:rsidRPr="00563245">
              <w:rPr>
                <w:rFonts w:eastAsia="Times New Roman" w:cs="Times New Roman"/>
                <w:sz w:val="22"/>
                <w:lang w:bidi="ar-SA"/>
              </w:rPr>
              <w:t> </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834972" w:rsidP="00D5546C">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r>
      <w:tr w:rsidR="00D5546C" w:rsidRPr="000F55E9" w:rsidTr="00BF14DE">
        <w:trPr>
          <w:trHeight w:val="750"/>
        </w:trPr>
        <w:tc>
          <w:tcPr>
            <w:tcW w:w="1733" w:type="pct"/>
            <w:tcBorders>
              <w:top w:val="nil"/>
              <w:left w:val="single" w:sz="12"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4: Chương trình truyền thông (BCC) cấp quốc gia được triển khai</w:t>
            </w:r>
          </w:p>
        </w:tc>
        <w:tc>
          <w:tcPr>
            <w:tcW w:w="627"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12" w:space="0" w:color="auto"/>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Có/ không</w:t>
            </w:r>
          </w:p>
        </w:tc>
        <w:tc>
          <w:tcPr>
            <w:tcW w:w="25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Không</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CA5605"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Không</w:t>
            </w:r>
            <w:r w:rsidR="00D5546C" w:rsidRPr="00563245">
              <w:rPr>
                <w:rFonts w:eastAsia="Times New Roman" w:cs="Times New Roman"/>
                <w:sz w:val="22"/>
                <w:lang w:bidi="ar-SA"/>
              </w:rPr>
              <w:t> </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A14F00" w:rsidRPr="00563245">
              <w:rPr>
                <w:rFonts w:eastAsia="Times New Roman" w:cs="Times New Roman"/>
                <w:sz w:val="22"/>
                <w:lang w:val="vi-VN" w:bidi="ar-SA"/>
              </w:rPr>
              <w:t>0</w:t>
            </w:r>
          </w:p>
        </w:tc>
      </w:tr>
      <w:tr w:rsidR="00D5546C" w:rsidRPr="000F55E9" w:rsidTr="00BF14DE">
        <w:trPr>
          <w:trHeight w:val="780"/>
        </w:trPr>
        <w:tc>
          <w:tcPr>
            <w:tcW w:w="1733" w:type="pct"/>
            <w:tcBorders>
              <w:top w:val="nil"/>
              <w:left w:val="single" w:sz="12"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 xml:space="preserve">Chỉ số Kết quả Trung gian 5: Tỷ lệ rửa tay xà phòng sau khi đi vệ sinh được tăng lên trong đối tượng mục tiêu, so sánh với những xã không có can thiệp của chương trình  </w:t>
            </w:r>
          </w:p>
        </w:tc>
        <w:tc>
          <w:tcPr>
            <w:tcW w:w="627"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nil"/>
              <w:bottom w:val="nil"/>
              <w:right w:val="nil"/>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xml:space="preserve">% </w:t>
            </w:r>
          </w:p>
        </w:tc>
        <w:tc>
          <w:tcPr>
            <w:tcW w:w="254" w:type="pct"/>
            <w:tcBorders>
              <w:top w:val="nil"/>
              <w:left w:val="single" w:sz="4"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56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CA5605" w:rsidRPr="00563245">
              <w:rPr>
                <w:rFonts w:eastAsia="Times New Roman" w:cs="Times New Roman"/>
                <w:sz w:val="22"/>
                <w:lang w:val="vi-VN" w:bidi="ar-SA"/>
              </w:rPr>
              <w:t>0</w:t>
            </w:r>
          </w:p>
        </w:tc>
        <w:tc>
          <w:tcPr>
            <w:tcW w:w="982" w:type="pct"/>
            <w:gridSpan w:val="4"/>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r>
      <w:tr w:rsidR="00D5546C" w:rsidRPr="000F55E9" w:rsidTr="00EF6626">
        <w:trPr>
          <w:trHeight w:val="310"/>
        </w:trPr>
        <w:tc>
          <w:tcPr>
            <w:tcW w:w="5000" w:type="pct"/>
            <w:gridSpan w:val="13"/>
            <w:tcBorders>
              <w:top w:val="single" w:sz="12" w:space="0" w:color="auto"/>
              <w:left w:val="single" w:sz="12" w:space="0" w:color="auto"/>
              <w:bottom w:val="single" w:sz="12" w:space="0" w:color="auto"/>
              <w:right w:val="nil"/>
            </w:tcBorders>
            <w:shd w:val="clear" w:color="auto" w:fill="auto"/>
            <w:vAlign w:val="bottom"/>
            <w:hideMark/>
          </w:tcPr>
          <w:p w:rsidR="00D5546C" w:rsidRPr="00563245" w:rsidRDefault="00D5546C" w:rsidP="00D5546C">
            <w:pPr>
              <w:spacing w:after="0" w:line="240" w:lineRule="auto"/>
              <w:rPr>
                <w:rFonts w:eastAsia="Times New Roman" w:cs="Times New Roman"/>
                <w:b/>
                <w:bCs/>
                <w:i/>
                <w:iCs/>
                <w:sz w:val="24"/>
                <w:szCs w:val="24"/>
                <w:lang w:bidi="ar-SA"/>
              </w:rPr>
            </w:pPr>
            <w:r w:rsidRPr="00563245">
              <w:rPr>
                <w:rFonts w:eastAsia="Times New Roman" w:cs="Times New Roman"/>
                <w:b/>
                <w:bCs/>
                <w:i/>
                <w:iCs/>
                <w:sz w:val="24"/>
                <w:szCs w:val="24"/>
                <w:lang w:bidi="ar-SA"/>
              </w:rPr>
              <w:t xml:space="preserve">Lĩnh vực Kết quả Trung gian 2: Có cơ sở hạ tầng nước và vệ sinh đầy đủ và trong trình trạng hoạt động </w:t>
            </w:r>
          </w:p>
        </w:tc>
      </w:tr>
      <w:tr w:rsidR="006A5334" w:rsidRPr="000F55E9" w:rsidTr="00EF6626">
        <w:trPr>
          <w:trHeight w:val="438"/>
        </w:trPr>
        <w:tc>
          <w:tcPr>
            <w:tcW w:w="1733" w:type="pct"/>
            <w:vMerge w:val="restart"/>
            <w:tcBorders>
              <w:top w:val="nil"/>
              <w:left w:val="single" w:sz="12" w:space="0" w:color="auto"/>
              <w:bottom w:val="single" w:sz="12" w:space="0" w:color="000000"/>
              <w:right w:val="single" w:sz="4" w:space="0" w:color="auto"/>
            </w:tcBorders>
            <w:shd w:val="clear" w:color="auto" w:fill="auto"/>
            <w:vAlign w:val="center"/>
            <w:hideMark/>
          </w:tcPr>
          <w:p w:rsidR="006A5334" w:rsidRPr="00563245" w:rsidRDefault="006A5334" w:rsidP="007B0481">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6: Đấu nối cấp nước hộ gia đình được cải tạo và xây mới đang hoạt động (FWSC)</w:t>
            </w:r>
            <w:r w:rsidRPr="00563245">
              <w:rPr>
                <w:rFonts w:eastAsia="Times New Roman" w:cs="Times New Roman"/>
                <w:sz w:val="24"/>
                <w:szCs w:val="24"/>
                <w:lang w:bidi="ar-SA"/>
              </w:rPr>
              <w:br/>
              <w:t>(chia theo giới)</w:t>
            </w:r>
          </w:p>
        </w:tc>
        <w:tc>
          <w:tcPr>
            <w:tcW w:w="627" w:type="pct"/>
            <w:tcBorders>
              <w:top w:val="nil"/>
              <w:left w:val="nil"/>
              <w:bottom w:val="single" w:sz="4" w:space="0" w:color="auto"/>
              <w:right w:val="single" w:sz="4" w:space="0" w:color="auto"/>
            </w:tcBorders>
            <w:shd w:val="clear" w:color="auto" w:fill="auto"/>
            <w:vAlign w:val="bottom"/>
            <w:hideMark/>
          </w:tcPr>
          <w:p w:rsidR="006A5334" w:rsidRPr="00563245" w:rsidRDefault="006A5334" w:rsidP="00D5546C">
            <w:pPr>
              <w:spacing w:after="0" w:line="240" w:lineRule="auto"/>
              <w:rPr>
                <w:rFonts w:eastAsia="Times New Roman" w:cs="Times New Roman"/>
                <w:sz w:val="22"/>
                <w:lang w:bidi="ar-SA"/>
              </w:rPr>
            </w:pPr>
            <w:r w:rsidRPr="00563245">
              <w:rPr>
                <w:rFonts w:eastAsia="Times New Roman" w:cs="Times New Roman"/>
                <w:sz w:val="22"/>
                <w:lang w:bidi="ar-SA"/>
              </w:rPr>
              <w:t>Tổng số hộ đấu nối</w:t>
            </w:r>
          </w:p>
        </w:tc>
        <w:tc>
          <w:tcPr>
            <w:tcW w:w="214" w:type="pct"/>
            <w:vMerge w:val="restart"/>
            <w:tcBorders>
              <w:top w:val="nil"/>
              <w:left w:val="single" w:sz="4" w:space="0" w:color="auto"/>
              <w:bottom w:val="single" w:sz="12" w:space="0" w:color="000000"/>
              <w:right w:val="single" w:sz="4" w:space="0" w:color="auto"/>
            </w:tcBorders>
            <w:shd w:val="clear" w:color="auto" w:fill="auto"/>
            <w:vAlign w:val="center"/>
            <w:hideMark/>
          </w:tcPr>
          <w:p w:rsidR="006A5334" w:rsidRPr="00563245" w:rsidRDefault="006A5334"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256" w:type="pct"/>
            <w:vMerge w:val="restart"/>
            <w:tcBorders>
              <w:top w:val="nil"/>
              <w:left w:val="single" w:sz="4" w:space="0" w:color="auto"/>
              <w:bottom w:val="single" w:sz="12" w:space="0" w:color="000000"/>
              <w:right w:val="single" w:sz="4" w:space="0" w:color="auto"/>
            </w:tcBorders>
            <w:shd w:val="clear" w:color="auto" w:fill="auto"/>
            <w:vAlign w:val="center"/>
            <w:hideMark/>
          </w:tcPr>
          <w:p w:rsidR="006A5334" w:rsidRPr="00563245" w:rsidRDefault="006A5334"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nil"/>
              <w:left w:val="nil"/>
              <w:bottom w:val="nil"/>
              <w:right w:val="nil"/>
            </w:tcBorders>
            <w:shd w:val="clear" w:color="auto" w:fill="auto"/>
            <w:noWrap/>
            <w:vAlign w:val="bottom"/>
            <w:hideMark/>
          </w:tcPr>
          <w:p w:rsidR="006A5334" w:rsidRPr="00563245" w:rsidRDefault="006A5334" w:rsidP="00D5546C">
            <w:pPr>
              <w:spacing w:after="0" w:line="240" w:lineRule="auto"/>
              <w:rPr>
                <w:rFonts w:eastAsia="Times New Roman" w:cs="Times New Roman"/>
                <w:sz w:val="22"/>
                <w:lang w:bidi="ar-SA"/>
              </w:rPr>
            </w:pPr>
            <w:r w:rsidRPr="00563245">
              <w:rPr>
                <w:rFonts w:eastAsia="Times New Roman" w:cs="Times New Roman"/>
                <w:sz w:val="22"/>
                <w:lang w:bidi="ar-SA"/>
              </w:rPr>
              <w:t>Số lượng</w:t>
            </w:r>
          </w:p>
        </w:tc>
        <w:tc>
          <w:tcPr>
            <w:tcW w:w="306" w:type="pct"/>
            <w:gridSpan w:val="2"/>
            <w:tcBorders>
              <w:top w:val="nil"/>
              <w:left w:val="single" w:sz="4" w:space="0" w:color="auto"/>
              <w:bottom w:val="single" w:sz="4" w:space="0" w:color="auto"/>
              <w:right w:val="single" w:sz="4" w:space="0" w:color="auto"/>
            </w:tcBorders>
            <w:shd w:val="clear" w:color="auto" w:fill="auto"/>
            <w:vAlign w:val="center"/>
            <w:hideMark/>
          </w:tcPr>
          <w:p w:rsidR="006A5334" w:rsidRPr="00563245" w:rsidRDefault="006A5334"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581" w:type="pct"/>
            <w:gridSpan w:val="3"/>
            <w:tcBorders>
              <w:top w:val="single" w:sz="12" w:space="0" w:color="auto"/>
              <w:left w:val="nil"/>
              <w:bottom w:val="single" w:sz="4" w:space="0" w:color="auto"/>
              <w:right w:val="single" w:sz="4" w:space="0" w:color="000000"/>
            </w:tcBorders>
            <w:shd w:val="clear" w:color="auto" w:fill="auto"/>
            <w:vAlign w:val="center"/>
            <w:hideMark/>
          </w:tcPr>
          <w:p w:rsidR="006A5334" w:rsidRPr="00563245" w:rsidRDefault="00C56A6A" w:rsidP="00D5546C">
            <w:pPr>
              <w:spacing w:after="0" w:line="240" w:lineRule="auto"/>
              <w:jc w:val="center"/>
              <w:rPr>
                <w:rFonts w:eastAsia="Times New Roman" w:cs="Times New Roman"/>
                <w:sz w:val="22"/>
                <w:lang w:bidi="ar-SA"/>
              </w:rPr>
            </w:pPr>
            <w:r>
              <w:rPr>
                <w:rFonts w:eastAsia="Times New Roman" w:cs="Times New Roman"/>
                <w:sz w:val="22"/>
                <w:lang w:val="vi-VN" w:bidi="ar-SA"/>
              </w:rPr>
              <w:t>0</w:t>
            </w:r>
          </w:p>
        </w:tc>
        <w:tc>
          <w:tcPr>
            <w:tcW w:w="910" w:type="pct"/>
            <w:gridSpan w:val="3"/>
            <w:tcBorders>
              <w:top w:val="single" w:sz="12" w:space="0" w:color="auto"/>
              <w:left w:val="nil"/>
              <w:bottom w:val="single" w:sz="4" w:space="0" w:color="auto"/>
              <w:right w:val="single" w:sz="12" w:space="0" w:color="000000"/>
            </w:tcBorders>
            <w:shd w:val="clear" w:color="auto" w:fill="auto"/>
            <w:vAlign w:val="center"/>
            <w:hideMark/>
          </w:tcPr>
          <w:p w:rsidR="006A5334" w:rsidRPr="00563245" w:rsidRDefault="00C56A6A" w:rsidP="009F6C27">
            <w:pPr>
              <w:spacing w:after="0" w:line="240" w:lineRule="auto"/>
              <w:jc w:val="center"/>
              <w:rPr>
                <w:rFonts w:eastAsia="Times New Roman" w:cs="Times New Roman"/>
                <w:sz w:val="22"/>
                <w:lang w:bidi="ar-SA"/>
              </w:rPr>
            </w:pPr>
            <w:r>
              <w:rPr>
                <w:rFonts w:eastAsia="Times New Roman" w:cs="Times New Roman"/>
                <w:sz w:val="22"/>
                <w:lang w:val="vi-VN" w:bidi="ar-SA"/>
              </w:rPr>
              <w:t>0</w:t>
            </w:r>
          </w:p>
        </w:tc>
      </w:tr>
      <w:tr w:rsidR="006A5334" w:rsidRPr="000F55E9" w:rsidTr="006A73D7">
        <w:trPr>
          <w:trHeight w:val="510"/>
        </w:trPr>
        <w:tc>
          <w:tcPr>
            <w:tcW w:w="1733" w:type="pct"/>
            <w:vMerge/>
            <w:tcBorders>
              <w:top w:val="nil"/>
              <w:left w:val="single" w:sz="12" w:space="0" w:color="auto"/>
              <w:bottom w:val="single" w:sz="12" w:space="0" w:color="000000"/>
              <w:right w:val="single" w:sz="4" w:space="0" w:color="auto"/>
            </w:tcBorders>
            <w:vAlign w:val="center"/>
            <w:hideMark/>
          </w:tcPr>
          <w:p w:rsidR="006A5334" w:rsidRPr="00563245" w:rsidRDefault="006A5334" w:rsidP="00D5546C">
            <w:pPr>
              <w:spacing w:after="0" w:line="240" w:lineRule="auto"/>
              <w:rPr>
                <w:rFonts w:eastAsia="Times New Roman" w:cs="Times New Roman"/>
                <w:sz w:val="24"/>
                <w:szCs w:val="24"/>
                <w:lang w:bidi="ar-SA"/>
              </w:rPr>
            </w:pPr>
          </w:p>
        </w:tc>
        <w:tc>
          <w:tcPr>
            <w:tcW w:w="627" w:type="pct"/>
            <w:tcBorders>
              <w:top w:val="nil"/>
              <w:left w:val="nil"/>
              <w:bottom w:val="single" w:sz="4" w:space="0" w:color="auto"/>
              <w:right w:val="single" w:sz="4" w:space="0" w:color="auto"/>
            </w:tcBorders>
            <w:shd w:val="clear" w:color="auto" w:fill="auto"/>
            <w:vAlign w:val="bottom"/>
            <w:hideMark/>
          </w:tcPr>
          <w:p w:rsidR="006A5334" w:rsidRPr="00563245" w:rsidRDefault="006A5334" w:rsidP="00D5546C">
            <w:pPr>
              <w:spacing w:after="0" w:line="240" w:lineRule="auto"/>
              <w:rPr>
                <w:rFonts w:eastAsia="Times New Roman" w:cs="Times New Roman"/>
                <w:sz w:val="22"/>
                <w:lang w:bidi="ar-SA"/>
              </w:rPr>
            </w:pPr>
            <w:r w:rsidRPr="00563245">
              <w:rPr>
                <w:rFonts w:eastAsia="Times New Roman" w:cs="Times New Roman"/>
                <w:sz w:val="22"/>
                <w:lang w:bidi="ar-SA"/>
              </w:rPr>
              <w:t>% hộ gia đình có nữ là chủ hộ</w:t>
            </w:r>
          </w:p>
        </w:tc>
        <w:tc>
          <w:tcPr>
            <w:tcW w:w="214" w:type="pct"/>
            <w:vMerge/>
            <w:tcBorders>
              <w:top w:val="nil"/>
              <w:left w:val="single" w:sz="4" w:space="0" w:color="auto"/>
              <w:bottom w:val="single" w:sz="4" w:space="0" w:color="auto"/>
              <w:right w:val="single" w:sz="4" w:space="0" w:color="auto"/>
            </w:tcBorders>
            <w:vAlign w:val="center"/>
            <w:hideMark/>
          </w:tcPr>
          <w:p w:rsidR="006A5334" w:rsidRPr="00563245" w:rsidRDefault="006A5334" w:rsidP="00D5546C">
            <w:pPr>
              <w:spacing w:after="0" w:line="240" w:lineRule="auto"/>
              <w:rPr>
                <w:rFonts w:eastAsia="Times New Roman" w:cs="Times New Roman"/>
                <w:sz w:val="22"/>
                <w:lang w:bidi="ar-SA"/>
              </w:rPr>
            </w:pPr>
          </w:p>
        </w:tc>
        <w:tc>
          <w:tcPr>
            <w:tcW w:w="256" w:type="pct"/>
            <w:vMerge/>
            <w:tcBorders>
              <w:top w:val="nil"/>
              <w:left w:val="single" w:sz="4" w:space="0" w:color="auto"/>
              <w:bottom w:val="single" w:sz="4" w:space="0" w:color="auto"/>
              <w:right w:val="single" w:sz="4" w:space="0" w:color="auto"/>
            </w:tcBorders>
            <w:vAlign w:val="center"/>
            <w:hideMark/>
          </w:tcPr>
          <w:p w:rsidR="006A5334" w:rsidRPr="00563245" w:rsidRDefault="006A5334" w:rsidP="00D5546C">
            <w:pPr>
              <w:spacing w:after="0" w:line="240" w:lineRule="auto"/>
              <w:rPr>
                <w:rFonts w:eastAsia="Times New Roman" w:cs="Times New Roman"/>
                <w:sz w:val="22"/>
                <w:lang w:bidi="ar-SA"/>
              </w:rPr>
            </w:pP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6A5334" w:rsidRPr="00563245" w:rsidRDefault="006A5334"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06" w:type="pct"/>
            <w:gridSpan w:val="2"/>
            <w:tcBorders>
              <w:top w:val="nil"/>
              <w:left w:val="nil"/>
              <w:bottom w:val="single" w:sz="4" w:space="0" w:color="auto"/>
              <w:right w:val="single" w:sz="4" w:space="0" w:color="auto"/>
            </w:tcBorders>
            <w:shd w:val="clear" w:color="auto" w:fill="auto"/>
            <w:vAlign w:val="center"/>
            <w:hideMark/>
          </w:tcPr>
          <w:p w:rsidR="006A5334" w:rsidRPr="00563245" w:rsidRDefault="006A5334"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581" w:type="pct"/>
            <w:gridSpan w:val="3"/>
            <w:tcBorders>
              <w:top w:val="single" w:sz="4" w:space="0" w:color="auto"/>
              <w:left w:val="nil"/>
              <w:bottom w:val="single" w:sz="12" w:space="0" w:color="auto"/>
              <w:right w:val="single" w:sz="4" w:space="0" w:color="000000"/>
            </w:tcBorders>
            <w:shd w:val="clear" w:color="auto" w:fill="auto"/>
            <w:noWrap/>
            <w:vAlign w:val="center"/>
            <w:hideMark/>
          </w:tcPr>
          <w:p w:rsidR="006A5334" w:rsidRPr="00563245" w:rsidRDefault="00C56A6A" w:rsidP="00D5546C">
            <w:pPr>
              <w:spacing w:after="0" w:line="240" w:lineRule="auto"/>
              <w:jc w:val="center"/>
              <w:rPr>
                <w:rFonts w:eastAsia="Times New Roman" w:cs="Times New Roman"/>
                <w:sz w:val="22"/>
                <w:lang w:bidi="ar-SA"/>
              </w:rPr>
            </w:pPr>
            <w:r>
              <w:rPr>
                <w:rFonts w:eastAsia="Times New Roman" w:cs="Times New Roman"/>
                <w:sz w:val="22"/>
                <w:lang w:val="vi-VN" w:bidi="ar-SA"/>
              </w:rPr>
              <w:t>0</w:t>
            </w:r>
            <w:r w:rsidR="006A5334" w:rsidRPr="00563245">
              <w:rPr>
                <w:rFonts w:eastAsia="Times New Roman" w:cs="Times New Roman"/>
                <w:sz w:val="22"/>
                <w:lang w:bidi="ar-SA"/>
              </w:rPr>
              <w:t> </w:t>
            </w:r>
          </w:p>
        </w:tc>
        <w:tc>
          <w:tcPr>
            <w:tcW w:w="910" w:type="pct"/>
            <w:gridSpan w:val="3"/>
            <w:tcBorders>
              <w:top w:val="single" w:sz="4" w:space="0" w:color="auto"/>
              <w:left w:val="nil"/>
              <w:bottom w:val="single" w:sz="12" w:space="0" w:color="auto"/>
              <w:right w:val="single" w:sz="12" w:space="0" w:color="000000"/>
            </w:tcBorders>
            <w:shd w:val="clear" w:color="auto" w:fill="auto"/>
            <w:noWrap/>
            <w:vAlign w:val="center"/>
            <w:hideMark/>
          </w:tcPr>
          <w:p w:rsidR="006A5334" w:rsidRPr="00563245" w:rsidRDefault="004F0ABC" w:rsidP="009F6C27">
            <w:pPr>
              <w:spacing w:after="0" w:line="240" w:lineRule="auto"/>
              <w:jc w:val="center"/>
              <w:rPr>
                <w:rFonts w:eastAsia="Times New Roman" w:cs="Times New Roman"/>
                <w:sz w:val="22"/>
                <w:lang w:bidi="ar-SA"/>
              </w:rPr>
            </w:pPr>
            <w:r>
              <w:rPr>
                <w:rFonts w:eastAsia="Times New Roman" w:cs="Times New Roman"/>
                <w:sz w:val="22"/>
                <w:lang w:val="vi-VN" w:bidi="ar-SA"/>
              </w:rPr>
              <w:t>0</w:t>
            </w:r>
            <w:r w:rsidR="006A5334" w:rsidRPr="00563245">
              <w:rPr>
                <w:rFonts w:eastAsia="Times New Roman" w:cs="Times New Roman"/>
                <w:sz w:val="22"/>
                <w:lang w:bidi="ar-SA"/>
              </w:rPr>
              <w:t> </w:t>
            </w:r>
          </w:p>
        </w:tc>
      </w:tr>
      <w:tr w:rsidR="00D5546C" w:rsidRPr="000F55E9" w:rsidTr="006A73D7">
        <w:trPr>
          <w:trHeight w:val="310"/>
        </w:trPr>
        <w:tc>
          <w:tcPr>
            <w:tcW w:w="1733" w:type="pct"/>
            <w:vMerge w:val="restart"/>
            <w:tcBorders>
              <w:top w:val="nil"/>
              <w:left w:val="single" w:sz="12" w:space="0" w:color="auto"/>
              <w:bottom w:val="single" w:sz="12" w:space="0" w:color="000000"/>
              <w:right w:val="single" w:sz="4"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gian7:</w:t>
            </w:r>
            <w:r w:rsidRPr="00563245">
              <w:rPr>
                <w:rFonts w:eastAsia="Times New Roman" w:cs="Times New Roman"/>
                <w:sz w:val="24"/>
                <w:szCs w:val="24"/>
                <w:lang w:bidi="ar-SA"/>
              </w:rPr>
              <w:br/>
            </w:r>
            <w:r w:rsidRPr="00563245">
              <w:rPr>
                <w:rFonts w:eastAsia="Times New Roman" w:cs="Times New Roman"/>
                <w:sz w:val="24"/>
                <w:szCs w:val="24"/>
                <w:lang w:bidi="ar-SA"/>
              </w:rPr>
              <w:lastRenderedPageBreak/>
              <w:t>Trường học và trạm y tế có các công trình cấp nước và vệ sinh mới và được cải tạo</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lastRenderedPageBreak/>
              <w:t>Tổng số</w:t>
            </w: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46C" w:rsidRPr="00563245" w:rsidRDefault="00D5546C" w:rsidP="00D5546C">
            <w:pPr>
              <w:spacing w:after="0" w:line="240" w:lineRule="auto"/>
              <w:rPr>
                <w:rFonts w:eastAsia="Times New Roman" w:cs="Times New Roman"/>
                <w:sz w:val="22"/>
                <w:lang w:bidi="ar-SA"/>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46C" w:rsidRPr="00563245" w:rsidRDefault="00D5546C" w:rsidP="00D5546C">
            <w:pPr>
              <w:spacing w:after="0" w:line="240" w:lineRule="auto"/>
              <w:rPr>
                <w:rFonts w:eastAsia="Times New Roman" w:cs="Times New Roman"/>
                <w:sz w:val="22"/>
                <w:lang w:bidi="ar-SA"/>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Số lượng</w:t>
            </w:r>
          </w:p>
        </w:tc>
        <w:tc>
          <w:tcPr>
            <w:tcW w:w="306" w:type="pct"/>
            <w:gridSpan w:val="2"/>
            <w:tcBorders>
              <w:top w:val="single" w:sz="4" w:space="0" w:color="auto"/>
              <w:left w:val="single" w:sz="4" w:space="0" w:color="auto"/>
              <w:bottom w:val="single" w:sz="4" w:space="0" w:color="auto"/>
              <w:right w:val="nil"/>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581" w:type="pct"/>
            <w:gridSpan w:val="3"/>
            <w:tcBorders>
              <w:top w:val="single" w:sz="12" w:space="0" w:color="auto"/>
              <w:left w:val="single" w:sz="4" w:space="0" w:color="auto"/>
              <w:bottom w:val="single" w:sz="12" w:space="0" w:color="auto"/>
              <w:right w:val="single" w:sz="4" w:space="0" w:color="000000"/>
            </w:tcBorders>
            <w:shd w:val="clear" w:color="auto" w:fill="auto"/>
            <w:noWrap/>
            <w:vAlign w:val="center"/>
            <w:hideMark/>
          </w:tcPr>
          <w:p w:rsidR="00D5546C" w:rsidRPr="00563245" w:rsidRDefault="00C56A6A" w:rsidP="00D5546C">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c>
          <w:tcPr>
            <w:tcW w:w="910" w:type="pct"/>
            <w:gridSpan w:val="3"/>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C56A6A" w:rsidP="009B7343">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r>
      <w:tr w:rsidR="00D5546C" w:rsidRPr="000F55E9" w:rsidTr="006A73D7">
        <w:trPr>
          <w:trHeight w:val="300"/>
        </w:trPr>
        <w:tc>
          <w:tcPr>
            <w:tcW w:w="1733" w:type="pct"/>
            <w:vMerge/>
            <w:tcBorders>
              <w:top w:val="nil"/>
              <w:left w:val="single" w:sz="12" w:space="0" w:color="auto"/>
              <w:bottom w:val="single" w:sz="12" w:space="0" w:color="000000"/>
              <w:right w:val="single" w:sz="4" w:space="0" w:color="auto"/>
            </w:tcBorders>
            <w:vAlign w:val="center"/>
            <w:hideMark/>
          </w:tcPr>
          <w:p w:rsidR="00D5546C" w:rsidRPr="00563245" w:rsidRDefault="00D5546C" w:rsidP="00D5546C">
            <w:pPr>
              <w:spacing w:after="0" w:line="240" w:lineRule="auto"/>
              <w:rPr>
                <w:rFonts w:eastAsia="Times New Roman" w:cs="Times New Roman"/>
                <w:sz w:val="24"/>
                <w:szCs w:val="24"/>
                <w:lang w:bidi="ar-SA"/>
              </w:rPr>
            </w:pPr>
          </w:p>
        </w:tc>
        <w:tc>
          <w:tcPr>
            <w:tcW w:w="627" w:type="pct"/>
            <w:tcBorders>
              <w:top w:val="single" w:sz="4" w:space="0" w:color="auto"/>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Trường học</w:t>
            </w:r>
          </w:p>
        </w:tc>
        <w:tc>
          <w:tcPr>
            <w:tcW w:w="214" w:type="pct"/>
            <w:tcBorders>
              <w:top w:val="single" w:sz="4" w:space="0" w:color="auto"/>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single" w:sz="4" w:space="0" w:color="auto"/>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06" w:type="pct"/>
            <w:gridSpan w:val="2"/>
            <w:tcBorders>
              <w:top w:val="single" w:sz="4" w:space="0" w:color="auto"/>
              <w:left w:val="nil"/>
              <w:bottom w:val="single" w:sz="4"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581" w:type="pct"/>
            <w:gridSpan w:val="3"/>
            <w:tcBorders>
              <w:top w:val="single" w:sz="12" w:space="0" w:color="auto"/>
              <w:left w:val="nil"/>
              <w:bottom w:val="single" w:sz="4" w:space="0" w:color="auto"/>
              <w:right w:val="single" w:sz="4" w:space="0" w:color="000000"/>
            </w:tcBorders>
            <w:shd w:val="clear" w:color="auto" w:fill="auto"/>
            <w:noWrap/>
            <w:vAlign w:val="center"/>
            <w:hideMark/>
          </w:tcPr>
          <w:p w:rsidR="00D5546C" w:rsidRPr="00563245" w:rsidRDefault="00D5546C" w:rsidP="00C56A6A">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C56A6A">
              <w:rPr>
                <w:rFonts w:eastAsia="Times New Roman" w:cs="Times New Roman"/>
                <w:sz w:val="22"/>
                <w:lang w:val="vi-VN" w:bidi="ar-SA"/>
              </w:rPr>
              <w:t>0</w:t>
            </w:r>
          </w:p>
        </w:tc>
        <w:tc>
          <w:tcPr>
            <w:tcW w:w="910" w:type="pct"/>
            <w:gridSpan w:val="3"/>
            <w:tcBorders>
              <w:top w:val="single" w:sz="12" w:space="0" w:color="auto"/>
              <w:left w:val="nil"/>
              <w:bottom w:val="single" w:sz="4" w:space="0" w:color="auto"/>
              <w:right w:val="single" w:sz="12" w:space="0" w:color="000000"/>
            </w:tcBorders>
            <w:shd w:val="clear" w:color="auto" w:fill="auto"/>
            <w:noWrap/>
            <w:vAlign w:val="center"/>
            <w:hideMark/>
          </w:tcPr>
          <w:p w:rsidR="00D5546C" w:rsidRPr="00563245" w:rsidRDefault="00C56A6A" w:rsidP="00D5546C">
            <w:pPr>
              <w:spacing w:after="0" w:line="240" w:lineRule="auto"/>
              <w:jc w:val="center"/>
              <w:rPr>
                <w:rFonts w:eastAsia="Times New Roman" w:cs="Times New Roman"/>
                <w:sz w:val="22"/>
                <w:lang w:val="vi-VN" w:bidi="ar-SA"/>
              </w:rPr>
            </w:pPr>
            <w:r>
              <w:rPr>
                <w:rFonts w:eastAsia="Times New Roman" w:cs="Times New Roman"/>
                <w:sz w:val="22"/>
                <w:lang w:val="vi-VN" w:bidi="ar-SA"/>
              </w:rPr>
              <w:t>0</w:t>
            </w:r>
          </w:p>
        </w:tc>
      </w:tr>
      <w:tr w:rsidR="00D5546C" w:rsidRPr="000F55E9" w:rsidTr="00563245">
        <w:trPr>
          <w:trHeight w:val="300"/>
        </w:trPr>
        <w:tc>
          <w:tcPr>
            <w:tcW w:w="1733" w:type="pct"/>
            <w:vMerge/>
            <w:tcBorders>
              <w:top w:val="nil"/>
              <w:left w:val="single" w:sz="12" w:space="0" w:color="auto"/>
              <w:bottom w:val="single" w:sz="4" w:space="0" w:color="auto"/>
              <w:right w:val="single" w:sz="4" w:space="0" w:color="auto"/>
            </w:tcBorders>
            <w:vAlign w:val="center"/>
            <w:hideMark/>
          </w:tcPr>
          <w:p w:rsidR="00D5546C" w:rsidRPr="00563245" w:rsidRDefault="00D5546C" w:rsidP="00D5546C">
            <w:pPr>
              <w:spacing w:after="0" w:line="240" w:lineRule="auto"/>
              <w:rPr>
                <w:rFonts w:eastAsia="Times New Roman" w:cs="Times New Roman"/>
                <w:sz w:val="24"/>
                <w:szCs w:val="24"/>
                <w:lang w:bidi="ar-SA"/>
              </w:rPr>
            </w:pPr>
          </w:p>
        </w:tc>
        <w:tc>
          <w:tcPr>
            <w:tcW w:w="627" w:type="pct"/>
            <w:tcBorders>
              <w:top w:val="nil"/>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Trạm y tế</w:t>
            </w:r>
          </w:p>
        </w:tc>
        <w:tc>
          <w:tcPr>
            <w:tcW w:w="214" w:type="pct"/>
            <w:tcBorders>
              <w:top w:val="nil"/>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nil"/>
              <w:bottom w:val="single" w:sz="4"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06" w:type="pct"/>
            <w:gridSpan w:val="2"/>
            <w:tcBorders>
              <w:top w:val="nil"/>
              <w:left w:val="nil"/>
              <w:bottom w:val="single" w:sz="4"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571864" w:rsidRPr="00563245">
              <w:rPr>
                <w:rFonts w:eastAsia="Times New Roman" w:cs="Times New Roman"/>
                <w:sz w:val="22"/>
                <w:lang w:val="vi-VN" w:bidi="ar-SA"/>
              </w:rPr>
              <w:t>0</w:t>
            </w:r>
          </w:p>
        </w:tc>
        <w:tc>
          <w:tcPr>
            <w:tcW w:w="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571864" w:rsidRPr="00563245">
              <w:rPr>
                <w:rFonts w:eastAsia="Times New Roman" w:cs="Times New Roman"/>
                <w:sz w:val="22"/>
                <w:lang w:val="vi-VN" w:bidi="ar-SA"/>
              </w:rPr>
              <w:t>0</w:t>
            </w:r>
          </w:p>
        </w:tc>
        <w:tc>
          <w:tcPr>
            <w:tcW w:w="910" w:type="pct"/>
            <w:gridSpan w:val="3"/>
            <w:tcBorders>
              <w:top w:val="single" w:sz="4" w:space="0" w:color="auto"/>
              <w:left w:val="nil"/>
              <w:bottom w:val="single" w:sz="4" w:space="0" w:color="auto"/>
              <w:right w:val="single" w:sz="12"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571864" w:rsidRPr="00563245">
              <w:rPr>
                <w:rFonts w:eastAsia="Times New Roman" w:cs="Times New Roman"/>
                <w:sz w:val="22"/>
                <w:lang w:val="vi-VN" w:bidi="ar-SA"/>
              </w:rPr>
              <w:t>0</w:t>
            </w:r>
          </w:p>
        </w:tc>
      </w:tr>
      <w:tr w:rsidR="00D5546C" w:rsidRPr="000F55E9" w:rsidTr="00563245">
        <w:trPr>
          <w:trHeight w:val="45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5546C" w:rsidRPr="00563245" w:rsidRDefault="00D5546C" w:rsidP="00563245">
            <w:pPr>
              <w:spacing w:after="0" w:line="240" w:lineRule="auto"/>
              <w:rPr>
                <w:rFonts w:eastAsia="Times New Roman" w:cs="Times New Roman"/>
                <w:b/>
                <w:bCs/>
                <w:i/>
                <w:iCs/>
                <w:sz w:val="24"/>
                <w:szCs w:val="24"/>
                <w:lang w:bidi="ar-SA"/>
              </w:rPr>
            </w:pPr>
            <w:r w:rsidRPr="00563245">
              <w:rPr>
                <w:rFonts w:eastAsia="Times New Roman" w:cs="Times New Roman"/>
                <w:b/>
                <w:bCs/>
                <w:i/>
                <w:iCs/>
                <w:sz w:val="24"/>
                <w:szCs w:val="24"/>
                <w:lang w:bidi="ar-SA"/>
              </w:rPr>
              <w:t xml:space="preserve">Lĩnh vực Kết quả Trung gian 3: Năng lực thực hiện chương trinh được cải thiện </w:t>
            </w:r>
          </w:p>
        </w:tc>
      </w:tr>
      <w:tr w:rsidR="00D5546C" w:rsidRPr="000F55E9" w:rsidTr="00563245">
        <w:trPr>
          <w:trHeight w:val="609"/>
        </w:trPr>
        <w:tc>
          <w:tcPr>
            <w:tcW w:w="1733" w:type="pct"/>
            <w:tcBorders>
              <w:top w:val="single" w:sz="4" w:space="0" w:color="auto"/>
              <w:left w:val="single" w:sz="12" w:space="0" w:color="auto"/>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8: Các Kế hoạch và Báo cáo Chương trình hàng năm được công bố</w:t>
            </w:r>
          </w:p>
        </w:tc>
        <w:tc>
          <w:tcPr>
            <w:tcW w:w="627" w:type="pct"/>
            <w:tcBorders>
              <w:top w:val="single" w:sz="4"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single" w:sz="4"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single" w:sz="4" w:space="0" w:color="auto"/>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single" w:sz="4"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Số lượng</w:t>
            </w:r>
          </w:p>
        </w:tc>
        <w:tc>
          <w:tcPr>
            <w:tcW w:w="306" w:type="pct"/>
            <w:gridSpan w:val="2"/>
            <w:tcBorders>
              <w:top w:val="single" w:sz="4" w:space="0" w:color="auto"/>
              <w:left w:val="nil"/>
              <w:bottom w:val="single" w:sz="12" w:space="0" w:color="auto"/>
              <w:right w:val="single" w:sz="4" w:space="0" w:color="auto"/>
            </w:tcBorders>
            <w:shd w:val="clear" w:color="auto" w:fill="auto"/>
            <w:vAlign w:val="center"/>
            <w:hideMark/>
          </w:tcPr>
          <w:p w:rsidR="00D5546C" w:rsidRPr="00563245" w:rsidRDefault="00571864"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2</w:t>
            </w:r>
          </w:p>
        </w:tc>
        <w:tc>
          <w:tcPr>
            <w:tcW w:w="581" w:type="pct"/>
            <w:gridSpan w:val="3"/>
            <w:tcBorders>
              <w:top w:val="single" w:sz="4"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571864" w:rsidRPr="00563245">
              <w:rPr>
                <w:rFonts w:eastAsia="Times New Roman" w:cs="Times New Roman"/>
                <w:sz w:val="22"/>
                <w:lang w:val="vi-VN" w:bidi="ar-SA"/>
              </w:rPr>
              <w:t>2</w:t>
            </w:r>
          </w:p>
        </w:tc>
        <w:tc>
          <w:tcPr>
            <w:tcW w:w="910" w:type="pct"/>
            <w:gridSpan w:val="3"/>
            <w:tcBorders>
              <w:top w:val="single" w:sz="4" w:space="0" w:color="auto"/>
              <w:left w:val="nil"/>
              <w:bottom w:val="single" w:sz="12" w:space="0" w:color="auto"/>
              <w:right w:val="single" w:sz="12" w:space="0" w:color="auto"/>
            </w:tcBorders>
            <w:shd w:val="clear" w:color="auto" w:fill="auto"/>
            <w:noWrap/>
            <w:vAlign w:val="center"/>
            <w:hideMark/>
          </w:tcPr>
          <w:p w:rsidR="00D5546C" w:rsidRPr="00563245" w:rsidRDefault="00571864"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2</w:t>
            </w:r>
            <w:r w:rsidR="00D5546C" w:rsidRPr="00563245">
              <w:rPr>
                <w:rFonts w:eastAsia="Times New Roman" w:cs="Times New Roman"/>
                <w:sz w:val="22"/>
                <w:lang w:bidi="ar-SA"/>
              </w:rPr>
              <w:t> </w:t>
            </w:r>
          </w:p>
        </w:tc>
      </w:tr>
      <w:tr w:rsidR="00D5546C" w:rsidRPr="000F55E9" w:rsidTr="00EF6626">
        <w:trPr>
          <w:trHeight w:val="1140"/>
        </w:trPr>
        <w:tc>
          <w:tcPr>
            <w:tcW w:w="173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D5546C" w:rsidRPr="00563245" w:rsidRDefault="00D5546C" w:rsidP="007B0481">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gian9: Các báo cáo về phản hồi của người thụ hưởng đã nhận được và phản hồi đã được sử dụng</w:t>
            </w:r>
          </w:p>
        </w:tc>
        <w:tc>
          <w:tcPr>
            <w:tcW w:w="627"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single" w:sz="12" w:space="0" w:color="auto"/>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373"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xml:space="preserve">Số tỉnh có báo cáo phản hồi của người thụ hưởng được lập và sử dụng </w:t>
            </w:r>
          </w:p>
        </w:tc>
        <w:tc>
          <w:tcPr>
            <w:tcW w:w="306" w:type="pct"/>
            <w:gridSpan w:val="2"/>
            <w:tcBorders>
              <w:top w:val="single" w:sz="12" w:space="0" w:color="auto"/>
              <w:left w:val="single" w:sz="4" w:space="0" w:color="auto"/>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0</w:t>
            </w:r>
          </w:p>
        </w:tc>
        <w:tc>
          <w:tcPr>
            <w:tcW w:w="58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 </w:t>
            </w:r>
          </w:p>
        </w:tc>
        <w:tc>
          <w:tcPr>
            <w:tcW w:w="910" w:type="pct"/>
            <w:gridSpan w:val="3"/>
            <w:tcBorders>
              <w:top w:val="single" w:sz="12" w:space="0" w:color="auto"/>
              <w:left w:val="nil"/>
              <w:bottom w:val="single" w:sz="12" w:space="0" w:color="auto"/>
              <w:right w:val="single" w:sz="12" w:space="0" w:color="auto"/>
            </w:tcBorders>
            <w:shd w:val="clear" w:color="auto" w:fill="auto"/>
            <w:noWrap/>
            <w:vAlign w:val="center"/>
            <w:hideMark/>
          </w:tcPr>
          <w:p w:rsidR="00D5546C" w:rsidRPr="00563245" w:rsidRDefault="00571864"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Không có phản hồi của người thụ hưởng </w:t>
            </w:r>
            <w:r w:rsidR="00D5546C" w:rsidRPr="00563245">
              <w:rPr>
                <w:rFonts w:eastAsia="Times New Roman" w:cs="Times New Roman"/>
                <w:sz w:val="22"/>
                <w:lang w:bidi="ar-SA"/>
              </w:rPr>
              <w:t> </w:t>
            </w:r>
          </w:p>
        </w:tc>
      </w:tr>
      <w:tr w:rsidR="00D5546C" w:rsidRPr="000F55E9" w:rsidTr="00EF6626">
        <w:trPr>
          <w:trHeight w:val="960"/>
        </w:trPr>
        <w:tc>
          <w:tcPr>
            <w:tcW w:w="173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D5546C" w:rsidRPr="00563245" w:rsidRDefault="00D5546C" w:rsidP="007B0481">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gian10:  Kế hoạch Phát triển Năng lực hàng năm đã phê duyệt của các Tỉnh được thực hiện</w:t>
            </w:r>
          </w:p>
        </w:tc>
        <w:tc>
          <w:tcPr>
            <w:tcW w:w="627"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single" w:sz="12" w:space="0" w:color="auto"/>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single" w:sz="12" w:space="0" w:color="auto"/>
              <w:left w:val="nil"/>
              <w:bottom w:val="single" w:sz="12" w:space="0" w:color="auto"/>
              <w:right w:val="single" w:sz="4" w:space="0" w:color="auto"/>
            </w:tcBorders>
            <w:shd w:val="clear" w:color="auto" w:fill="auto"/>
            <w:vAlign w:val="center"/>
            <w:hideMark/>
          </w:tcPr>
          <w:p w:rsidR="00D5546C" w:rsidRPr="00563245" w:rsidRDefault="00D5546C" w:rsidP="00D5546C">
            <w:pPr>
              <w:spacing w:after="0" w:line="240" w:lineRule="auto"/>
              <w:jc w:val="center"/>
              <w:rPr>
                <w:rFonts w:eastAsia="Times New Roman" w:cs="Times New Roman"/>
                <w:sz w:val="22"/>
                <w:lang w:bidi="ar-SA"/>
              </w:rPr>
            </w:pPr>
            <w:r w:rsidRPr="00563245">
              <w:rPr>
                <w:rFonts w:eastAsia="Times New Roman" w:cs="Times New Roman"/>
                <w:sz w:val="22"/>
                <w:lang w:bidi="ar-SA"/>
              </w:rPr>
              <w:t>X</w:t>
            </w:r>
          </w:p>
        </w:tc>
        <w:tc>
          <w:tcPr>
            <w:tcW w:w="373"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Số tỉnh đã thực hiện kế hoạch đã được phê duyệt</w:t>
            </w:r>
          </w:p>
        </w:tc>
        <w:tc>
          <w:tcPr>
            <w:tcW w:w="306" w:type="pct"/>
            <w:gridSpan w:val="2"/>
            <w:tcBorders>
              <w:top w:val="single" w:sz="12" w:space="0" w:color="auto"/>
              <w:left w:val="single" w:sz="4" w:space="0" w:color="auto"/>
              <w:bottom w:val="single" w:sz="12" w:space="0" w:color="auto"/>
              <w:right w:val="single" w:sz="4" w:space="0" w:color="auto"/>
            </w:tcBorders>
            <w:shd w:val="clear" w:color="auto" w:fill="auto"/>
            <w:vAlign w:val="center"/>
            <w:hideMark/>
          </w:tcPr>
          <w:p w:rsidR="00D5546C" w:rsidRPr="00563245" w:rsidRDefault="00571864"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1</w:t>
            </w:r>
          </w:p>
        </w:tc>
        <w:tc>
          <w:tcPr>
            <w:tcW w:w="58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571864" w:rsidRPr="00563245">
              <w:rPr>
                <w:rFonts w:eastAsia="Times New Roman" w:cs="Times New Roman"/>
                <w:sz w:val="22"/>
                <w:lang w:val="vi-VN" w:bidi="ar-SA"/>
              </w:rPr>
              <w:t>1</w:t>
            </w:r>
          </w:p>
        </w:tc>
        <w:tc>
          <w:tcPr>
            <w:tcW w:w="910" w:type="pct"/>
            <w:gridSpan w:val="3"/>
            <w:tcBorders>
              <w:top w:val="single" w:sz="12" w:space="0" w:color="auto"/>
              <w:left w:val="nil"/>
              <w:bottom w:val="single" w:sz="12" w:space="0" w:color="auto"/>
              <w:right w:val="single" w:sz="12" w:space="0" w:color="auto"/>
            </w:tcBorders>
            <w:shd w:val="clear" w:color="auto" w:fill="auto"/>
            <w:noWrap/>
            <w:vAlign w:val="center"/>
            <w:hideMark/>
          </w:tcPr>
          <w:p w:rsidR="00D5546C" w:rsidRPr="00563245" w:rsidRDefault="00571864"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1</w:t>
            </w:r>
            <w:r w:rsidR="00D5546C" w:rsidRPr="00563245">
              <w:rPr>
                <w:rFonts w:eastAsia="Times New Roman" w:cs="Times New Roman"/>
                <w:sz w:val="22"/>
                <w:lang w:bidi="ar-SA"/>
              </w:rPr>
              <w:t> </w:t>
            </w:r>
          </w:p>
        </w:tc>
      </w:tr>
      <w:tr w:rsidR="00D5546C" w:rsidRPr="000F55E9" w:rsidTr="00EF6626">
        <w:trPr>
          <w:trHeight w:val="1050"/>
        </w:trPr>
        <w:tc>
          <w:tcPr>
            <w:tcW w:w="1733" w:type="pct"/>
            <w:tcBorders>
              <w:top w:val="nil"/>
              <w:left w:val="single" w:sz="12" w:space="0" w:color="auto"/>
              <w:bottom w:val="single" w:sz="12" w:space="0" w:color="auto"/>
              <w:right w:val="single" w:sz="4" w:space="0" w:color="auto"/>
            </w:tcBorders>
            <w:shd w:val="clear" w:color="auto" w:fill="auto"/>
            <w:vAlign w:val="center"/>
            <w:hideMark/>
          </w:tcPr>
          <w:p w:rsidR="00D5546C" w:rsidRPr="00563245" w:rsidRDefault="00D5546C" w:rsidP="007B0481">
            <w:pPr>
              <w:spacing w:after="0" w:line="240" w:lineRule="auto"/>
              <w:rPr>
                <w:rFonts w:eastAsia="Times New Roman" w:cs="Times New Roman"/>
                <w:sz w:val="24"/>
                <w:szCs w:val="24"/>
                <w:lang w:bidi="ar-SA"/>
              </w:rPr>
            </w:pPr>
            <w:r w:rsidRPr="00563245">
              <w:rPr>
                <w:rFonts w:eastAsia="Times New Roman" w:cs="Times New Roman"/>
                <w:sz w:val="24"/>
                <w:szCs w:val="24"/>
                <w:lang w:bidi="ar-SA"/>
              </w:rPr>
              <w:t>Chỉ số Kết quả Trung gian 11: Các hệ thống sẵn sàng và được sử dụng để giám sát và hỗ trợ sự bền vững của diện vệ sinh toàn xã</w:t>
            </w:r>
          </w:p>
        </w:tc>
        <w:tc>
          <w:tcPr>
            <w:tcW w:w="627"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14"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256" w:type="pct"/>
            <w:tcBorders>
              <w:top w:val="nil"/>
              <w:left w:val="nil"/>
              <w:bottom w:val="single" w:sz="12" w:space="0" w:color="auto"/>
              <w:right w:val="single" w:sz="4" w:space="0" w:color="auto"/>
            </w:tcBorders>
            <w:shd w:val="clear" w:color="auto" w:fill="auto"/>
            <w:vAlign w:val="bottom"/>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w:t>
            </w:r>
          </w:p>
        </w:tc>
        <w:tc>
          <w:tcPr>
            <w:tcW w:w="373" w:type="pct"/>
            <w:tcBorders>
              <w:top w:val="nil"/>
              <w:left w:val="single" w:sz="8" w:space="0" w:color="auto"/>
              <w:bottom w:val="single" w:sz="12" w:space="0" w:color="auto"/>
              <w:right w:val="single" w:sz="8" w:space="0" w:color="auto"/>
            </w:tcBorders>
            <w:shd w:val="clear" w:color="auto" w:fill="auto"/>
            <w:vAlign w:val="center"/>
            <w:hideMark/>
          </w:tcPr>
          <w:p w:rsidR="00D5546C" w:rsidRPr="00563245" w:rsidRDefault="00D5546C" w:rsidP="00D5546C">
            <w:pPr>
              <w:spacing w:after="0" w:line="240" w:lineRule="auto"/>
              <w:rPr>
                <w:rFonts w:eastAsia="Times New Roman" w:cs="Times New Roman"/>
                <w:sz w:val="22"/>
                <w:lang w:bidi="ar-SA"/>
              </w:rPr>
            </w:pPr>
            <w:r w:rsidRPr="00563245">
              <w:rPr>
                <w:rFonts w:eastAsia="Times New Roman" w:cs="Times New Roman"/>
                <w:sz w:val="22"/>
                <w:lang w:bidi="ar-SA"/>
              </w:rPr>
              <w:t xml:space="preserve">Số xã có các hệ thống được lắp đặt sẵn sàng để theo dõi tính bền vững </w:t>
            </w:r>
          </w:p>
        </w:tc>
        <w:tc>
          <w:tcPr>
            <w:tcW w:w="306" w:type="pct"/>
            <w:gridSpan w:val="2"/>
            <w:tcBorders>
              <w:top w:val="nil"/>
              <w:left w:val="single" w:sz="4" w:space="0" w:color="auto"/>
              <w:bottom w:val="single" w:sz="12" w:space="0" w:color="auto"/>
              <w:right w:val="single" w:sz="4" w:space="0" w:color="auto"/>
            </w:tcBorders>
            <w:shd w:val="clear" w:color="auto" w:fill="auto"/>
            <w:vAlign w:val="center"/>
            <w:hideMark/>
          </w:tcPr>
          <w:p w:rsidR="00D5546C" w:rsidRPr="00563245" w:rsidRDefault="000069BE" w:rsidP="00D5546C">
            <w:pPr>
              <w:spacing w:after="0" w:line="240" w:lineRule="auto"/>
              <w:jc w:val="center"/>
              <w:rPr>
                <w:rFonts w:eastAsia="Times New Roman" w:cs="Times New Roman"/>
                <w:sz w:val="22"/>
                <w:lang w:val="vi-VN" w:bidi="ar-SA"/>
              </w:rPr>
            </w:pPr>
            <w:r w:rsidRPr="00563245">
              <w:rPr>
                <w:rFonts w:eastAsia="Times New Roman" w:cs="Times New Roman"/>
                <w:sz w:val="22"/>
                <w:lang w:val="vi-VN" w:bidi="ar-SA"/>
              </w:rPr>
              <w:t>30</w:t>
            </w:r>
          </w:p>
        </w:tc>
        <w:tc>
          <w:tcPr>
            <w:tcW w:w="581" w:type="pct"/>
            <w:gridSpan w:val="3"/>
            <w:tcBorders>
              <w:top w:val="single" w:sz="12" w:space="0" w:color="auto"/>
              <w:left w:val="nil"/>
              <w:bottom w:val="single" w:sz="12" w:space="0" w:color="auto"/>
              <w:right w:val="single" w:sz="4" w:space="0" w:color="000000"/>
            </w:tcBorders>
            <w:shd w:val="clear" w:color="auto" w:fill="auto"/>
            <w:noWrap/>
            <w:vAlign w:val="center"/>
            <w:hideMark/>
          </w:tcPr>
          <w:p w:rsidR="00D5546C" w:rsidRPr="00563245" w:rsidRDefault="00D5546C" w:rsidP="00D5546C">
            <w:pPr>
              <w:spacing w:after="0" w:line="240" w:lineRule="auto"/>
              <w:jc w:val="center"/>
              <w:rPr>
                <w:rFonts w:eastAsia="Times New Roman" w:cs="Times New Roman"/>
                <w:sz w:val="22"/>
                <w:lang w:val="vi-VN" w:bidi="ar-SA"/>
              </w:rPr>
            </w:pPr>
            <w:r w:rsidRPr="00563245">
              <w:rPr>
                <w:rFonts w:eastAsia="Times New Roman" w:cs="Times New Roman"/>
                <w:sz w:val="22"/>
                <w:lang w:bidi="ar-SA"/>
              </w:rPr>
              <w:t> </w:t>
            </w:r>
            <w:r w:rsidR="000069BE" w:rsidRPr="00563245">
              <w:rPr>
                <w:rFonts w:eastAsia="Times New Roman" w:cs="Times New Roman"/>
                <w:sz w:val="22"/>
                <w:lang w:val="vi-VN" w:bidi="ar-SA"/>
              </w:rPr>
              <w:t>34</w:t>
            </w:r>
          </w:p>
        </w:tc>
        <w:tc>
          <w:tcPr>
            <w:tcW w:w="910" w:type="pct"/>
            <w:gridSpan w:val="3"/>
            <w:tcBorders>
              <w:top w:val="single" w:sz="12" w:space="0" w:color="auto"/>
              <w:left w:val="nil"/>
              <w:bottom w:val="single" w:sz="12" w:space="0" w:color="auto"/>
              <w:right w:val="single" w:sz="12" w:space="0" w:color="000000"/>
            </w:tcBorders>
            <w:shd w:val="clear" w:color="auto" w:fill="auto"/>
            <w:noWrap/>
            <w:vAlign w:val="center"/>
            <w:hideMark/>
          </w:tcPr>
          <w:p w:rsidR="00D5546C" w:rsidRPr="00563245" w:rsidRDefault="000069BE" w:rsidP="00D5546C">
            <w:pPr>
              <w:spacing w:after="0" w:line="240" w:lineRule="auto"/>
              <w:jc w:val="center"/>
              <w:rPr>
                <w:rFonts w:eastAsia="Times New Roman" w:cs="Times New Roman"/>
                <w:sz w:val="22"/>
                <w:lang w:bidi="ar-SA"/>
              </w:rPr>
            </w:pPr>
            <w:r w:rsidRPr="00563245">
              <w:rPr>
                <w:rFonts w:eastAsia="Times New Roman" w:cs="Times New Roman"/>
                <w:sz w:val="22"/>
                <w:lang w:val="vi-VN" w:bidi="ar-SA"/>
              </w:rPr>
              <w:t>34</w:t>
            </w:r>
          </w:p>
        </w:tc>
      </w:tr>
    </w:tbl>
    <w:p w:rsidR="00CA4DBE" w:rsidRPr="000F55E9" w:rsidRDefault="00D5546C" w:rsidP="00BF034B">
      <w:pPr>
        <w:spacing w:before="240" w:after="0"/>
        <w:rPr>
          <w:rFonts w:cs="Times New Roman"/>
          <w:szCs w:val="18"/>
        </w:rPr>
      </w:pPr>
      <w:r w:rsidRPr="000F55E9">
        <w:rPr>
          <w:rFonts w:cs="Times New Roman"/>
          <w:i/>
          <w:szCs w:val="18"/>
        </w:rPr>
        <w:t>Ghi chú:</w:t>
      </w:r>
      <w:r w:rsidRPr="000F55E9">
        <w:rPr>
          <w:rFonts w:cs="Times New Roman"/>
          <w:szCs w:val="18"/>
        </w:rPr>
        <w:t xml:space="preserve"> Chỉ số PDO 1 được tính cho cả xã VSTX và đấu nối nước mới</w:t>
      </w:r>
    </w:p>
    <w:bookmarkEnd w:id="2"/>
    <w:p w:rsidR="00CA4DBE" w:rsidRPr="000F55E9" w:rsidRDefault="00CA4DBE" w:rsidP="00CF4B11">
      <w:pPr>
        <w:spacing w:after="0"/>
        <w:rPr>
          <w:rFonts w:cs="Times New Roman"/>
          <w:sz w:val="24"/>
          <w:szCs w:val="18"/>
        </w:rPr>
      </w:pPr>
    </w:p>
    <w:p w:rsidR="00796261" w:rsidRPr="000F55E9" w:rsidRDefault="00796261" w:rsidP="00CF4B11">
      <w:pPr>
        <w:pStyle w:val="mc1"/>
        <w:spacing w:after="0"/>
        <w:rPr>
          <w:rFonts w:ascii="Times New Roman" w:hAnsi="Times New Roman" w:cs="Times New Roman"/>
        </w:rPr>
        <w:sectPr w:rsidR="00796261" w:rsidRPr="000F55E9" w:rsidSect="00563245">
          <w:pgSz w:w="16840" w:h="11901" w:orient="landscape"/>
          <w:pgMar w:top="1350" w:right="1440" w:bottom="1418" w:left="1440" w:header="709" w:footer="709" w:gutter="0"/>
          <w:cols w:space="708"/>
          <w:docGrid w:linePitch="360"/>
        </w:sectPr>
      </w:pPr>
    </w:p>
    <w:p w:rsidR="00B030FF" w:rsidRPr="000F55E9" w:rsidRDefault="004612EE" w:rsidP="00CF4B11">
      <w:pPr>
        <w:pStyle w:val="mc1"/>
        <w:spacing w:after="0"/>
        <w:rPr>
          <w:rFonts w:ascii="Times New Roman" w:hAnsi="Times New Roman" w:cs="Times New Roman"/>
        </w:rPr>
      </w:pPr>
      <w:r w:rsidRPr="000F55E9">
        <w:rPr>
          <w:rFonts w:ascii="Times New Roman" w:hAnsi="Times New Roman" w:cs="Times New Roman"/>
        </w:rPr>
        <w:lastRenderedPageBreak/>
        <w:t>I</w:t>
      </w:r>
      <w:r w:rsidR="00CA4DBE" w:rsidRPr="000F55E9">
        <w:rPr>
          <w:rFonts w:ascii="Times New Roman" w:hAnsi="Times New Roman" w:cs="Times New Roman"/>
        </w:rPr>
        <w:t>I</w:t>
      </w:r>
      <w:r w:rsidRPr="000F55E9">
        <w:rPr>
          <w:rFonts w:ascii="Times New Roman" w:hAnsi="Times New Roman" w:cs="Times New Roman"/>
        </w:rPr>
        <w:t xml:space="preserve">I. </w:t>
      </w:r>
      <w:r w:rsidR="001705EE" w:rsidRPr="000F55E9">
        <w:rPr>
          <w:rFonts w:ascii="Times New Roman" w:hAnsi="Times New Roman" w:cs="Times New Roman"/>
        </w:rPr>
        <w:t>TUÂN THỦ KẾ HOẠCH HÀNH ĐỘNG CHƯƠNG TRÌNH TRONG NĂM BÁO CÁO</w:t>
      </w:r>
    </w:p>
    <w:p w:rsidR="00F3657E" w:rsidRPr="000F55E9" w:rsidRDefault="00F3657E" w:rsidP="00F3657E">
      <w:pPr>
        <w:rPr>
          <w:lang w:bidi="ar-SA"/>
        </w:rPr>
      </w:pPr>
    </w:p>
    <w:tbl>
      <w:tblPr>
        <w:tblW w:w="14290" w:type="dxa"/>
        <w:jc w:val="center"/>
        <w:tblLook w:val="04A0"/>
      </w:tblPr>
      <w:tblGrid>
        <w:gridCol w:w="13366"/>
        <w:gridCol w:w="924"/>
      </w:tblGrid>
      <w:tr w:rsidR="00AB165E" w:rsidRPr="00EB2C73" w:rsidTr="00EB2C73">
        <w:trPr>
          <w:trHeight w:val="459"/>
          <w:jc w:val="center"/>
        </w:trPr>
        <w:tc>
          <w:tcPr>
            <w:tcW w:w="0" w:type="auto"/>
            <w:gridSpan w:val="2"/>
            <w:tcBorders>
              <w:top w:val="single" w:sz="8" w:space="0" w:color="auto"/>
              <w:left w:val="single" w:sz="8" w:space="0" w:color="auto"/>
              <w:bottom w:val="single" w:sz="4" w:space="0" w:color="000000"/>
              <w:right w:val="single" w:sz="8" w:space="0" w:color="000000"/>
            </w:tcBorders>
            <w:shd w:val="clear" w:color="auto" w:fill="D9D9D9" w:themeFill="background1" w:themeFillShade="D9"/>
            <w:noWrap/>
            <w:vAlign w:val="center"/>
          </w:tcPr>
          <w:p w:rsidR="00AB165E" w:rsidRPr="00EB2C73" w:rsidRDefault="00F865E4" w:rsidP="00D65DB4">
            <w:pPr>
              <w:spacing w:after="0" w:line="240" w:lineRule="auto"/>
              <w:rPr>
                <w:rFonts w:eastAsia="Times New Roman" w:cs="Times New Roman"/>
                <w:b/>
                <w:bCs/>
                <w:sz w:val="26"/>
                <w:szCs w:val="26"/>
                <w:lang w:val="en-GB" w:eastAsia="en-GB" w:bidi="ar-SA"/>
              </w:rPr>
            </w:pPr>
            <w:r w:rsidRPr="00EB2C73">
              <w:rPr>
                <w:rFonts w:cs="Times New Roman"/>
                <w:b/>
                <w:sz w:val="26"/>
                <w:szCs w:val="26"/>
                <w:u w:color="FFFFFF" w:themeColor="background1"/>
              </w:rPr>
              <w:t>BẢNG</w:t>
            </w:r>
            <w:r w:rsidR="00AB165E" w:rsidRPr="00EB2C73">
              <w:rPr>
                <w:rFonts w:cs="Times New Roman"/>
                <w:b/>
                <w:sz w:val="26"/>
                <w:szCs w:val="26"/>
                <w:u w:color="FFFFFF" w:themeColor="background1"/>
              </w:rPr>
              <w:t xml:space="preserve"> II</w:t>
            </w:r>
            <w:r w:rsidR="00F3657E" w:rsidRPr="00EB2C73">
              <w:rPr>
                <w:rFonts w:cs="Times New Roman"/>
                <w:b/>
                <w:sz w:val="26"/>
                <w:szCs w:val="26"/>
                <w:u w:color="FFFFFF" w:themeColor="background1"/>
              </w:rPr>
              <w:t>I</w:t>
            </w:r>
            <w:r w:rsidR="00AB165E" w:rsidRPr="00EB2C73">
              <w:rPr>
                <w:rFonts w:cs="Times New Roman"/>
                <w:b/>
                <w:sz w:val="26"/>
                <w:szCs w:val="26"/>
                <w:u w:color="FFFFFF" w:themeColor="background1"/>
              </w:rPr>
              <w:t>-</w:t>
            </w:r>
            <w:r w:rsidR="00D65DB4" w:rsidRPr="00EB2C73">
              <w:rPr>
                <w:rFonts w:cs="Times New Roman"/>
                <w:b/>
                <w:sz w:val="26"/>
                <w:szCs w:val="26"/>
                <w:u w:color="FFFFFF" w:themeColor="background1"/>
              </w:rPr>
              <w:t>1</w:t>
            </w:r>
            <w:r w:rsidR="00AB165E" w:rsidRPr="00EB2C73">
              <w:rPr>
                <w:rFonts w:cs="Times New Roman"/>
                <w:b/>
                <w:sz w:val="26"/>
                <w:szCs w:val="26"/>
                <w:u w:color="FFFFFF" w:themeColor="background1"/>
              </w:rPr>
              <w:t xml:space="preserve">: </w:t>
            </w:r>
            <w:r w:rsidR="00C27CA6" w:rsidRPr="00EB2C73">
              <w:rPr>
                <w:rFonts w:cs="Times New Roman"/>
                <w:b/>
                <w:sz w:val="26"/>
                <w:szCs w:val="26"/>
                <w:u w:color="FFFFFF" w:themeColor="background1"/>
              </w:rPr>
              <w:t xml:space="preserve">TÓM TẮT </w:t>
            </w:r>
            <w:r w:rsidR="001705EE" w:rsidRPr="00EB2C73">
              <w:rPr>
                <w:rFonts w:cs="Times New Roman"/>
                <w:b/>
                <w:sz w:val="26"/>
                <w:szCs w:val="26"/>
              </w:rPr>
              <w:t>TUÂN THỦ KHHĐ TỈNH</w:t>
            </w:r>
          </w:p>
        </w:tc>
      </w:tr>
      <w:tr w:rsidR="00837CF2" w:rsidRPr="00EB2C73" w:rsidTr="00EB2C73">
        <w:trPr>
          <w:trHeight w:val="423"/>
          <w:jc w:val="center"/>
        </w:trPr>
        <w:tc>
          <w:tcPr>
            <w:tcW w:w="0" w:type="auto"/>
            <w:gridSpan w:val="2"/>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837CF2" w:rsidRPr="00EB2C73" w:rsidRDefault="001705EE" w:rsidP="00CF4B11">
            <w:pPr>
              <w:spacing w:after="0" w:line="240" w:lineRule="auto"/>
              <w:rPr>
                <w:rFonts w:eastAsia="Times New Roman" w:cs="Times New Roman"/>
                <w:b/>
                <w:sz w:val="26"/>
                <w:szCs w:val="26"/>
                <w:highlight w:val="yellow"/>
                <w:lang w:val="en-GB" w:eastAsia="en-GB" w:bidi="ar-SA"/>
              </w:rPr>
            </w:pPr>
            <w:r w:rsidRPr="00EB2C73">
              <w:rPr>
                <w:rFonts w:eastAsia="Times New Roman" w:cs="Times New Roman"/>
                <w:b/>
                <w:sz w:val="26"/>
                <w:szCs w:val="26"/>
                <w:lang w:val="en-GB" w:eastAsia="en-GB" w:bidi="ar-SA"/>
              </w:rPr>
              <w:t>Hành động</w:t>
            </w:r>
            <w:r w:rsidR="00837CF2" w:rsidRPr="00EB2C73">
              <w:rPr>
                <w:rFonts w:eastAsia="Times New Roman" w:cs="Times New Roman"/>
                <w:b/>
                <w:sz w:val="26"/>
                <w:szCs w:val="26"/>
                <w:lang w:val="en-GB" w:eastAsia="en-GB" w:bidi="ar-SA"/>
              </w:rPr>
              <w:t xml:space="preserve"> 1</w:t>
            </w:r>
          </w:p>
        </w:tc>
      </w:tr>
      <w:tr w:rsidR="00837CF2"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CF2" w:rsidRPr="00EB2C73" w:rsidRDefault="00024FE0" w:rsidP="005314AA">
            <w:pPr>
              <w:spacing w:after="0" w:line="240" w:lineRule="auto"/>
              <w:rPr>
                <w:sz w:val="26"/>
                <w:szCs w:val="26"/>
              </w:rPr>
            </w:pPr>
            <w:r w:rsidRPr="00EB2C73">
              <w:rPr>
                <w:sz w:val="26"/>
                <w:szCs w:val="26"/>
              </w:rPr>
              <w:t>Cơ sở dữ liệu về khiếu nại và phản hồi khiếu nại của người hưởng lợi đã được lập và duy trì</w:t>
            </w:r>
          </w:p>
        </w:tc>
        <w:tc>
          <w:tcPr>
            <w:tcW w:w="0" w:type="auto"/>
            <w:tcBorders>
              <w:top w:val="nil"/>
              <w:left w:val="nil"/>
              <w:bottom w:val="single" w:sz="4" w:space="0" w:color="auto"/>
              <w:right w:val="single" w:sz="4" w:space="0" w:color="auto"/>
            </w:tcBorders>
            <w:shd w:val="clear" w:color="auto" w:fill="auto"/>
            <w:noWrap/>
            <w:vAlign w:val="center"/>
            <w:hideMark/>
          </w:tcPr>
          <w:p w:rsidR="00837CF2" w:rsidRPr="00EB2C73" w:rsidRDefault="001705EE" w:rsidP="000E3174">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Có</w:t>
            </w:r>
          </w:p>
        </w:tc>
      </w:tr>
      <w:tr w:rsidR="00837CF2"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7CF2" w:rsidRPr="00EB2C73" w:rsidRDefault="00024FE0" w:rsidP="00C30660">
            <w:pPr>
              <w:spacing w:after="0" w:line="240" w:lineRule="auto"/>
              <w:rPr>
                <w:sz w:val="26"/>
                <w:szCs w:val="26"/>
              </w:rPr>
            </w:pPr>
            <w:r w:rsidRPr="00EB2C73">
              <w:rPr>
                <w:sz w:val="26"/>
                <w:szCs w:val="26"/>
              </w:rPr>
              <w:t>Báo cáo hàng năm gửi cho Bộ NN-PTNT</w:t>
            </w:r>
          </w:p>
        </w:tc>
        <w:tc>
          <w:tcPr>
            <w:tcW w:w="0" w:type="auto"/>
            <w:tcBorders>
              <w:top w:val="nil"/>
              <w:left w:val="nil"/>
              <w:bottom w:val="single" w:sz="4" w:space="0" w:color="auto"/>
              <w:right w:val="single" w:sz="4" w:space="0" w:color="auto"/>
            </w:tcBorders>
            <w:shd w:val="clear" w:color="auto" w:fill="auto"/>
            <w:noWrap/>
            <w:vAlign w:val="center"/>
          </w:tcPr>
          <w:p w:rsidR="00837CF2" w:rsidRPr="00EB2C73" w:rsidRDefault="001705EE" w:rsidP="000E3174">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Có</w:t>
            </w:r>
          </w:p>
        </w:tc>
      </w:tr>
      <w:tr w:rsidR="00837CF2" w:rsidRPr="00EB2C73" w:rsidTr="00EB2C73">
        <w:trPr>
          <w:trHeight w:val="423"/>
          <w:jc w:val="center"/>
        </w:trPr>
        <w:tc>
          <w:tcPr>
            <w:tcW w:w="0" w:type="auto"/>
            <w:gridSpan w:val="2"/>
            <w:tcBorders>
              <w:top w:val="nil"/>
              <w:left w:val="single" w:sz="8" w:space="0" w:color="auto"/>
              <w:bottom w:val="single" w:sz="4" w:space="0" w:color="auto"/>
              <w:right w:val="single" w:sz="4" w:space="0" w:color="auto"/>
            </w:tcBorders>
            <w:shd w:val="clear" w:color="auto" w:fill="D9D9D9" w:themeFill="background1" w:themeFillShade="D9"/>
            <w:vAlign w:val="center"/>
          </w:tcPr>
          <w:p w:rsidR="00837CF2" w:rsidRPr="00EB2C73" w:rsidRDefault="001705EE" w:rsidP="00CF4B11">
            <w:pPr>
              <w:spacing w:after="0" w:line="240" w:lineRule="auto"/>
              <w:rPr>
                <w:rFonts w:eastAsia="Times New Roman" w:cs="Times New Roman"/>
                <w:sz w:val="26"/>
                <w:szCs w:val="26"/>
                <w:lang w:val="en-GB" w:eastAsia="en-GB" w:bidi="ar-SA"/>
              </w:rPr>
            </w:pPr>
            <w:r w:rsidRPr="00EB2C73">
              <w:rPr>
                <w:rFonts w:eastAsia="Times New Roman" w:cs="Times New Roman"/>
                <w:b/>
                <w:sz w:val="26"/>
                <w:szCs w:val="26"/>
                <w:lang w:val="en-GB" w:eastAsia="en-GB" w:bidi="ar-SA"/>
              </w:rPr>
              <w:t>Hành động</w:t>
            </w:r>
            <w:r w:rsidR="00EB2C73" w:rsidRPr="00EB2C73">
              <w:rPr>
                <w:rFonts w:eastAsia="Times New Roman" w:cs="Times New Roman"/>
                <w:b/>
                <w:sz w:val="26"/>
                <w:szCs w:val="26"/>
                <w:lang w:val="vi-VN" w:eastAsia="en-GB" w:bidi="ar-SA"/>
              </w:rPr>
              <w:t xml:space="preserve"> </w:t>
            </w:r>
            <w:r w:rsidR="00723860" w:rsidRPr="00EB2C73">
              <w:rPr>
                <w:rFonts w:eastAsia="Times New Roman" w:cs="Times New Roman"/>
                <w:b/>
                <w:sz w:val="26"/>
                <w:szCs w:val="26"/>
                <w:lang w:val="en-GB" w:eastAsia="en-GB" w:bidi="ar-SA"/>
              </w:rPr>
              <w:t>2</w:t>
            </w:r>
          </w:p>
        </w:tc>
      </w:tr>
      <w:tr w:rsidR="00837CF2"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37CF2" w:rsidRPr="00EB2C73" w:rsidRDefault="00837CF2" w:rsidP="005314AA">
            <w:pPr>
              <w:spacing w:after="0" w:line="240" w:lineRule="auto"/>
              <w:rPr>
                <w:rFonts w:eastAsia="Times New Roman" w:cs="Times New Roman"/>
                <w:sz w:val="26"/>
                <w:szCs w:val="26"/>
                <w:lang w:val="en-GB" w:eastAsia="en-GB" w:bidi="ar-SA"/>
              </w:rPr>
            </w:pPr>
            <w:r w:rsidRPr="00EB2C73">
              <w:rPr>
                <w:rFonts w:eastAsia="Times New Roman" w:cs="Times New Roman"/>
                <w:sz w:val="26"/>
                <w:szCs w:val="26"/>
                <w:lang w:val="en-GB" w:eastAsia="en-GB" w:bidi="ar-SA"/>
              </w:rPr>
              <w:t xml:space="preserve">(a) </w:t>
            </w:r>
            <w:r w:rsidR="001705EE" w:rsidRPr="00EB2C73">
              <w:rPr>
                <w:rFonts w:eastAsia="Times New Roman" w:cs="Times New Roman"/>
                <w:sz w:val="26"/>
                <w:szCs w:val="26"/>
                <w:lang w:val="en-GB" w:eastAsia="en-GB" w:bidi="ar-SA"/>
              </w:rPr>
              <w:t>Tất cả các đề xuất đã được xem xét</w:t>
            </w:r>
          </w:p>
        </w:tc>
        <w:tc>
          <w:tcPr>
            <w:tcW w:w="0" w:type="auto"/>
            <w:tcBorders>
              <w:top w:val="nil"/>
              <w:left w:val="nil"/>
              <w:bottom w:val="single" w:sz="4" w:space="0" w:color="auto"/>
              <w:right w:val="single" w:sz="4" w:space="0" w:color="auto"/>
            </w:tcBorders>
            <w:shd w:val="clear" w:color="auto" w:fill="auto"/>
            <w:noWrap/>
            <w:vAlign w:val="center"/>
            <w:hideMark/>
          </w:tcPr>
          <w:p w:rsidR="00837CF2" w:rsidRPr="00EB2C73" w:rsidRDefault="001705EE" w:rsidP="000E3174">
            <w:pPr>
              <w:spacing w:after="0" w:line="240" w:lineRule="auto"/>
              <w:jc w:val="center"/>
              <w:rPr>
                <w:rFonts w:eastAsia="Times New Roman" w:cs="Times New Roman"/>
                <w:sz w:val="26"/>
                <w:szCs w:val="26"/>
                <w:lang w:val="en-GB" w:eastAsia="en-GB" w:bidi="ar-SA"/>
              </w:rPr>
            </w:pPr>
            <w:r w:rsidRPr="00EB2C73">
              <w:rPr>
                <w:rFonts w:eastAsia="Times New Roman" w:cs="Times New Roman"/>
                <w:sz w:val="26"/>
                <w:szCs w:val="26"/>
                <w:lang w:val="en-GB" w:eastAsia="en-GB" w:bidi="ar-SA"/>
              </w:rPr>
              <w:t>Có</w:t>
            </w:r>
          </w:p>
        </w:tc>
      </w:tr>
      <w:tr w:rsidR="00837CF2"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37CF2" w:rsidRPr="00EB2C73" w:rsidRDefault="00837CF2" w:rsidP="004E09BE">
            <w:pPr>
              <w:spacing w:after="0" w:line="240" w:lineRule="auto"/>
              <w:rPr>
                <w:rFonts w:eastAsia="Times New Roman" w:cs="Times New Roman"/>
                <w:sz w:val="26"/>
                <w:szCs w:val="26"/>
                <w:lang w:val="en-GB" w:eastAsia="en-GB" w:bidi="ar-SA"/>
              </w:rPr>
            </w:pPr>
            <w:r w:rsidRPr="00EB2C73">
              <w:rPr>
                <w:rFonts w:eastAsia="Times New Roman" w:cs="Times New Roman"/>
                <w:sz w:val="26"/>
                <w:szCs w:val="26"/>
                <w:lang w:val="en-GB" w:eastAsia="en-GB" w:bidi="ar-SA"/>
              </w:rPr>
              <w:t>(</w:t>
            </w:r>
            <w:r w:rsidR="00C30660" w:rsidRPr="00EB2C73">
              <w:rPr>
                <w:rFonts w:eastAsia="Times New Roman" w:cs="Times New Roman"/>
                <w:sz w:val="26"/>
                <w:szCs w:val="26"/>
                <w:lang w:val="en-GB" w:eastAsia="en-GB" w:bidi="ar-SA"/>
              </w:rPr>
              <w:t>b</w:t>
            </w:r>
            <w:r w:rsidRPr="00EB2C73">
              <w:rPr>
                <w:rFonts w:eastAsia="Times New Roman" w:cs="Times New Roman"/>
                <w:sz w:val="26"/>
                <w:szCs w:val="26"/>
                <w:lang w:val="en-GB" w:eastAsia="en-GB" w:bidi="ar-SA"/>
              </w:rPr>
              <w:t xml:space="preserve">) </w:t>
            </w:r>
            <w:r w:rsidR="001705EE" w:rsidRPr="00EB2C73">
              <w:rPr>
                <w:rFonts w:eastAsia="Times New Roman" w:cs="Times New Roman"/>
                <w:sz w:val="26"/>
                <w:szCs w:val="26"/>
                <w:lang w:val="en-GB" w:eastAsia="en-GB" w:bidi="ar-SA"/>
              </w:rPr>
              <w:t>DNNN Phụ thuộc bị loại</w:t>
            </w:r>
          </w:p>
        </w:tc>
        <w:tc>
          <w:tcPr>
            <w:tcW w:w="0" w:type="auto"/>
            <w:tcBorders>
              <w:top w:val="nil"/>
              <w:left w:val="nil"/>
              <w:bottom w:val="single" w:sz="4" w:space="0" w:color="auto"/>
              <w:right w:val="single" w:sz="4" w:space="0" w:color="auto"/>
            </w:tcBorders>
            <w:shd w:val="clear" w:color="auto" w:fill="auto"/>
            <w:noWrap/>
            <w:vAlign w:val="center"/>
            <w:hideMark/>
          </w:tcPr>
          <w:p w:rsidR="00837CF2" w:rsidRPr="00EB2C73" w:rsidRDefault="001705EE" w:rsidP="000E3174">
            <w:pPr>
              <w:spacing w:after="0" w:line="240" w:lineRule="auto"/>
              <w:jc w:val="center"/>
              <w:rPr>
                <w:rFonts w:eastAsia="Times New Roman" w:cs="Times New Roman"/>
                <w:sz w:val="26"/>
                <w:szCs w:val="26"/>
                <w:lang w:val="en-GB" w:eastAsia="en-GB" w:bidi="ar-SA"/>
              </w:rPr>
            </w:pPr>
            <w:r w:rsidRPr="00EB2C73">
              <w:rPr>
                <w:rFonts w:eastAsia="Times New Roman" w:cs="Times New Roman"/>
                <w:sz w:val="26"/>
                <w:szCs w:val="26"/>
                <w:lang w:val="en-GB" w:eastAsia="en-GB" w:bidi="ar-SA"/>
              </w:rPr>
              <w:t>Có</w:t>
            </w:r>
          </w:p>
        </w:tc>
      </w:tr>
      <w:tr w:rsidR="00837CF2"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37CF2" w:rsidRPr="00EB2C73" w:rsidRDefault="00837CF2" w:rsidP="00C30660">
            <w:pPr>
              <w:spacing w:after="0" w:line="240" w:lineRule="auto"/>
              <w:rPr>
                <w:rFonts w:eastAsia="Times New Roman" w:cs="Times New Roman"/>
                <w:sz w:val="26"/>
                <w:szCs w:val="26"/>
                <w:lang w:val="en-GB" w:eastAsia="en-GB" w:bidi="ar-SA"/>
              </w:rPr>
            </w:pPr>
            <w:r w:rsidRPr="00EB2C73">
              <w:rPr>
                <w:rFonts w:eastAsia="Times New Roman" w:cs="Times New Roman"/>
                <w:sz w:val="26"/>
                <w:szCs w:val="26"/>
                <w:lang w:val="en-GB" w:eastAsia="en-GB" w:bidi="ar-SA"/>
              </w:rPr>
              <w:t>(</w:t>
            </w:r>
            <w:r w:rsidR="00C30660" w:rsidRPr="00EB2C73">
              <w:rPr>
                <w:rFonts w:eastAsia="Times New Roman" w:cs="Times New Roman"/>
                <w:sz w:val="26"/>
                <w:szCs w:val="26"/>
                <w:lang w:val="en-GB" w:eastAsia="en-GB" w:bidi="ar-SA"/>
              </w:rPr>
              <w:t>c</w:t>
            </w:r>
            <w:r w:rsidRPr="00EB2C73">
              <w:rPr>
                <w:rFonts w:eastAsia="Times New Roman" w:cs="Times New Roman"/>
                <w:sz w:val="26"/>
                <w:szCs w:val="26"/>
                <w:lang w:val="en-GB" w:eastAsia="en-GB" w:bidi="ar-SA"/>
              </w:rPr>
              <w:t xml:space="preserve">) </w:t>
            </w:r>
            <w:r w:rsidR="001705EE" w:rsidRPr="00EB2C73">
              <w:rPr>
                <w:rFonts w:eastAsia="Times New Roman" w:cs="Times New Roman"/>
                <w:sz w:val="26"/>
                <w:szCs w:val="26"/>
                <w:lang w:val="en-GB" w:eastAsia="en-GB" w:bidi="ar-SA"/>
              </w:rPr>
              <w:t>Không có công ty bị cấm</w:t>
            </w:r>
          </w:p>
        </w:tc>
        <w:tc>
          <w:tcPr>
            <w:tcW w:w="0" w:type="auto"/>
            <w:tcBorders>
              <w:top w:val="nil"/>
              <w:left w:val="nil"/>
              <w:bottom w:val="single" w:sz="4" w:space="0" w:color="auto"/>
              <w:right w:val="single" w:sz="4" w:space="0" w:color="auto"/>
            </w:tcBorders>
            <w:shd w:val="clear" w:color="auto" w:fill="auto"/>
            <w:noWrap/>
            <w:vAlign w:val="center"/>
            <w:hideMark/>
          </w:tcPr>
          <w:p w:rsidR="00837CF2" w:rsidRPr="00EB2C73" w:rsidRDefault="001705EE" w:rsidP="005314AA">
            <w:pPr>
              <w:spacing w:after="0" w:line="240" w:lineRule="auto"/>
              <w:jc w:val="center"/>
              <w:rPr>
                <w:rFonts w:eastAsia="Times New Roman" w:cs="Times New Roman"/>
                <w:sz w:val="26"/>
                <w:szCs w:val="26"/>
                <w:lang w:val="en-GB" w:eastAsia="en-GB" w:bidi="ar-SA"/>
              </w:rPr>
            </w:pPr>
            <w:r w:rsidRPr="00EB2C73">
              <w:rPr>
                <w:rFonts w:eastAsia="Times New Roman" w:cs="Times New Roman"/>
                <w:sz w:val="26"/>
                <w:szCs w:val="26"/>
                <w:lang w:val="en-GB" w:eastAsia="en-GB" w:bidi="ar-SA"/>
              </w:rPr>
              <w:t>Không</w:t>
            </w:r>
          </w:p>
        </w:tc>
      </w:tr>
      <w:tr w:rsidR="00837CF2" w:rsidRPr="00EB2C73" w:rsidTr="00EB2C73">
        <w:trPr>
          <w:trHeight w:val="423"/>
          <w:jc w:val="center"/>
        </w:trPr>
        <w:tc>
          <w:tcPr>
            <w:tcW w:w="0" w:type="auto"/>
            <w:gridSpan w:val="2"/>
            <w:tcBorders>
              <w:top w:val="nil"/>
              <w:left w:val="single" w:sz="8" w:space="0" w:color="auto"/>
              <w:bottom w:val="single" w:sz="4" w:space="0" w:color="auto"/>
              <w:right w:val="single" w:sz="4" w:space="0" w:color="auto"/>
            </w:tcBorders>
            <w:shd w:val="clear" w:color="auto" w:fill="D9D9D9" w:themeFill="background1" w:themeFillShade="D9"/>
            <w:vAlign w:val="center"/>
          </w:tcPr>
          <w:p w:rsidR="00837CF2" w:rsidRPr="00EB2C73" w:rsidRDefault="001705EE" w:rsidP="00CF4B11">
            <w:pPr>
              <w:spacing w:after="0" w:line="240" w:lineRule="auto"/>
              <w:rPr>
                <w:rFonts w:eastAsia="Times New Roman" w:cs="Times New Roman"/>
                <w:sz w:val="26"/>
                <w:szCs w:val="26"/>
                <w:lang w:val="en-GB" w:eastAsia="en-GB" w:bidi="ar-SA"/>
              </w:rPr>
            </w:pPr>
            <w:r w:rsidRPr="00EB2C73">
              <w:rPr>
                <w:rFonts w:eastAsia="Times New Roman" w:cs="Times New Roman"/>
                <w:b/>
                <w:sz w:val="26"/>
                <w:szCs w:val="26"/>
                <w:lang w:val="en-GB" w:eastAsia="en-GB" w:bidi="ar-SA"/>
              </w:rPr>
              <w:t>Hành động</w:t>
            </w:r>
            <w:r w:rsidR="00EB2C73" w:rsidRPr="00EB2C73">
              <w:rPr>
                <w:rFonts w:eastAsia="Times New Roman" w:cs="Times New Roman"/>
                <w:b/>
                <w:sz w:val="26"/>
                <w:szCs w:val="26"/>
                <w:lang w:val="vi-VN" w:eastAsia="en-GB" w:bidi="ar-SA"/>
              </w:rPr>
              <w:t xml:space="preserve"> </w:t>
            </w:r>
            <w:r w:rsidR="00723860" w:rsidRPr="00EB2C73">
              <w:rPr>
                <w:rFonts w:eastAsia="Times New Roman" w:cs="Times New Roman"/>
                <w:b/>
                <w:sz w:val="26"/>
                <w:szCs w:val="26"/>
                <w:lang w:val="en-GB" w:eastAsia="en-GB" w:bidi="ar-SA"/>
              </w:rPr>
              <w:t>3</w:t>
            </w:r>
          </w:p>
        </w:tc>
      </w:tr>
      <w:tr w:rsidR="00024FE0"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24FE0" w:rsidRPr="00EB2C73" w:rsidRDefault="00024FE0" w:rsidP="00024FE0">
            <w:pPr>
              <w:spacing w:after="0" w:line="240" w:lineRule="auto"/>
              <w:rPr>
                <w:sz w:val="26"/>
                <w:szCs w:val="26"/>
              </w:rPr>
            </w:pPr>
            <w:r w:rsidRPr="00EB2C73">
              <w:rPr>
                <w:sz w:val="26"/>
                <w:szCs w:val="26"/>
              </w:rPr>
              <w:t>Kế hoạch và ngân sách hàng năm đã được phê duyệt ở cấp tỉnh</w:t>
            </w:r>
          </w:p>
        </w:tc>
        <w:tc>
          <w:tcPr>
            <w:tcW w:w="0" w:type="auto"/>
            <w:tcBorders>
              <w:top w:val="nil"/>
              <w:left w:val="nil"/>
              <w:bottom w:val="single" w:sz="4" w:space="0" w:color="auto"/>
              <w:right w:val="single" w:sz="4" w:space="0" w:color="auto"/>
            </w:tcBorders>
            <w:shd w:val="clear" w:color="auto" w:fill="auto"/>
            <w:noWrap/>
            <w:vAlign w:val="center"/>
            <w:hideMark/>
          </w:tcPr>
          <w:p w:rsidR="00024FE0" w:rsidRPr="00EB2C73" w:rsidRDefault="00024FE0" w:rsidP="001F0DAE">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Rồi</w:t>
            </w:r>
          </w:p>
        </w:tc>
      </w:tr>
      <w:tr w:rsidR="00024FE0"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vAlign w:val="center"/>
          </w:tcPr>
          <w:p w:rsidR="00024FE0" w:rsidRPr="00EB2C73" w:rsidRDefault="00024FE0" w:rsidP="00024FE0">
            <w:pPr>
              <w:spacing w:after="0" w:line="240" w:lineRule="auto"/>
              <w:rPr>
                <w:sz w:val="26"/>
                <w:szCs w:val="26"/>
              </w:rPr>
            </w:pPr>
            <w:r w:rsidRPr="00EB2C73">
              <w:rPr>
                <w:sz w:val="26"/>
                <w:szCs w:val="26"/>
              </w:rPr>
              <w:t>Phân bổ ngân sách được thực hiện cho Chương trình và thời gian phân bổ ngân sách được thực hiện</w:t>
            </w:r>
          </w:p>
        </w:tc>
        <w:tc>
          <w:tcPr>
            <w:tcW w:w="0" w:type="auto"/>
            <w:tcBorders>
              <w:top w:val="nil"/>
              <w:left w:val="nil"/>
              <w:bottom w:val="single" w:sz="4" w:space="0" w:color="auto"/>
              <w:right w:val="single" w:sz="4" w:space="0" w:color="auto"/>
            </w:tcBorders>
            <w:shd w:val="clear" w:color="auto" w:fill="auto"/>
            <w:noWrap/>
            <w:vAlign w:val="center"/>
          </w:tcPr>
          <w:p w:rsidR="00024FE0" w:rsidRPr="00EB2C73" w:rsidRDefault="00024FE0" w:rsidP="00024FE0">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Rồi</w:t>
            </w:r>
          </w:p>
        </w:tc>
      </w:tr>
      <w:tr w:rsidR="00024FE0" w:rsidRPr="00EB2C73" w:rsidTr="00EB2C73">
        <w:trPr>
          <w:trHeight w:val="42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24FE0" w:rsidRPr="00EB2C73" w:rsidRDefault="00024FE0" w:rsidP="00024FE0">
            <w:pPr>
              <w:spacing w:after="0" w:line="240" w:lineRule="auto"/>
              <w:rPr>
                <w:sz w:val="26"/>
                <w:szCs w:val="26"/>
              </w:rPr>
            </w:pPr>
            <w:r w:rsidRPr="00EB2C73">
              <w:rPr>
                <w:sz w:val="26"/>
                <w:szCs w:val="26"/>
              </w:rPr>
              <w:t>Phân bổ cho vệ sinh và truyền thông được thực hiện theo hướng dẫn liên bộ tương ứng</w:t>
            </w:r>
          </w:p>
        </w:tc>
        <w:tc>
          <w:tcPr>
            <w:tcW w:w="0" w:type="auto"/>
            <w:tcBorders>
              <w:top w:val="nil"/>
              <w:left w:val="nil"/>
              <w:bottom w:val="single" w:sz="4" w:space="0" w:color="auto"/>
              <w:right w:val="single" w:sz="4" w:space="0" w:color="auto"/>
            </w:tcBorders>
            <w:shd w:val="clear" w:color="auto" w:fill="auto"/>
            <w:noWrap/>
            <w:vAlign w:val="center"/>
            <w:hideMark/>
          </w:tcPr>
          <w:p w:rsidR="00024FE0" w:rsidRPr="00EB2C73" w:rsidRDefault="001F0DAE" w:rsidP="00024FE0">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Rồi</w:t>
            </w:r>
          </w:p>
        </w:tc>
      </w:tr>
      <w:tr w:rsidR="00837CF2" w:rsidRPr="00EB2C73" w:rsidTr="00EB2C73">
        <w:trPr>
          <w:trHeight w:val="423"/>
          <w:jc w:val="center"/>
        </w:trPr>
        <w:tc>
          <w:tcPr>
            <w:tcW w:w="0" w:type="auto"/>
            <w:gridSpan w:val="2"/>
            <w:tcBorders>
              <w:top w:val="nil"/>
              <w:left w:val="single" w:sz="8" w:space="0" w:color="auto"/>
              <w:bottom w:val="single" w:sz="4" w:space="0" w:color="auto"/>
              <w:right w:val="single" w:sz="4" w:space="0" w:color="auto"/>
            </w:tcBorders>
            <w:shd w:val="clear" w:color="auto" w:fill="D9D9D9" w:themeFill="background1" w:themeFillShade="D9"/>
            <w:vAlign w:val="center"/>
          </w:tcPr>
          <w:p w:rsidR="00837CF2" w:rsidRPr="00EB2C73" w:rsidRDefault="001705EE" w:rsidP="00CF4B11">
            <w:pPr>
              <w:spacing w:after="0" w:line="240" w:lineRule="auto"/>
              <w:rPr>
                <w:rFonts w:eastAsia="Times New Roman" w:cs="Times New Roman"/>
                <w:sz w:val="26"/>
                <w:szCs w:val="26"/>
                <w:lang w:val="en-GB" w:eastAsia="en-GB" w:bidi="ar-SA"/>
              </w:rPr>
            </w:pPr>
            <w:r w:rsidRPr="00EB2C73">
              <w:rPr>
                <w:rFonts w:eastAsia="Times New Roman" w:cs="Times New Roman"/>
                <w:b/>
                <w:sz w:val="26"/>
                <w:szCs w:val="26"/>
                <w:lang w:val="en-GB" w:eastAsia="en-GB" w:bidi="ar-SA"/>
              </w:rPr>
              <w:t>Hành động</w:t>
            </w:r>
            <w:r w:rsidR="00EB2C73" w:rsidRPr="00EB2C73">
              <w:rPr>
                <w:rFonts w:eastAsia="Times New Roman" w:cs="Times New Roman"/>
                <w:b/>
                <w:sz w:val="26"/>
                <w:szCs w:val="26"/>
                <w:lang w:val="vi-VN" w:eastAsia="en-GB" w:bidi="ar-SA"/>
              </w:rPr>
              <w:t xml:space="preserve"> </w:t>
            </w:r>
            <w:r w:rsidR="00723860" w:rsidRPr="00EB2C73">
              <w:rPr>
                <w:rFonts w:eastAsia="Times New Roman" w:cs="Times New Roman"/>
                <w:b/>
                <w:sz w:val="26"/>
                <w:szCs w:val="26"/>
                <w:lang w:val="en-GB" w:eastAsia="en-GB" w:bidi="ar-SA"/>
              </w:rPr>
              <w:t>4</w:t>
            </w:r>
          </w:p>
        </w:tc>
      </w:tr>
      <w:tr w:rsidR="00C30660" w:rsidRPr="00EB2C73" w:rsidTr="00563245">
        <w:trPr>
          <w:trHeight w:val="1003"/>
          <w:jc w:val="center"/>
        </w:trPr>
        <w:tc>
          <w:tcPr>
            <w:tcW w:w="0" w:type="auto"/>
            <w:tcBorders>
              <w:top w:val="nil"/>
              <w:left w:val="single" w:sz="8" w:space="0" w:color="auto"/>
              <w:bottom w:val="single" w:sz="4" w:space="0" w:color="auto"/>
              <w:right w:val="single" w:sz="4" w:space="0" w:color="auto"/>
            </w:tcBorders>
            <w:shd w:val="clear" w:color="auto" w:fill="auto"/>
            <w:hideMark/>
          </w:tcPr>
          <w:p w:rsidR="00024FE0" w:rsidRPr="00EB2C73" w:rsidRDefault="00024FE0" w:rsidP="00024FE0">
            <w:pPr>
              <w:spacing w:after="0" w:line="240" w:lineRule="auto"/>
              <w:rPr>
                <w:sz w:val="26"/>
                <w:szCs w:val="26"/>
              </w:rPr>
            </w:pPr>
            <w:r w:rsidRPr="00EB2C73">
              <w:rPr>
                <w:sz w:val="26"/>
                <w:szCs w:val="26"/>
              </w:rPr>
              <w:t>X</w:t>
            </w:r>
            <w:r w:rsidR="00C30660" w:rsidRPr="00EB2C73">
              <w:rPr>
                <w:sz w:val="26"/>
                <w:szCs w:val="26"/>
              </w:rPr>
              <w:t>ây dựng hướng dẫn để bảo đảm sự tham gia có hiệu quả và đảm bảo tham vấn với người dân địa phương, bao gồm cả các DTTS và các nhóm dễ bị tổn thương, trong đó cụ thể hóa các quy định hiện hành của pháp luật Việt Nam liên quan đến người DTTS thông qua quá trình tham vấn trước cởi mở và được cung cấp đủ thông tin</w:t>
            </w:r>
          </w:p>
        </w:tc>
        <w:tc>
          <w:tcPr>
            <w:tcW w:w="0" w:type="auto"/>
            <w:tcBorders>
              <w:top w:val="nil"/>
              <w:left w:val="nil"/>
              <w:bottom w:val="single" w:sz="4" w:space="0" w:color="auto"/>
              <w:right w:val="single" w:sz="4" w:space="0" w:color="auto"/>
            </w:tcBorders>
            <w:shd w:val="clear" w:color="auto" w:fill="auto"/>
            <w:noWrap/>
            <w:vAlign w:val="center"/>
            <w:hideMark/>
          </w:tcPr>
          <w:p w:rsidR="00C30660" w:rsidRPr="00EB2C73" w:rsidRDefault="001F0DAE" w:rsidP="00C30660">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Có</w:t>
            </w:r>
          </w:p>
        </w:tc>
      </w:tr>
      <w:tr w:rsidR="00837CF2" w:rsidRPr="00EB2C73" w:rsidTr="00EB2C73">
        <w:trPr>
          <w:trHeight w:val="423"/>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CF2" w:rsidRPr="00EB2C73" w:rsidRDefault="001705EE" w:rsidP="00CF4B11">
            <w:pPr>
              <w:spacing w:after="0" w:line="240" w:lineRule="auto"/>
              <w:rPr>
                <w:rFonts w:eastAsia="Times New Roman" w:cs="Times New Roman"/>
                <w:sz w:val="26"/>
                <w:szCs w:val="26"/>
                <w:lang w:val="en-GB" w:eastAsia="en-GB" w:bidi="ar-SA"/>
              </w:rPr>
            </w:pPr>
            <w:r w:rsidRPr="00EB2C73">
              <w:rPr>
                <w:rFonts w:eastAsia="Times New Roman" w:cs="Times New Roman"/>
                <w:b/>
                <w:sz w:val="26"/>
                <w:szCs w:val="26"/>
                <w:lang w:val="en-GB" w:eastAsia="en-GB" w:bidi="ar-SA"/>
              </w:rPr>
              <w:t>Hành động</w:t>
            </w:r>
            <w:r w:rsidR="00EB2C73" w:rsidRPr="00EB2C73">
              <w:rPr>
                <w:rFonts w:eastAsia="Times New Roman" w:cs="Times New Roman"/>
                <w:b/>
                <w:sz w:val="26"/>
                <w:szCs w:val="26"/>
                <w:lang w:val="vi-VN" w:eastAsia="en-GB" w:bidi="ar-SA"/>
              </w:rPr>
              <w:t xml:space="preserve"> </w:t>
            </w:r>
            <w:r w:rsidR="00723860" w:rsidRPr="00EB2C73">
              <w:rPr>
                <w:rFonts w:eastAsia="Times New Roman" w:cs="Times New Roman"/>
                <w:b/>
                <w:sz w:val="26"/>
                <w:szCs w:val="26"/>
                <w:lang w:val="en-GB" w:eastAsia="en-GB" w:bidi="ar-SA"/>
              </w:rPr>
              <w:t>5</w:t>
            </w:r>
          </w:p>
        </w:tc>
      </w:tr>
      <w:tr w:rsidR="00837CF2" w:rsidRPr="00EB2C73" w:rsidTr="00EB2C73">
        <w:trPr>
          <w:trHeight w:val="565"/>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837CF2" w:rsidRPr="00EB2C73" w:rsidRDefault="00C30660" w:rsidP="00CA4DBE">
            <w:pPr>
              <w:spacing w:after="0" w:line="240" w:lineRule="auto"/>
              <w:rPr>
                <w:rFonts w:eastAsia="Times New Roman" w:cs="Times New Roman"/>
                <w:sz w:val="26"/>
                <w:szCs w:val="26"/>
                <w:lang w:val="en-GB" w:eastAsia="en-GB" w:bidi="ar-SA"/>
              </w:rPr>
            </w:pPr>
            <w:r w:rsidRPr="00EB2C73">
              <w:rPr>
                <w:sz w:val="26"/>
                <w:szCs w:val="26"/>
              </w:rPr>
              <w:t xml:space="preserve">Triển khai </w:t>
            </w:r>
            <w:r w:rsidR="00CA4DBE" w:rsidRPr="00EB2C73">
              <w:rPr>
                <w:sz w:val="26"/>
                <w:szCs w:val="26"/>
              </w:rPr>
              <w:t>hợp</w:t>
            </w:r>
            <w:r w:rsidRPr="00EB2C73">
              <w:rPr>
                <w:sz w:val="26"/>
                <w:szCs w:val="26"/>
              </w:rPr>
              <w:t xml:space="preserve"> phần BCC của Chương trình theo Sổ tay Thực hiện Chương trình.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7CF2" w:rsidRPr="00EB2C73" w:rsidRDefault="001705EE" w:rsidP="005314AA">
            <w:pPr>
              <w:spacing w:after="0" w:line="240" w:lineRule="auto"/>
              <w:jc w:val="center"/>
              <w:rPr>
                <w:rFonts w:eastAsia="Times New Roman" w:cs="Times New Roman"/>
                <w:sz w:val="26"/>
                <w:szCs w:val="26"/>
                <w:lang w:val="vi-VN" w:eastAsia="en-GB" w:bidi="ar-SA"/>
              </w:rPr>
            </w:pPr>
            <w:r w:rsidRPr="00EB2C73">
              <w:rPr>
                <w:rFonts w:eastAsia="Times New Roman" w:cs="Times New Roman"/>
                <w:sz w:val="26"/>
                <w:szCs w:val="26"/>
                <w:lang w:val="en-GB" w:eastAsia="en-GB" w:bidi="ar-SA"/>
              </w:rPr>
              <w:t>Có</w:t>
            </w:r>
          </w:p>
        </w:tc>
      </w:tr>
    </w:tbl>
    <w:p w:rsidR="001F0DAE" w:rsidRDefault="001F0DAE">
      <w:pPr>
        <w:spacing w:after="0" w:line="240" w:lineRule="auto"/>
        <w:rPr>
          <w:rFonts w:ascii="Times New Roman Bold" w:eastAsia="Times New Roman" w:hAnsi="Times New Roman Bold" w:cs="Times New Roman"/>
          <w:bCs/>
          <w:i/>
          <w:caps/>
          <w:sz w:val="24"/>
          <w:szCs w:val="24"/>
          <w:lang w:bidi="ar-SA"/>
        </w:rPr>
      </w:pPr>
      <w:r>
        <w:rPr>
          <w:rFonts w:ascii="Times New Roman Bold" w:eastAsia="Times New Roman" w:hAnsi="Times New Roman Bold" w:cs="Times New Roman"/>
          <w:bCs/>
          <w:i/>
          <w:caps/>
          <w:sz w:val="24"/>
          <w:szCs w:val="24"/>
          <w:lang w:bidi="ar-SA"/>
        </w:rPr>
        <w:br w:type="page"/>
      </w:r>
    </w:p>
    <w:tbl>
      <w:tblPr>
        <w:tblStyle w:val="LiBng"/>
        <w:tblW w:w="0" w:type="auto"/>
        <w:tblLayout w:type="fixed"/>
        <w:tblLook w:val="04A0"/>
      </w:tblPr>
      <w:tblGrid>
        <w:gridCol w:w="6138"/>
        <w:gridCol w:w="1890"/>
        <w:gridCol w:w="1260"/>
        <w:gridCol w:w="997"/>
        <w:gridCol w:w="173"/>
        <w:gridCol w:w="1350"/>
        <w:gridCol w:w="90"/>
        <w:gridCol w:w="2278"/>
      </w:tblGrid>
      <w:tr w:rsidR="00C27CA6" w:rsidRPr="000A48E7" w:rsidTr="00EB2C73">
        <w:trPr>
          <w:trHeight w:val="416"/>
        </w:trPr>
        <w:tc>
          <w:tcPr>
            <w:tcW w:w="14176" w:type="dxa"/>
            <w:gridSpan w:val="8"/>
            <w:shd w:val="clear" w:color="auto" w:fill="D9D9D9" w:themeFill="background1" w:themeFillShade="D9"/>
            <w:vAlign w:val="center"/>
          </w:tcPr>
          <w:p w:rsidR="00C27CA6" w:rsidRPr="000A48E7" w:rsidRDefault="00C27CA6" w:rsidP="001A0E9B">
            <w:pPr>
              <w:pStyle w:val="oncaDanhsch"/>
              <w:tabs>
                <w:tab w:val="left" w:pos="540"/>
              </w:tabs>
              <w:spacing w:after="0" w:line="240" w:lineRule="auto"/>
              <w:ind w:left="0"/>
              <w:rPr>
                <w:sz w:val="26"/>
                <w:szCs w:val="26"/>
              </w:rPr>
            </w:pPr>
            <w:r w:rsidRPr="000A48E7">
              <w:rPr>
                <w:b/>
                <w:sz w:val="26"/>
                <w:szCs w:val="26"/>
                <w:u w:color="FFFFFF" w:themeColor="background1"/>
              </w:rPr>
              <w:lastRenderedPageBreak/>
              <w:t>BẢNG II</w:t>
            </w:r>
            <w:r w:rsidR="005D4C0E" w:rsidRPr="000A48E7">
              <w:rPr>
                <w:b/>
                <w:sz w:val="26"/>
                <w:szCs w:val="26"/>
                <w:u w:color="FFFFFF" w:themeColor="background1"/>
              </w:rPr>
              <w:t>I</w:t>
            </w:r>
            <w:r w:rsidRPr="000A48E7">
              <w:rPr>
                <w:b/>
                <w:sz w:val="26"/>
                <w:szCs w:val="26"/>
                <w:u w:color="FFFFFF" w:themeColor="background1"/>
              </w:rPr>
              <w:t>-2: MÔ TẢ TUÂN THỦ VỚI KẾ HOẠCH HÀNH ĐỘNG CHƯƠNG TRÌNH</w:t>
            </w:r>
          </w:p>
        </w:tc>
      </w:tr>
      <w:tr w:rsidR="00C27CA6" w:rsidRPr="000A48E7" w:rsidTr="00EB2C73">
        <w:trPr>
          <w:trHeight w:val="408"/>
        </w:trPr>
        <w:tc>
          <w:tcPr>
            <w:tcW w:w="6138" w:type="dxa"/>
            <w:shd w:val="clear" w:color="auto" w:fill="F2F2F2" w:themeFill="background1" w:themeFillShade="F2"/>
          </w:tcPr>
          <w:p w:rsidR="00C27CA6" w:rsidRPr="000A48E7" w:rsidRDefault="00C27CA6" w:rsidP="001A0E9B">
            <w:pPr>
              <w:pStyle w:val="oncaDanhsch"/>
              <w:tabs>
                <w:tab w:val="left" w:pos="540"/>
              </w:tabs>
              <w:spacing w:after="0" w:line="240" w:lineRule="auto"/>
              <w:ind w:left="0"/>
              <w:jc w:val="center"/>
              <w:rPr>
                <w:b/>
                <w:sz w:val="26"/>
                <w:szCs w:val="26"/>
              </w:rPr>
            </w:pPr>
            <w:r w:rsidRPr="000A48E7">
              <w:rPr>
                <w:b/>
                <w:sz w:val="26"/>
                <w:szCs w:val="26"/>
              </w:rPr>
              <w:t>Hành động</w:t>
            </w:r>
          </w:p>
        </w:tc>
        <w:tc>
          <w:tcPr>
            <w:tcW w:w="8038" w:type="dxa"/>
            <w:gridSpan w:val="7"/>
            <w:shd w:val="clear" w:color="auto" w:fill="F2F2F2" w:themeFill="background1" w:themeFillShade="F2"/>
          </w:tcPr>
          <w:p w:rsidR="00C27CA6" w:rsidRPr="000A48E7" w:rsidRDefault="00C27CA6" w:rsidP="00C27CA6">
            <w:pPr>
              <w:pStyle w:val="oncaDanhsch"/>
              <w:tabs>
                <w:tab w:val="left" w:pos="540"/>
              </w:tabs>
              <w:spacing w:after="0" w:line="240" w:lineRule="auto"/>
              <w:ind w:left="0"/>
              <w:jc w:val="center"/>
              <w:rPr>
                <w:b/>
                <w:sz w:val="26"/>
                <w:szCs w:val="26"/>
              </w:rPr>
            </w:pPr>
            <w:r w:rsidRPr="000A48E7">
              <w:rPr>
                <w:b/>
                <w:sz w:val="26"/>
                <w:szCs w:val="26"/>
              </w:rPr>
              <w:t xml:space="preserve">Tuân thủ với Hành động </w:t>
            </w:r>
          </w:p>
        </w:tc>
      </w:tr>
      <w:tr w:rsidR="00C27CA6" w:rsidRPr="000A48E7" w:rsidTr="001A0E9B">
        <w:trPr>
          <w:trHeight w:val="242"/>
        </w:trPr>
        <w:tc>
          <w:tcPr>
            <w:tcW w:w="6138" w:type="dxa"/>
            <w:vMerge w:val="restart"/>
          </w:tcPr>
          <w:p w:rsidR="00C27CA6" w:rsidRPr="000A48E7" w:rsidRDefault="00C27CA6" w:rsidP="001A0E9B">
            <w:pPr>
              <w:pStyle w:val="oncaDanhsch"/>
              <w:tabs>
                <w:tab w:val="left" w:pos="540"/>
              </w:tabs>
              <w:spacing w:after="0" w:line="240" w:lineRule="auto"/>
              <w:ind w:left="0"/>
              <w:rPr>
                <w:sz w:val="26"/>
                <w:szCs w:val="26"/>
              </w:rPr>
            </w:pPr>
            <w:r w:rsidRPr="000A48E7">
              <w:rPr>
                <w:sz w:val="26"/>
                <w:szCs w:val="26"/>
              </w:rPr>
              <w:t>1. Các tỉnh tham gia Chương trình sẽ tăng cường tính minh bạch thông qua việc lưu trữ các khiếu nại của người dân về tham vấn cộng đồng/tham nhũng/quản lý tài chính/đấu thầu/thực hiện Chương trình trong một cơ sở dữ liệu và giải quyết các khiếu nại này. Thông tin sẽ được Bộ NN&amp;PTNT tổng hợp ở cấp Quốc gia và định kỳ báo cáo cho Ngân hàng Thế giới.</w:t>
            </w:r>
          </w:p>
        </w:tc>
        <w:tc>
          <w:tcPr>
            <w:tcW w:w="8038" w:type="dxa"/>
            <w:gridSpan w:val="7"/>
            <w:vAlign w:val="center"/>
          </w:tcPr>
          <w:p w:rsidR="00C27CA6" w:rsidRPr="000A48E7" w:rsidRDefault="00C27CA6" w:rsidP="001A0E9B">
            <w:pPr>
              <w:tabs>
                <w:tab w:val="left" w:pos="540"/>
              </w:tabs>
              <w:spacing w:after="0" w:line="240" w:lineRule="auto"/>
              <w:ind w:left="292" w:hanging="180"/>
              <w:jc w:val="center"/>
              <w:rPr>
                <w:sz w:val="26"/>
                <w:szCs w:val="26"/>
                <w:highlight w:val="yellow"/>
                <w:lang w:val="vi-VN"/>
              </w:rPr>
            </w:pPr>
            <w:r w:rsidRPr="000A48E7">
              <w:rPr>
                <w:sz w:val="26"/>
                <w:szCs w:val="26"/>
              </w:rPr>
              <w:t>Số đơn khiếu nại được nhập vào cơ sở dữ liệu:</w:t>
            </w:r>
            <w:r w:rsidR="001B1E23" w:rsidRPr="000A48E7">
              <w:rPr>
                <w:sz w:val="26"/>
                <w:szCs w:val="26"/>
                <w:lang w:val="vi-VN"/>
              </w:rPr>
              <w:t xml:space="preserve"> 0</w:t>
            </w:r>
          </w:p>
        </w:tc>
      </w:tr>
      <w:tr w:rsidR="00C27CA6" w:rsidRPr="000A48E7" w:rsidTr="001A0E9B">
        <w:trPr>
          <w:trHeight w:val="346"/>
        </w:trPr>
        <w:tc>
          <w:tcPr>
            <w:tcW w:w="6138" w:type="dxa"/>
            <w:vMerge/>
          </w:tcPr>
          <w:p w:rsidR="00C27CA6" w:rsidRPr="000A48E7" w:rsidRDefault="00C27CA6" w:rsidP="001A0E9B">
            <w:pPr>
              <w:pStyle w:val="oncaDanhsch"/>
              <w:tabs>
                <w:tab w:val="left" w:pos="540"/>
              </w:tabs>
              <w:spacing w:after="0" w:line="240" w:lineRule="auto"/>
              <w:ind w:left="0"/>
              <w:rPr>
                <w:sz w:val="26"/>
                <w:szCs w:val="26"/>
              </w:rPr>
            </w:pPr>
          </w:p>
        </w:tc>
        <w:tc>
          <w:tcPr>
            <w:tcW w:w="1890" w:type="dxa"/>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Tham vấn cộng đồng:</w:t>
            </w:r>
          </w:p>
          <w:p w:rsidR="00C27CA6" w:rsidRPr="000A48E7" w:rsidRDefault="00C16485" w:rsidP="001A0E9B">
            <w:pPr>
              <w:tabs>
                <w:tab w:val="left" w:pos="540"/>
              </w:tabs>
              <w:spacing w:after="0" w:line="240" w:lineRule="auto"/>
              <w:jc w:val="center"/>
              <w:rPr>
                <w:sz w:val="26"/>
                <w:szCs w:val="26"/>
              </w:rPr>
            </w:pPr>
            <w:r w:rsidRPr="000A48E7">
              <w:rPr>
                <w:sz w:val="26"/>
                <w:szCs w:val="26"/>
              </w:rPr>
              <w:t>X</w:t>
            </w:r>
          </w:p>
        </w:tc>
        <w:tc>
          <w:tcPr>
            <w:tcW w:w="1260" w:type="dxa"/>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Tham nhũng:</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1170" w:type="dxa"/>
            <w:gridSpan w:val="2"/>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QLTC và Đấu thầu:</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1350" w:type="dxa"/>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Đấu thầu:</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2368" w:type="dxa"/>
            <w:gridSpan w:val="2"/>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Thực hiện chương trình:</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r>
      <w:tr w:rsidR="00C27CA6" w:rsidRPr="000A48E7" w:rsidTr="001A0E9B">
        <w:trPr>
          <w:trHeight w:val="242"/>
        </w:trPr>
        <w:tc>
          <w:tcPr>
            <w:tcW w:w="6138" w:type="dxa"/>
            <w:vMerge/>
          </w:tcPr>
          <w:p w:rsidR="00C27CA6" w:rsidRPr="000A48E7" w:rsidRDefault="00C27CA6" w:rsidP="001A0E9B">
            <w:pPr>
              <w:pStyle w:val="oncaDanhsch"/>
              <w:tabs>
                <w:tab w:val="left" w:pos="540"/>
              </w:tabs>
              <w:spacing w:after="0" w:line="240" w:lineRule="auto"/>
              <w:ind w:left="0"/>
              <w:rPr>
                <w:sz w:val="26"/>
                <w:szCs w:val="26"/>
              </w:rPr>
            </w:pPr>
          </w:p>
        </w:tc>
        <w:tc>
          <w:tcPr>
            <w:tcW w:w="8038" w:type="dxa"/>
            <w:gridSpan w:val="7"/>
            <w:vAlign w:val="center"/>
          </w:tcPr>
          <w:p w:rsidR="00C27CA6" w:rsidRPr="000A48E7" w:rsidRDefault="00C27CA6" w:rsidP="001A0E9B">
            <w:pPr>
              <w:tabs>
                <w:tab w:val="left" w:pos="540"/>
              </w:tabs>
              <w:spacing w:after="0" w:line="240" w:lineRule="auto"/>
              <w:jc w:val="center"/>
              <w:rPr>
                <w:sz w:val="26"/>
                <w:szCs w:val="26"/>
                <w:lang w:val="vi-VN"/>
              </w:rPr>
            </w:pPr>
            <w:r w:rsidRPr="000A48E7">
              <w:rPr>
                <w:sz w:val="26"/>
                <w:szCs w:val="26"/>
              </w:rPr>
              <w:t>Số đơn khiếu nại được trả lời:</w:t>
            </w:r>
            <w:r w:rsidR="001B1E23" w:rsidRPr="000A48E7">
              <w:rPr>
                <w:sz w:val="26"/>
                <w:szCs w:val="26"/>
                <w:lang w:val="vi-VN"/>
              </w:rPr>
              <w:t xml:space="preserve"> 0</w:t>
            </w:r>
          </w:p>
        </w:tc>
      </w:tr>
      <w:tr w:rsidR="00C27CA6" w:rsidRPr="000A48E7" w:rsidTr="001A0E9B">
        <w:trPr>
          <w:trHeight w:val="346"/>
        </w:trPr>
        <w:tc>
          <w:tcPr>
            <w:tcW w:w="6138" w:type="dxa"/>
            <w:vMerge/>
          </w:tcPr>
          <w:p w:rsidR="00C27CA6" w:rsidRPr="000A48E7" w:rsidRDefault="00C27CA6" w:rsidP="001A0E9B">
            <w:pPr>
              <w:pStyle w:val="oncaDanhsch"/>
              <w:tabs>
                <w:tab w:val="left" w:pos="540"/>
              </w:tabs>
              <w:spacing w:after="0" w:line="240" w:lineRule="auto"/>
              <w:ind w:left="0"/>
              <w:rPr>
                <w:sz w:val="26"/>
                <w:szCs w:val="26"/>
              </w:rPr>
            </w:pPr>
          </w:p>
        </w:tc>
        <w:tc>
          <w:tcPr>
            <w:tcW w:w="1890" w:type="dxa"/>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Tham vấn cộng đồng:</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1260" w:type="dxa"/>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Tham nhũng:</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1170" w:type="dxa"/>
            <w:gridSpan w:val="2"/>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QLTC và Đấu thầu:</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1350" w:type="dxa"/>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Đấu thầu:</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c>
          <w:tcPr>
            <w:tcW w:w="2368" w:type="dxa"/>
            <w:gridSpan w:val="2"/>
            <w:vAlign w:val="center"/>
          </w:tcPr>
          <w:p w:rsidR="00C27CA6" w:rsidRPr="000A48E7" w:rsidRDefault="00C27CA6" w:rsidP="001A0E9B">
            <w:pPr>
              <w:tabs>
                <w:tab w:val="left" w:pos="540"/>
              </w:tabs>
              <w:spacing w:after="0" w:line="240" w:lineRule="auto"/>
              <w:jc w:val="center"/>
              <w:rPr>
                <w:sz w:val="26"/>
                <w:szCs w:val="26"/>
              </w:rPr>
            </w:pPr>
            <w:r w:rsidRPr="000A48E7">
              <w:rPr>
                <w:sz w:val="26"/>
                <w:szCs w:val="26"/>
              </w:rPr>
              <w:t>Thực hiện chương trình:</w:t>
            </w:r>
          </w:p>
          <w:p w:rsidR="00C27CA6" w:rsidRPr="000A48E7" w:rsidRDefault="00C27CA6" w:rsidP="001A0E9B">
            <w:pPr>
              <w:tabs>
                <w:tab w:val="left" w:pos="540"/>
              </w:tabs>
              <w:spacing w:after="0" w:line="240" w:lineRule="auto"/>
              <w:jc w:val="center"/>
              <w:rPr>
                <w:sz w:val="26"/>
                <w:szCs w:val="26"/>
              </w:rPr>
            </w:pPr>
            <w:r w:rsidRPr="000A48E7">
              <w:rPr>
                <w:sz w:val="26"/>
                <w:szCs w:val="26"/>
              </w:rPr>
              <w:t>X</w:t>
            </w:r>
          </w:p>
        </w:tc>
      </w:tr>
      <w:tr w:rsidR="00C27CA6" w:rsidRPr="000A48E7" w:rsidTr="001A0E9B">
        <w:trPr>
          <w:trHeight w:val="332"/>
        </w:trPr>
        <w:tc>
          <w:tcPr>
            <w:tcW w:w="6138" w:type="dxa"/>
            <w:vMerge w:val="restart"/>
          </w:tcPr>
          <w:p w:rsidR="00C27CA6" w:rsidRPr="000A48E7" w:rsidRDefault="00C27CA6" w:rsidP="001A0E9B">
            <w:pPr>
              <w:tabs>
                <w:tab w:val="left" w:pos="540"/>
              </w:tabs>
              <w:spacing w:after="0" w:line="240" w:lineRule="auto"/>
              <w:rPr>
                <w:sz w:val="26"/>
                <w:szCs w:val="26"/>
              </w:rPr>
            </w:pPr>
            <w:r w:rsidRPr="000A48E7">
              <w:rPr>
                <w:sz w:val="26"/>
                <w:szCs w:val="26"/>
              </w:rPr>
              <w:t>2. Cải thiện Phương thức đấu thầu thông qua việc đảm bảo:</w:t>
            </w:r>
          </w:p>
          <w:p w:rsidR="00C27CA6" w:rsidRPr="000A48E7" w:rsidRDefault="00C27CA6" w:rsidP="001A0E9B">
            <w:pPr>
              <w:tabs>
                <w:tab w:val="left" w:pos="540"/>
              </w:tabs>
              <w:spacing w:after="0" w:line="240" w:lineRule="auto"/>
              <w:rPr>
                <w:sz w:val="26"/>
                <w:szCs w:val="26"/>
              </w:rPr>
            </w:pPr>
            <w:r w:rsidRPr="000A48E7">
              <w:rPr>
                <w:sz w:val="26"/>
                <w:szCs w:val="26"/>
              </w:rPr>
              <w:t>(a) Mọi hồ sơ dự thầu thiết kế chi tiết và giám sát thi công, cũng như hồ sơ dự thầu xây dựng công trình có giá thấp hơn hoặc cao hơn mức giá ước tính của gói thầu đều được đánh giá;  (b)Các Doanh nghiệp nhà nướcphụ thuộc (của Tỉnh thực hiện đấu thầu hoặc Bộ NN&amp;PTNT) sẽ không được tham gia dự thầu; và(c)Các công ty trong danh sách cấm của địa phương, quốc gia, hoặc Ngân hàng Thế giới không được tham gia dự thầu.</w:t>
            </w:r>
          </w:p>
        </w:tc>
        <w:tc>
          <w:tcPr>
            <w:tcW w:w="4147" w:type="dxa"/>
            <w:gridSpan w:val="3"/>
            <w:shd w:val="clear" w:color="auto" w:fill="auto"/>
            <w:vAlign w:val="center"/>
          </w:tcPr>
          <w:p w:rsidR="00C27CA6" w:rsidRPr="000A48E7" w:rsidDel="00625B18" w:rsidRDefault="00C27CA6" w:rsidP="001A0E9B">
            <w:pPr>
              <w:jc w:val="center"/>
              <w:rPr>
                <w:sz w:val="26"/>
                <w:szCs w:val="26"/>
              </w:rPr>
            </w:pPr>
            <w:r w:rsidRPr="000A48E7">
              <w:rPr>
                <w:sz w:val="26"/>
                <w:szCs w:val="26"/>
              </w:rPr>
              <w:t>Số đề xuất và dự thầu nhận được cho gói thầu:</w:t>
            </w:r>
          </w:p>
        </w:tc>
        <w:tc>
          <w:tcPr>
            <w:tcW w:w="3891" w:type="dxa"/>
            <w:gridSpan w:val="4"/>
            <w:shd w:val="clear" w:color="auto" w:fill="auto"/>
            <w:vAlign w:val="center"/>
          </w:tcPr>
          <w:p w:rsidR="00C27CA6" w:rsidRPr="000A48E7" w:rsidRDefault="00C27CA6" w:rsidP="001A0E9B">
            <w:pPr>
              <w:jc w:val="center"/>
              <w:rPr>
                <w:sz w:val="26"/>
                <w:szCs w:val="26"/>
              </w:rPr>
            </w:pPr>
            <w:r w:rsidRPr="000A48E7">
              <w:rPr>
                <w:sz w:val="26"/>
                <w:szCs w:val="26"/>
              </w:rPr>
              <w:t>Số đề xuất và dự thầu được đánh giá:</w:t>
            </w:r>
          </w:p>
        </w:tc>
      </w:tr>
      <w:tr w:rsidR="00C27CA6" w:rsidRPr="000A48E7" w:rsidTr="001A0E9B">
        <w:trPr>
          <w:trHeight w:val="353"/>
        </w:trPr>
        <w:tc>
          <w:tcPr>
            <w:tcW w:w="6138" w:type="dxa"/>
            <w:vMerge/>
          </w:tcPr>
          <w:p w:rsidR="00C27CA6" w:rsidRPr="000A48E7" w:rsidRDefault="00C27CA6" w:rsidP="001A0E9B">
            <w:pPr>
              <w:tabs>
                <w:tab w:val="left" w:pos="540"/>
              </w:tabs>
              <w:spacing w:after="0" w:line="240" w:lineRule="auto"/>
              <w:rPr>
                <w:sz w:val="26"/>
                <w:szCs w:val="26"/>
              </w:rPr>
            </w:pPr>
          </w:p>
        </w:tc>
        <w:tc>
          <w:tcPr>
            <w:tcW w:w="4147" w:type="dxa"/>
            <w:gridSpan w:val="3"/>
            <w:vAlign w:val="center"/>
          </w:tcPr>
          <w:p w:rsidR="009F3BF3" w:rsidRPr="000A48E7" w:rsidRDefault="006A5334" w:rsidP="009F3BF3">
            <w:pPr>
              <w:tabs>
                <w:tab w:val="left" w:pos="540"/>
              </w:tabs>
              <w:spacing w:after="0" w:line="240" w:lineRule="auto"/>
              <w:jc w:val="center"/>
              <w:rPr>
                <w:sz w:val="26"/>
                <w:szCs w:val="26"/>
                <w:lang w:val="vi-VN"/>
              </w:rPr>
            </w:pPr>
            <w:r w:rsidRPr="000A48E7">
              <w:rPr>
                <w:sz w:val="26"/>
                <w:szCs w:val="26"/>
                <w:lang w:val="vi-VN"/>
              </w:rPr>
              <w:t>9</w:t>
            </w:r>
          </w:p>
        </w:tc>
        <w:tc>
          <w:tcPr>
            <w:tcW w:w="3891" w:type="dxa"/>
            <w:gridSpan w:val="4"/>
            <w:vAlign w:val="center"/>
          </w:tcPr>
          <w:p w:rsidR="00C27CA6" w:rsidRPr="000A48E7" w:rsidRDefault="006A5334" w:rsidP="001A0E9B">
            <w:pPr>
              <w:tabs>
                <w:tab w:val="left" w:pos="540"/>
              </w:tabs>
              <w:spacing w:after="0" w:line="240" w:lineRule="auto"/>
              <w:ind w:left="112"/>
              <w:jc w:val="center"/>
              <w:rPr>
                <w:sz w:val="26"/>
                <w:szCs w:val="26"/>
                <w:lang w:val="vi-VN"/>
              </w:rPr>
            </w:pPr>
            <w:r w:rsidRPr="000A48E7">
              <w:rPr>
                <w:sz w:val="26"/>
                <w:szCs w:val="26"/>
                <w:lang w:val="vi-VN"/>
              </w:rPr>
              <w:t>9</w:t>
            </w:r>
          </w:p>
        </w:tc>
      </w:tr>
      <w:tr w:rsidR="00C27CA6" w:rsidRPr="000A48E7" w:rsidTr="001A0E9B">
        <w:trPr>
          <w:trHeight w:val="353"/>
        </w:trPr>
        <w:tc>
          <w:tcPr>
            <w:tcW w:w="6138" w:type="dxa"/>
            <w:vMerge/>
          </w:tcPr>
          <w:p w:rsidR="00C27CA6" w:rsidRPr="000A48E7" w:rsidRDefault="00C27CA6" w:rsidP="001A0E9B">
            <w:pPr>
              <w:tabs>
                <w:tab w:val="left" w:pos="540"/>
              </w:tabs>
              <w:spacing w:after="0" w:line="240" w:lineRule="auto"/>
              <w:rPr>
                <w:sz w:val="26"/>
                <w:szCs w:val="26"/>
              </w:rPr>
            </w:pPr>
          </w:p>
        </w:tc>
        <w:tc>
          <w:tcPr>
            <w:tcW w:w="8038" w:type="dxa"/>
            <w:gridSpan w:val="7"/>
          </w:tcPr>
          <w:p w:rsidR="00C27CA6" w:rsidRPr="000A48E7" w:rsidRDefault="00C27CA6" w:rsidP="001A0E9B">
            <w:pPr>
              <w:tabs>
                <w:tab w:val="left" w:pos="540"/>
              </w:tabs>
              <w:spacing w:after="0" w:line="240" w:lineRule="auto"/>
              <w:rPr>
                <w:rFonts w:eastAsia="SimSun" w:cs="Arial"/>
                <w:sz w:val="26"/>
                <w:szCs w:val="26"/>
              </w:rPr>
            </w:pPr>
            <w:r w:rsidRPr="000A48E7">
              <w:rPr>
                <w:sz w:val="26"/>
                <w:szCs w:val="26"/>
              </w:rPr>
              <w:t>Các biện pháp được thực hiện để đảm bảo DNNN và các công ty trong danh sách cấm bị cấm tham gia:</w:t>
            </w:r>
          </w:p>
        </w:tc>
      </w:tr>
      <w:tr w:rsidR="00C27CA6" w:rsidRPr="000A48E7" w:rsidTr="001A0E9B">
        <w:trPr>
          <w:trHeight w:val="746"/>
        </w:trPr>
        <w:tc>
          <w:tcPr>
            <w:tcW w:w="6138" w:type="dxa"/>
            <w:vMerge/>
          </w:tcPr>
          <w:p w:rsidR="00C27CA6" w:rsidRPr="000A48E7" w:rsidRDefault="00C27CA6" w:rsidP="001A0E9B">
            <w:pPr>
              <w:tabs>
                <w:tab w:val="left" w:pos="540"/>
              </w:tabs>
              <w:spacing w:after="0" w:line="240" w:lineRule="auto"/>
              <w:rPr>
                <w:sz w:val="26"/>
                <w:szCs w:val="26"/>
              </w:rPr>
            </w:pPr>
          </w:p>
        </w:tc>
        <w:tc>
          <w:tcPr>
            <w:tcW w:w="8038" w:type="dxa"/>
            <w:gridSpan w:val="7"/>
            <w:vAlign w:val="center"/>
          </w:tcPr>
          <w:p w:rsidR="00C27CA6" w:rsidRPr="000A48E7" w:rsidRDefault="00591F8A" w:rsidP="001A0E9B">
            <w:pPr>
              <w:tabs>
                <w:tab w:val="left" w:pos="540"/>
              </w:tabs>
              <w:spacing w:after="0" w:line="240" w:lineRule="auto"/>
              <w:jc w:val="center"/>
              <w:rPr>
                <w:rFonts w:eastAsia="SimSun" w:cs="Arial"/>
                <w:sz w:val="26"/>
                <w:szCs w:val="26"/>
              </w:rPr>
            </w:pPr>
            <w:r w:rsidRPr="000A48E7">
              <w:rPr>
                <w:sz w:val="26"/>
                <w:szCs w:val="26"/>
                <w:lang w:val="vi-VN"/>
              </w:rPr>
              <w:t>Kiểm tra thông tin trên mạng đấu thầu Quốc gia và Ngân hàng Thế giới</w:t>
            </w:r>
          </w:p>
        </w:tc>
      </w:tr>
      <w:tr w:rsidR="00AC429F" w:rsidRPr="009857E0" w:rsidTr="00905A2D">
        <w:trPr>
          <w:trHeight w:val="1691"/>
        </w:trPr>
        <w:tc>
          <w:tcPr>
            <w:tcW w:w="6138" w:type="dxa"/>
            <w:vMerge w:val="restart"/>
          </w:tcPr>
          <w:p w:rsidR="00AC429F" w:rsidRPr="000A48E7" w:rsidRDefault="00AC429F" w:rsidP="001A0E9B">
            <w:pPr>
              <w:tabs>
                <w:tab w:val="left" w:pos="540"/>
              </w:tabs>
              <w:spacing w:after="0" w:line="240" w:lineRule="auto"/>
              <w:rPr>
                <w:sz w:val="26"/>
                <w:szCs w:val="26"/>
              </w:rPr>
            </w:pPr>
            <w:r w:rsidRPr="000A48E7">
              <w:rPr>
                <w:sz w:val="26"/>
                <w:szCs w:val="26"/>
              </w:rPr>
              <w:t>3. Kế hoạch và ngân sách hàng năm sẽ được phê duyệt ở tất cả các cấp, và tiền sẽ được chuyển về kịp thời. Các hợp phần của hoạt động này bao gồm:</w:t>
            </w:r>
          </w:p>
          <w:p w:rsidR="00AC429F" w:rsidRPr="000A48E7" w:rsidRDefault="00AC429F" w:rsidP="001A0E9B">
            <w:pPr>
              <w:tabs>
                <w:tab w:val="left" w:pos="540"/>
              </w:tabs>
              <w:spacing w:after="0" w:line="240" w:lineRule="auto"/>
              <w:rPr>
                <w:sz w:val="26"/>
                <w:szCs w:val="26"/>
              </w:rPr>
            </w:pPr>
            <w:r w:rsidRPr="000A48E7">
              <w:rPr>
                <w:sz w:val="26"/>
                <w:szCs w:val="26"/>
              </w:rPr>
              <w:t>(a)</w:t>
            </w:r>
            <w:r w:rsidRPr="000A48E7">
              <w:rPr>
                <w:sz w:val="26"/>
                <w:szCs w:val="26"/>
              </w:rPr>
              <w:tab/>
              <w:t>Kế hoạch và ngân sách hàng năm được phê duyệt ở tỉnh;</w:t>
            </w:r>
          </w:p>
          <w:p w:rsidR="00AC429F" w:rsidRPr="000A48E7" w:rsidRDefault="00AC429F" w:rsidP="001A0E9B">
            <w:pPr>
              <w:tabs>
                <w:tab w:val="left" w:pos="540"/>
              </w:tabs>
              <w:spacing w:after="0" w:line="240" w:lineRule="auto"/>
              <w:rPr>
                <w:sz w:val="26"/>
                <w:szCs w:val="26"/>
              </w:rPr>
            </w:pPr>
            <w:r w:rsidRPr="000A48E7">
              <w:rPr>
                <w:sz w:val="26"/>
                <w:szCs w:val="26"/>
              </w:rPr>
              <w:t>(b)</w:t>
            </w:r>
            <w:r w:rsidRPr="000A48E7">
              <w:rPr>
                <w:sz w:val="26"/>
                <w:szCs w:val="26"/>
              </w:rPr>
              <w:tab/>
              <w:t>Phân bổ ngân sách thực hiện cho Chương trình và thời gian phân bổ ngân sách được thực hiện; và</w:t>
            </w:r>
          </w:p>
          <w:p w:rsidR="00AC429F" w:rsidRPr="000A48E7" w:rsidRDefault="00AC429F" w:rsidP="001A0E9B">
            <w:pPr>
              <w:pStyle w:val="oncaDanhsch"/>
              <w:tabs>
                <w:tab w:val="left" w:pos="540"/>
              </w:tabs>
              <w:spacing w:after="0" w:line="240" w:lineRule="auto"/>
              <w:ind w:left="0"/>
              <w:rPr>
                <w:sz w:val="26"/>
                <w:szCs w:val="26"/>
              </w:rPr>
            </w:pPr>
            <w:r w:rsidRPr="000A48E7">
              <w:rPr>
                <w:sz w:val="26"/>
                <w:szCs w:val="26"/>
              </w:rPr>
              <w:t>(c)</w:t>
            </w:r>
            <w:r w:rsidRPr="000A48E7">
              <w:rPr>
                <w:sz w:val="26"/>
                <w:szCs w:val="26"/>
              </w:rPr>
              <w:tab/>
              <w:t xml:space="preserve">Phân bổ cho vệ sinh và truyền thông được thực </w:t>
            </w:r>
            <w:r w:rsidRPr="000A48E7">
              <w:rPr>
                <w:sz w:val="26"/>
                <w:szCs w:val="26"/>
              </w:rPr>
              <w:lastRenderedPageBreak/>
              <w:t>hiện theo hướng dẫn liên bộ tương ứng.</w:t>
            </w:r>
          </w:p>
        </w:tc>
        <w:tc>
          <w:tcPr>
            <w:tcW w:w="8038" w:type="dxa"/>
            <w:gridSpan w:val="7"/>
            <w:vAlign w:val="center"/>
          </w:tcPr>
          <w:p w:rsidR="00AC429F" w:rsidRPr="000A48E7" w:rsidRDefault="00AC429F" w:rsidP="00905A2D">
            <w:pPr>
              <w:spacing w:before="60" w:after="0"/>
              <w:rPr>
                <w:sz w:val="26"/>
                <w:szCs w:val="26"/>
                <w:lang w:val="vi-VN"/>
              </w:rPr>
            </w:pPr>
            <w:r w:rsidRPr="000A48E7">
              <w:rPr>
                <w:sz w:val="26"/>
                <w:szCs w:val="26"/>
              </w:rPr>
              <w:lastRenderedPageBreak/>
              <w:t>Tiến độ chuẩn bị kế hoạch, ngân sáchhàng năm cho Chương trình:</w:t>
            </w:r>
          </w:p>
          <w:p w:rsidR="00AC429F" w:rsidRPr="000A48E7" w:rsidRDefault="00056FE9" w:rsidP="00905A2D">
            <w:pPr>
              <w:spacing w:before="60" w:after="0"/>
              <w:rPr>
                <w:sz w:val="26"/>
                <w:szCs w:val="26"/>
                <w:lang w:val="vi-VN"/>
              </w:rPr>
            </w:pPr>
            <w:r w:rsidRPr="000A48E7">
              <w:rPr>
                <w:sz w:val="26"/>
                <w:szCs w:val="26"/>
                <w:lang w:val="vi-VN"/>
              </w:rPr>
              <w:t>- Quyết đinh số 2388</w:t>
            </w:r>
            <w:r w:rsidR="00AC429F" w:rsidRPr="000A48E7">
              <w:rPr>
                <w:sz w:val="26"/>
                <w:szCs w:val="26"/>
                <w:lang w:val="vi-VN"/>
              </w:rPr>
              <w:t xml:space="preserve">/QĐ-UBND ngày </w:t>
            </w:r>
            <w:r w:rsidRPr="000A48E7">
              <w:rPr>
                <w:sz w:val="26"/>
                <w:szCs w:val="26"/>
                <w:lang w:val="vi-VN"/>
              </w:rPr>
              <w:t>08/12/2021</w:t>
            </w:r>
            <w:r w:rsidR="00AC429F" w:rsidRPr="000A48E7">
              <w:rPr>
                <w:sz w:val="26"/>
                <w:szCs w:val="26"/>
                <w:lang w:val="vi-VN"/>
              </w:rPr>
              <w:t xml:space="preserve"> của UBND tỉnh Bắc Kạn về </w:t>
            </w:r>
            <w:r w:rsidRPr="000A48E7">
              <w:rPr>
                <w:sz w:val="26"/>
                <w:szCs w:val="26"/>
                <w:lang w:val="vi-VN"/>
              </w:rPr>
              <w:t>giao chỉ tiêu kế hoạch phát triển kinh tế - xã hội và dự toán ngân sách năm 2022.</w:t>
            </w:r>
          </w:p>
          <w:p w:rsidR="00AC429F" w:rsidRPr="000A48E7" w:rsidRDefault="00AC429F" w:rsidP="00905A2D">
            <w:pPr>
              <w:spacing w:before="60" w:after="0"/>
              <w:rPr>
                <w:sz w:val="26"/>
                <w:szCs w:val="26"/>
                <w:lang w:val="vi-VN"/>
              </w:rPr>
            </w:pPr>
            <w:r w:rsidRPr="000A48E7">
              <w:rPr>
                <w:sz w:val="26"/>
                <w:szCs w:val="26"/>
                <w:lang w:val="vi-VN"/>
              </w:rPr>
              <w:t xml:space="preserve">- </w:t>
            </w:r>
            <w:r w:rsidR="00281B6B" w:rsidRPr="000A48E7">
              <w:rPr>
                <w:sz w:val="26"/>
                <w:szCs w:val="26"/>
                <w:lang w:val="vi-VN"/>
              </w:rPr>
              <w:t xml:space="preserve">Quyết đinh số </w:t>
            </w:r>
            <w:r w:rsidR="005D7119" w:rsidRPr="000A48E7">
              <w:rPr>
                <w:sz w:val="26"/>
                <w:szCs w:val="26"/>
                <w:lang w:val="vi-VN"/>
              </w:rPr>
              <w:t>418</w:t>
            </w:r>
            <w:r w:rsidR="00281B6B" w:rsidRPr="000A48E7">
              <w:rPr>
                <w:sz w:val="26"/>
                <w:szCs w:val="26"/>
                <w:lang w:val="vi-VN"/>
              </w:rPr>
              <w:t xml:space="preserve">/QĐ-UBND ngày </w:t>
            </w:r>
            <w:r w:rsidR="005D7119" w:rsidRPr="000A48E7">
              <w:rPr>
                <w:sz w:val="26"/>
                <w:szCs w:val="26"/>
                <w:lang w:val="vi-VN"/>
              </w:rPr>
              <w:t>16/03/2022</w:t>
            </w:r>
            <w:r w:rsidR="00281B6B" w:rsidRPr="000A48E7">
              <w:rPr>
                <w:sz w:val="26"/>
                <w:szCs w:val="26"/>
                <w:lang w:val="vi-VN"/>
              </w:rPr>
              <w:t xml:space="preserve"> của UBND tỉnh Bắc Kạn về phân bổ chi tiết </w:t>
            </w:r>
            <w:r w:rsidR="005D7119" w:rsidRPr="000A48E7">
              <w:rPr>
                <w:sz w:val="26"/>
                <w:szCs w:val="26"/>
                <w:lang w:val="vi-VN"/>
              </w:rPr>
              <w:t>vốn ODA cấp phát từ</w:t>
            </w:r>
            <w:r w:rsidR="00281B6B" w:rsidRPr="000A48E7">
              <w:rPr>
                <w:sz w:val="26"/>
                <w:szCs w:val="26"/>
                <w:lang w:val="vi-VN"/>
              </w:rPr>
              <w:t xml:space="preserve"> ngân sách trung ương</w:t>
            </w:r>
            <w:r w:rsidR="005D7119" w:rsidRPr="000A48E7">
              <w:rPr>
                <w:sz w:val="26"/>
                <w:szCs w:val="26"/>
                <w:lang w:val="vi-VN"/>
              </w:rPr>
              <w:t xml:space="preserve"> thuộc chương trình Mở rộng quy mô vệ sinh và NSNT dựa trên kết quả</w:t>
            </w:r>
            <w:r w:rsidR="00281B6B" w:rsidRPr="000A48E7">
              <w:rPr>
                <w:sz w:val="26"/>
                <w:szCs w:val="26"/>
                <w:lang w:val="vi-VN"/>
              </w:rPr>
              <w:t xml:space="preserve"> năm </w:t>
            </w:r>
            <w:r w:rsidR="00281B6B" w:rsidRPr="000A48E7">
              <w:rPr>
                <w:sz w:val="26"/>
                <w:szCs w:val="26"/>
                <w:lang w:val="vi-VN"/>
              </w:rPr>
              <w:lastRenderedPageBreak/>
              <w:t xml:space="preserve">2022. </w:t>
            </w:r>
          </w:p>
          <w:p w:rsidR="00AC429F" w:rsidRPr="000A48E7" w:rsidRDefault="00210EF7" w:rsidP="00905A2D">
            <w:pPr>
              <w:spacing w:before="60" w:after="0"/>
              <w:rPr>
                <w:sz w:val="26"/>
                <w:szCs w:val="26"/>
                <w:lang w:val="vi-VN"/>
              </w:rPr>
            </w:pPr>
            <w:r w:rsidRPr="000A48E7">
              <w:rPr>
                <w:sz w:val="26"/>
                <w:szCs w:val="26"/>
                <w:lang w:val="vi-VN"/>
              </w:rPr>
              <w:t>- Quyết định số 1877</w:t>
            </w:r>
            <w:r w:rsidR="00AC429F" w:rsidRPr="000A48E7">
              <w:rPr>
                <w:sz w:val="26"/>
                <w:szCs w:val="26"/>
                <w:lang w:val="vi-VN"/>
              </w:rPr>
              <w:t xml:space="preserve">/QĐ-UBND ngày </w:t>
            </w:r>
            <w:r w:rsidRPr="000A48E7">
              <w:rPr>
                <w:sz w:val="26"/>
                <w:szCs w:val="26"/>
                <w:lang w:val="vi-VN"/>
              </w:rPr>
              <w:t>06/10/2022</w:t>
            </w:r>
            <w:r w:rsidR="00AC429F" w:rsidRPr="000A48E7">
              <w:rPr>
                <w:sz w:val="26"/>
                <w:szCs w:val="26"/>
                <w:lang w:val="vi-VN"/>
              </w:rPr>
              <w:t xml:space="preserve"> của UBND tỉnh Bắc Kạn về </w:t>
            </w:r>
            <w:r w:rsidRPr="000A48E7">
              <w:rPr>
                <w:sz w:val="26"/>
                <w:szCs w:val="26"/>
                <w:lang w:val="vi-VN"/>
              </w:rPr>
              <w:t xml:space="preserve"> việc phân bổ chi tiết vốn ngân sách địa phương năm 2022 và năm 2021 kéo dài thời gian thực hiện và giải ngân sang năm 2022 thuộc Chương trình Mở rộng quy mô vệ sinh và nước sạch nông thôn dựa trên kết quả</w:t>
            </w:r>
            <w:r w:rsidR="00AC429F" w:rsidRPr="000A48E7">
              <w:rPr>
                <w:sz w:val="26"/>
                <w:szCs w:val="26"/>
                <w:lang w:val="vi-VN"/>
              </w:rPr>
              <w:t>.</w:t>
            </w:r>
          </w:p>
          <w:p w:rsidR="003D767F" w:rsidRPr="000A48E7" w:rsidRDefault="00436C54" w:rsidP="00905A2D">
            <w:pPr>
              <w:spacing w:before="60" w:after="0"/>
              <w:rPr>
                <w:sz w:val="26"/>
                <w:szCs w:val="26"/>
                <w:lang w:val="vi-VN"/>
              </w:rPr>
            </w:pPr>
            <w:r w:rsidRPr="000A48E7">
              <w:rPr>
                <w:sz w:val="26"/>
                <w:szCs w:val="26"/>
                <w:lang w:val="vi-VN"/>
              </w:rPr>
              <w:t xml:space="preserve">- Quyết định số 2167/QĐ-UBND ngày 10/11/2022 của UBND tỉnh Bắc Kạn </w:t>
            </w:r>
            <w:r w:rsidR="003D767F" w:rsidRPr="000A48E7">
              <w:rPr>
                <w:sz w:val="26"/>
                <w:szCs w:val="26"/>
                <w:lang w:val="vi-VN"/>
              </w:rPr>
              <w:t>Về việc phân bổ chi tiết vốn ODA cấp phát từ ngân sách trung ương, vốn ODA vay lại năm 2022 và điều chỉnh vốn ODA cấp phát từ ngân sách trung ương năm 2021 kéo dài thời gian thực hiện và giải ngân sang năm 2022 thuộc Chương trình Mở rộng quy mô vệ sinh và nước sạch nông thôn dựa trên kết quả</w:t>
            </w:r>
          </w:p>
          <w:p w:rsidR="00AC429F" w:rsidRPr="000A48E7" w:rsidRDefault="00AC429F" w:rsidP="00905A2D">
            <w:pPr>
              <w:spacing w:before="60" w:after="0"/>
              <w:rPr>
                <w:sz w:val="26"/>
                <w:szCs w:val="26"/>
                <w:lang w:val="vi-VN"/>
              </w:rPr>
            </w:pPr>
            <w:r w:rsidRPr="000A48E7">
              <w:rPr>
                <w:sz w:val="26"/>
                <w:szCs w:val="26"/>
                <w:lang w:val="vi-VN"/>
              </w:rPr>
              <w:t xml:space="preserve">- Nguồn </w:t>
            </w:r>
            <w:r w:rsidR="00436C54" w:rsidRPr="000A48E7">
              <w:rPr>
                <w:sz w:val="26"/>
                <w:szCs w:val="26"/>
                <w:lang w:val="vi-VN"/>
              </w:rPr>
              <w:t>vốn đã được cấp về tỉnh tháng 12/2022.</w:t>
            </w:r>
          </w:p>
        </w:tc>
      </w:tr>
      <w:tr w:rsidR="00B8280A" w:rsidRPr="009857E0" w:rsidTr="00C05469">
        <w:trPr>
          <w:trHeight w:val="522"/>
        </w:trPr>
        <w:tc>
          <w:tcPr>
            <w:tcW w:w="6138" w:type="dxa"/>
            <w:vMerge/>
          </w:tcPr>
          <w:p w:rsidR="00B8280A" w:rsidRPr="000A48E7" w:rsidRDefault="00B8280A" w:rsidP="001A0E9B">
            <w:pPr>
              <w:tabs>
                <w:tab w:val="left" w:pos="540"/>
              </w:tabs>
              <w:spacing w:after="0" w:line="240" w:lineRule="auto"/>
              <w:rPr>
                <w:sz w:val="26"/>
                <w:szCs w:val="26"/>
                <w:lang w:val="vi-VN"/>
              </w:rPr>
            </w:pPr>
          </w:p>
        </w:tc>
        <w:tc>
          <w:tcPr>
            <w:tcW w:w="8038" w:type="dxa"/>
            <w:gridSpan w:val="7"/>
            <w:vAlign w:val="center"/>
          </w:tcPr>
          <w:p w:rsidR="00B8280A" w:rsidRPr="00892E5E" w:rsidRDefault="00B8280A" w:rsidP="00892E5E">
            <w:pPr>
              <w:tabs>
                <w:tab w:val="left" w:pos="540"/>
              </w:tabs>
              <w:spacing w:after="0" w:line="240" w:lineRule="auto"/>
              <w:rPr>
                <w:sz w:val="26"/>
                <w:szCs w:val="26"/>
                <w:lang w:val="vi-VN"/>
              </w:rPr>
            </w:pPr>
            <w:r w:rsidRPr="00892E5E">
              <w:rPr>
                <w:sz w:val="26"/>
                <w:szCs w:val="26"/>
                <w:lang w:val="vi-VN"/>
              </w:rPr>
              <w:t xml:space="preserve">Tiến độ phân bổ ngân sách thực hiện cho Chương trình: </w:t>
            </w:r>
            <w:r w:rsidR="00892E5E" w:rsidRPr="00892E5E">
              <w:rPr>
                <w:sz w:val="26"/>
                <w:szCs w:val="26"/>
                <w:lang w:val="vi-VN"/>
              </w:rPr>
              <w:t>18.437,852</w:t>
            </w:r>
            <w:r w:rsidR="005810F4" w:rsidRPr="00892E5E">
              <w:rPr>
                <w:sz w:val="26"/>
                <w:szCs w:val="26"/>
                <w:lang w:val="vi-VN"/>
              </w:rPr>
              <w:t xml:space="preserve"> triệu đồng.</w:t>
            </w:r>
          </w:p>
        </w:tc>
      </w:tr>
      <w:tr w:rsidR="007F41D7" w:rsidRPr="009857E0" w:rsidTr="00C05469">
        <w:trPr>
          <w:trHeight w:val="522"/>
        </w:trPr>
        <w:tc>
          <w:tcPr>
            <w:tcW w:w="6138" w:type="dxa"/>
            <w:vMerge/>
          </w:tcPr>
          <w:p w:rsidR="007F41D7" w:rsidRPr="000A48E7" w:rsidRDefault="007F41D7" w:rsidP="001A0E9B">
            <w:pPr>
              <w:tabs>
                <w:tab w:val="left" w:pos="540"/>
              </w:tabs>
              <w:spacing w:after="0" w:line="240" w:lineRule="auto"/>
              <w:rPr>
                <w:sz w:val="26"/>
                <w:szCs w:val="26"/>
                <w:lang w:val="vi-VN"/>
              </w:rPr>
            </w:pPr>
          </w:p>
        </w:tc>
        <w:tc>
          <w:tcPr>
            <w:tcW w:w="8038" w:type="dxa"/>
            <w:gridSpan w:val="7"/>
            <w:vAlign w:val="center"/>
          </w:tcPr>
          <w:p w:rsidR="007F41D7" w:rsidRPr="00892E5E" w:rsidRDefault="007F41D7" w:rsidP="00892E5E">
            <w:pPr>
              <w:tabs>
                <w:tab w:val="left" w:pos="540"/>
              </w:tabs>
              <w:spacing w:after="0" w:line="240" w:lineRule="auto"/>
              <w:rPr>
                <w:sz w:val="26"/>
                <w:szCs w:val="26"/>
                <w:lang w:val="vi-VN"/>
              </w:rPr>
            </w:pPr>
            <w:r w:rsidRPr="00892E5E">
              <w:rPr>
                <w:sz w:val="26"/>
                <w:szCs w:val="26"/>
                <w:lang w:val="vi-VN"/>
              </w:rPr>
              <w:t xml:space="preserve">Tiến độ phân bổ cho vệ sinh và truyền thông: </w:t>
            </w:r>
            <w:r w:rsidR="00892E5E" w:rsidRPr="00892E5E">
              <w:rPr>
                <w:sz w:val="26"/>
                <w:szCs w:val="26"/>
                <w:lang w:val="vi-VN"/>
              </w:rPr>
              <w:t>1.767,285</w:t>
            </w:r>
            <w:r w:rsidRPr="00892E5E">
              <w:rPr>
                <w:sz w:val="26"/>
                <w:szCs w:val="26"/>
                <w:lang w:val="vi-VN"/>
              </w:rPr>
              <w:t xml:space="preserve"> triệu đồng.</w:t>
            </w:r>
          </w:p>
        </w:tc>
      </w:tr>
      <w:tr w:rsidR="00C27CA6" w:rsidRPr="009857E0" w:rsidTr="00905A2D">
        <w:trPr>
          <w:trHeight w:val="428"/>
        </w:trPr>
        <w:tc>
          <w:tcPr>
            <w:tcW w:w="6138" w:type="dxa"/>
            <w:vMerge w:val="restart"/>
          </w:tcPr>
          <w:p w:rsidR="00C27CA6" w:rsidRPr="000A48E7" w:rsidRDefault="00C27CA6" w:rsidP="001A0E9B">
            <w:pPr>
              <w:pStyle w:val="oncaDanhsch"/>
              <w:tabs>
                <w:tab w:val="left" w:pos="540"/>
              </w:tabs>
              <w:spacing w:after="0" w:line="240" w:lineRule="auto"/>
              <w:ind w:left="0"/>
              <w:rPr>
                <w:sz w:val="26"/>
                <w:szCs w:val="26"/>
                <w:lang w:val="vi-VN"/>
              </w:rPr>
            </w:pPr>
            <w:r w:rsidRPr="000A48E7">
              <w:rPr>
                <w:sz w:val="26"/>
                <w:szCs w:val="26"/>
                <w:lang w:val="vi-VN"/>
              </w:rPr>
              <w:t>4. Xây dựng hướng dẫn để bảo đảm sự tham gia có hiệu quả và đảm bảo tham vấn với người dân địa phương, bao gồm cả các DTTS và các nhóm dễ bị tổn thương, trong đó cụ thể hóa các quy định hiện hành của pháp luật Việt Nam liên quan đến người DTTS thông qua quá trình tham vấn trước cởi mở và được cung cấp đủ thông tin</w:t>
            </w:r>
          </w:p>
        </w:tc>
        <w:tc>
          <w:tcPr>
            <w:tcW w:w="8038" w:type="dxa"/>
            <w:gridSpan w:val="7"/>
            <w:vAlign w:val="center"/>
          </w:tcPr>
          <w:p w:rsidR="00C27CA6" w:rsidRPr="000A48E7" w:rsidRDefault="00C27CA6" w:rsidP="00905A2D">
            <w:pPr>
              <w:spacing w:after="0"/>
              <w:rPr>
                <w:sz w:val="26"/>
                <w:szCs w:val="26"/>
                <w:lang w:val="vi-VN"/>
              </w:rPr>
            </w:pPr>
            <w:r w:rsidRPr="000A48E7">
              <w:rPr>
                <w:sz w:val="26"/>
                <w:szCs w:val="26"/>
                <w:lang w:val="vi-VN"/>
              </w:rPr>
              <w:t>Tình trạngxây dựng và thực hiện hướng dẫn làm việc với Dân tộc Thiểu số:</w:t>
            </w:r>
          </w:p>
        </w:tc>
      </w:tr>
      <w:tr w:rsidR="00C27CA6" w:rsidRPr="009857E0" w:rsidTr="001A0E9B">
        <w:trPr>
          <w:trHeight w:val="425"/>
        </w:trPr>
        <w:tc>
          <w:tcPr>
            <w:tcW w:w="6138" w:type="dxa"/>
            <w:vMerge/>
          </w:tcPr>
          <w:p w:rsidR="00C27CA6" w:rsidRPr="000A48E7" w:rsidRDefault="00C27CA6" w:rsidP="001A0E9B">
            <w:pPr>
              <w:pStyle w:val="oncaDanhsch"/>
              <w:tabs>
                <w:tab w:val="left" w:pos="540"/>
              </w:tabs>
              <w:spacing w:after="0" w:line="240" w:lineRule="auto"/>
              <w:ind w:left="0"/>
              <w:rPr>
                <w:sz w:val="26"/>
                <w:szCs w:val="26"/>
                <w:lang w:val="vi-VN"/>
              </w:rPr>
            </w:pPr>
          </w:p>
        </w:tc>
        <w:tc>
          <w:tcPr>
            <w:tcW w:w="8038" w:type="dxa"/>
            <w:gridSpan w:val="7"/>
            <w:vAlign w:val="center"/>
          </w:tcPr>
          <w:p w:rsidR="007F41D7" w:rsidRPr="000A48E7" w:rsidRDefault="007F41D7" w:rsidP="007F41D7">
            <w:pPr>
              <w:tabs>
                <w:tab w:val="left" w:pos="540"/>
              </w:tabs>
              <w:spacing w:before="80" w:after="60" w:line="240" w:lineRule="auto"/>
              <w:jc w:val="both"/>
              <w:rPr>
                <w:sz w:val="26"/>
                <w:szCs w:val="26"/>
                <w:lang w:val="nl-NL"/>
              </w:rPr>
            </w:pPr>
            <w:r w:rsidRPr="000A48E7">
              <w:rPr>
                <w:sz w:val="26"/>
                <w:szCs w:val="26"/>
                <w:lang w:val="nl-NL"/>
              </w:rPr>
              <w:t>Áp dụng sổ tay hướng dẫn thực hiện sự tham gia của người dân tộc thiểu số và hướng dẫn lồng ghép giới vào các hoạt động của Chương trình.</w:t>
            </w:r>
          </w:p>
          <w:p w:rsidR="00C27CA6" w:rsidRPr="000A48E7" w:rsidRDefault="007F41D7" w:rsidP="00252356">
            <w:pPr>
              <w:tabs>
                <w:tab w:val="left" w:pos="540"/>
              </w:tabs>
              <w:spacing w:after="120" w:line="240" w:lineRule="auto"/>
              <w:jc w:val="both"/>
              <w:rPr>
                <w:sz w:val="26"/>
                <w:szCs w:val="26"/>
                <w:lang w:val="vi-VN"/>
              </w:rPr>
            </w:pPr>
            <w:r w:rsidRPr="000A48E7">
              <w:rPr>
                <w:sz w:val="26"/>
                <w:szCs w:val="26"/>
                <w:lang w:val="nl-NL"/>
              </w:rPr>
              <w:t xml:space="preserve"> Thực hiện các cuộc tham vấn với DTTS trong giai đoạn chuẩn bị đầu tư công trình </w:t>
            </w:r>
            <w:r w:rsidRPr="000A48E7">
              <w:rPr>
                <w:sz w:val="26"/>
                <w:szCs w:val="26"/>
                <w:lang w:val="vi-VN"/>
              </w:rPr>
              <w:t xml:space="preserve"> và giai đoạn thi công </w:t>
            </w:r>
            <w:r w:rsidRPr="000A48E7">
              <w:rPr>
                <w:sz w:val="26"/>
                <w:szCs w:val="26"/>
                <w:lang w:val="nl-NL"/>
              </w:rPr>
              <w:t>trong các buổi họp cộng đồng.</w:t>
            </w:r>
            <w:r w:rsidRPr="000A48E7">
              <w:rPr>
                <w:sz w:val="26"/>
                <w:szCs w:val="26"/>
                <w:lang w:val="vi-VN"/>
              </w:rPr>
              <w:t xml:space="preserve"> Trong quá trình thi công, ưu tiên sử dụng lao động địa phương và người DTTS.</w:t>
            </w:r>
          </w:p>
        </w:tc>
      </w:tr>
      <w:tr w:rsidR="00C27CA6" w:rsidRPr="000A48E7" w:rsidTr="009F3BF3">
        <w:trPr>
          <w:trHeight w:val="860"/>
        </w:trPr>
        <w:tc>
          <w:tcPr>
            <w:tcW w:w="6138" w:type="dxa"/>
            <w:vMerge/>
          </w:tcPr>
          <w:p w:rsidR="00C27CA6" w:rsidRPr="000A48E7" w:rsidRDefault="00C27CA6" w:rsidP="001A0E9B">
            <w:pPr>
              <w:pStyle w:val="oncaDanhsch"/>
              <w:tabs>
                <w:tab w:val="left" w:pos="540"/>
              </w:tabs>
              <w:spacing w:after="0" w:line="240" w:lineRule="auto"/>
              <w:ind w:left="0"/>
              <w:rPr>
                <w:sz w:val="26"/>
                <w:szCs w:val="26"/>
                <w:lang w:val="vi-VN"/>
              </w:rPr>
            </w:pPr>
          </w:p>
        </w:tc>
        <w:tc>
          <w:tcPr>
            <w:tcW w:w="5760" w:type="dxa"/>
            <w:gridSpan w:val="6"/>
            <w:vAlign w:val="center"/>
          </w:tcPr>
          <w:p w:rsidR="00C27CA6" w:rsidRPr="000A48E7" w:rsidRDefault="00C27CA6" w:rsidP="001A0E9B">
            <w:pPr>
              <w:tabs>
                <w:tab w:val="left" w:pos="540"/>
              </w:tabs>
              <w:spacing w:after="0" w:line="240" w:lineRule="auto"/>
              <w:rPr>
                <w:sz w:val="26"/>
                <w:szCs w:val="26"/>
                <w:lang w:val="vi-VN"/>
              </w:rPr>
            </w:pPr>
            <w:r w:rsidRPr="000A48E7">
              <w:rPr>
                <w:sz w:val="26"/>
                <w:szCs w:val="26"/>
                <w:lang w:val="vi-VN"/>
              </w:rPr>
              <w:t>Số tham vấn đã thực hiện với Dân tộc Thiểu số:</w:t>
            </w:r>
          </w:p>
        </w:tc>
        <w:tc>
          <w:tcPr>
            <w:tcW w:w="2278" w:type="dxa"/>
          </w:tcPr>
          <w:p w:rsidR="00C27CA6" w:rsidRPr="000A48E7" w:rsidRDefault="00C27CA6" w:rsidP="001A0E9B">
            <w:pPr>
              <w:tabs>
                <w:tab w:val="left" w:pos="540"/>
              </w:tabs>
              <w:spacing w:after="0" w:line="240" w:lineRule="auto"/>
              <w:jc w:val="center"/>
              <w:rPr>
                <w:sz w:val="26"/>
                <w:szCs w:val="26"/>
                <w:lang w:val="vi-VN"/>
              </w:rPr>
            </w:pPr>
          </w:p>
          <w:p w:rsidR="00C27CA6" w:rsidRPr="000A48E7" w:rsidRDefault="00252356" w:rsidP="001A0E9B">
            <w:pPr>
              <w:tabs>
                <w:tab w:val="left" w:pos="540"/>
              </w:tabs>
              <w:spacing w:after="0" w:line="240" w:lineRule="auto"/>
              <w:jc w:val="center"/>
              <w:rPr>
                <w:sz w:val="26"/>
                <w:szCs w:val="26"/>
                <w:lang w:val="vi-VN"/>
              </w:rPr>
            </w:pPr>
            <w:r w:rsidRPr="000A48E7">
              <w:rPr>
                <w:sz w:val="26"/>
                <w:szCs w:val="26"/>
                <w:lang w:val="vi-VN"/>
              </w:rPr>
              <w:t>02</w:t>
            </w:r>
          </w:p>
        </w:tc>
      </w:tr>
      <w:tr w:rsidR="00C27CA6" w:rsidRPr="000A48E7" w:rsidTr="00CE2B6F">
        <w:trPr>
          <w:trHeight w:val="431"/>
        </w:trPr>
        <w:tc>
          <w:tcPr>
            <w:tcW w:w="6138" w:type="dxa"/>
            <w:vMerge w:val="restart"/>
            <w:vAlign w:val="center"/>
          </w:tcPr>
          <w:p w:rsidR="00C27CA6" w:rsidRPr="000A48E7" w:rsidRDefault="00C27CA6" w:rsidP="00CE2B6F">
            <w:pPr>
              <w:pStyle w:val="oncaDanhsch"/>
              <w:tabs>
                <w:tab w:val="left" w:pos="540"/>
              </w:tabs>
              <w:spacing w:after="0" w:line="240" w:lineRule="auto"/>
              <w:ind w:left="0"/>
              <w:rPr>
                <w:sz w:val="26"/>
                <w:szCs w:val="26"/>
              </w:rPr>
            </w:pPr>
            <w:r w:rsidRPr="000A48E7">
              <w:rPr>
                <w:sz w:val="26"/>
                <w:szCs w:val="26"/>
              </w:rPr>
              <w:lastRenderedPageBreak/>
              <w:t>5. Triển khai cấu phần BCC của Chương trình theo Sổ tay Thực hiện Chương trình.</w:t>
            </w:r>
          </w:p>
        </w:tc>
        <w:tc>
          <w:tcPr>
            <w:tcW w:w="8038" w:type="dxa"/>
            <w:gridSpan w:val="7"/>
          </w:tcPr>
          <w:p w:rsidR="00C27CA6" w:rsidRPr="000A48E7" w:rsidRDefault="00C27CA6" w:rsidP="00A6670B">
            <w:pPr>
              <w:tabs>
                <w:tab w:val="left" w:pos="540"/>
              </w:tabs>
              <w:spacing w:before="120" w:after="0" w:line="240" w:lineRule="auto"/>
              <w:rPr>
                <w:sz w:val="26"/>
                <w:szCs w:val="26"/>
              </w:rPr>
            </w:pPr>
            <w:r w:rsidRPr="000A48E7">
              <w:rPr>
                <w:sz w:val="26"/>
                <w:szCs w:val="26"/>
              </w:rPr>
              <w:t>Tóm tắt Tình trạng</w:t>
            </w:r>
            <w:r w:rsidR="00CD4DCA" w:rsidRPr="000A48E7">
              <w:rPr>
                <w:sz w:val="26"/>
                <w:szCs w:val="26"/>
                <w:lang w:val="vi-VN"/>
              </w:rPr>
              <w:t xml:space="preserve"> </w:t>
            </w:r>
            <w:r w:rsidRPr="000A48E7">
              <w:rPr>
                <w:sz w:val="26"/>
                <w:szCs w:val="26"/>
              </w:rPr>
              <w:t>xây dựng và thực hiện cấu phần BCC:</w:t>
            </w:r>
          </w:p>
        </w:tc>
      </w:tr>
      <w:tr w:rsidR="00C27CA6" w:rsidRPr="000A48E7" w:rsidTr="005D4C0E">
        <w:trPr>
          <w:trHeight w:val="304"/>
        </w:trPr>
        <w:tc>
          <w:tcPr>
            <w:tcW w:w="6138" w:type="dxa"/>
            <w:vMerge/>
          </w:tcPr>
          <w:p w:rsidR="00C27CA6" w:rsidRPr="000A48E7" w:rsidRDefault="00C27CA6" w:rsidP="001A0E9B">
            <w:pPr>
              <w:pStyle w:val="oncaDanhsch"/>
              <w:tabs>
                <w:tab w:val="left" w:pos="540"/>
              </w:tabs>
              <w:spacing w:after="0" w:line="240" w:lineRule="auto"/>
              <w:ind w:left="0"/>
              <w:rPr>
                <w:sz w:val="26"/>
                <w:szCs w:val="26"/>
              </w:rPr>
            </w:pPr>
          </w:p>
        </w:tc>
        <w:tc>
          <w:tcPr>
            <w:tcW w:w="8038" w:type="dxa"/>
            <w:gridSpan w:val="7"/>
            <w:shd w:val="clear" w:color="auto" w:fill="auto"/>
            <w:vAlign w:val="center"/>
          </w:tcPr>
          <w:p w:rsidR="00C27CA6" w:rsidRPr="000A48E7" w:rsidDel="00D345B2" w:rsidRDefault="00A6670B" w:rsidP="00A6670B">
            <w:pPr>
              <w:spacing w:after="120"/>
              <w:jc w:val="both"/>
              <w:rPr>
                <w:sz w:val="26"/>
                <w:szCs w:val="26"/>
              </w:rPr>
            </w:pPr>
            <w:r w:rsidRPr="000A48E7">
              <w:rPr>
                <w:sz w:val="26"/>
                <w:szCs w:val="26"/>
              </w:rPr>
              <w:t>BCC được xây dựng và thực hiện theo Sổ tay thực hiện Chương trình</w:t>
            </w:r>
            <w:r w:rsidRPr="000A48E7">
              <w:rPr>
                <w:sz w:val="26"/>
                <w:szCs w:val="26"/>
                <w:lang w:val="vi-VN"/>
              </w:rPr>
              <w:t xml:space="preserve">, được Sở Y tế phê duyệt tại Quyết định số </w:t>
            </w:r>
            <w:r w:rsidR="00252356" w:rsidRPr="000A48E7">
              <w:rPr>
                <w:sz w:val="26"/>
                <w:szCs w:val="26"/>
                <w:lang w:val="vi-VN"/>
              </w:rPr>
              <w:t>499</w:t>
            </w:r>
            <w:r w:rsidRPr="000A48E7">
              <w:rPr>
                <w:sz w:val="26"/>
                <w:szCs w:val="26"/>
                <w:lang w:val="vi-VN"/>
              </w:rPr>
              <w:t xml:space="preserve">/QĐ-SYT ngày </w:t>
            </w:r>
            <w:r w:rsidR="00252356" w:rsidRPr="000A48E7">
              <w:rPr>
                <w:sz w:val="26"/>
                <w:szCs w:val="26"/>
                <w:lang w:val="vi-VN"/>
              </w:rPr>
              <w:t>07</w:t>
            </w:r>
            <w:r w:rsidR="00AC6F61" w:rsidRPr="000A48E7">
              <w:rPr>
                <w:sz w:val="26"/>
                <w:szCs w:val="26"/>
                <w:lang w:val="vi-VN"/>
              </w:rPr>
              <w:t>/6/202</w:t>
            </w:r>
            <w:r w:rsidR="00252356" w:rsidRPr="000A48E7">
              <w:rPr>
                <w:sz w:val="26"/>
                <w:szCs w:val="26"/>
                <w:lang w:val="vi-VN"/>
              </w:rPr>
              <w:t>2</w:t>
            </w:r>
          </w:p>
        </w:tc>
      </w:tr>
      <w:tr w:rsidR="00C27CA6" w:rsidRPr="000A48E7" w:rsidTr="009F3BF3">
        <w:trPr>
          <w:trHeight w:val="304"/>
        </w:trPr>
        <w:tc>
          <w:tcPr>
            <w:tcW w:w="6138" w:type="dxa"/>
            <w:vMerge/>
          </w:tcPr>
          <w:p w:rsidR="00C27CA6" w:rsidRPr="000A48E7" w:rsidRDefault="00C27CA6" w:rsidP="001A0E9B">
            <w:pPr>
              <w:pStyle w:val="oncaDanhsch"/>
              <w:tabs>
                <w:tab w:val="left" w:pos="540"/>
              </w:tabs>
              <w:spacing w:after="0" w:line="240" w:lineRule="auto"/>
              <w:ind w:left="0"/>
              <w:rPr>
                <w:sz w:val="26"/>
                <w:szCs w:val="26"/>
              </w:rPr>
            </w:pPr>
          </w:p>
        </w:tc>
        <w:tc>
          <w:tcPr>
            <w:tcW w:w="5760" w:type="dxa"/>
            <w:gridSpan w:val="6"/>
            <w:shd w:val="clear" w:color="auto" w:fill="auto"/>
            <w:vAlign w:val="center"/>
          </w:tcPr>
          <w:p w:rsidR="00C27CA6" w:rsidRPr="000A48E7" w:rsidDel="00D345B2" w:rsidRDefault="00C27CA6" w:rsidP="00A6670B">
            <w:pPr>
              <w:spacing w:before="120" w:after="120"/>
              <w:jc w:val="center"/>
              <w:rPr>
                <w:rFonts w:eastAsia="SimSun" w:cs="Arial"/>
                <w:sz w:val="26"/>
                <w:szCs w:val="26"/>
              </w:rPr>
            </w:pPr>
            <w:r w:rsidRPr="000A48E7">
              <w:rPr>
                <w:sz w:val="26"/>
                <w:szCs w:val="26"/>
              </w:rPr>
              <w:t>Số các hoạt động được thực hiện theo kế hoạch BCC:</w:t>
            </w:r>
          </w:p>
        </w:tc>
        <w:tc>
          <w:tcPr>
            <w:tcW w:w="2278" w:type="dxa"/>
            <w:shd w:val="clear" w:color="auto" w:fill="auto"/>
            <w:vAlign w:val="center"/>
          </w:tcPr>
          <w:p w:rsidR="00C27CA6" w:rsidRPr="000A48E7" w:rsidDel="00D345B2" w:rsidRDefault="00AC6F61" w:rsidP="00CD4DCA">
            <w:pPr>
              <w:pStyle w:val="oncaDanhsch"/>
              <w:spacing w:before="120" w:after="120"/>
              <w:rPr>
                <w:rFonts w:eastAsia="SimSun" w:cs="Arial"/>
                <w:sz w:val="26"/>
                <w:szCs w:val="26"/>
                <w:lang w:val="vi-VN"/>
              </w:rPr>
            </w:pPr>
            <w:r w:rsidRPr="000A48E7">
              <w:rPr>
                <w:sz w:val="26"/>
                <w:szCs w:val="26"/>
                <w:lang w:val="vi-VN"/>
              </w:rPr>
              <w:t>1</w:t>
            </w:r>
            <w:r w:rsidR="00CD4DCA" w:rsidRPr="000A48E7">
              <w:rPr>
                <w:sz w:val="26"/>
                <w:szCs w:val="26"/>
                <w:lang w:val="vi-VN"/>
              </w:rPr>
              <w:t>7</w:t>
            </w:r>
          </w:p>
        </w:tc>
      </w:tr>
    </w:tbl>
    <w:p w:rsidR="00C27CA6" w:rsidRPr="000F55E9" w:rsidRDefault="00C27CA6" w:rsidP="00C27CA6">
      <w:pPr>
        <w:rPr>
          <w:rFonts w:cs="Times New Roman"/>
          <w:lang w:bidi="ar-SA"/>
        </w:rPr>
      </w:pPr>
    </w:p>
    <w:p w:rsidR="00796261" w:rsidRPr="000F55E9" w:rsidRDefault="00796261" w:rsidP="003C51EF">
      <w:pPr>
        <w:spacing w:after="0" w:line="240" w:lineRule="auto"/>
        <w:rPr>
          <w:b/>
          <w:sz w:val="28"/>
          <w:szCs w:val="28"/>
        </w:rPr>
        <w:sectPr w:rsidR="00796261" w:rsidRPr="000F55E9" w:rsidSect="000A48E7">
          <w:pgSz w:w="16840" w:h="11901" w:orient="landscape"/>
          <w:pgMar w:top="993" w:right="1440" w:bottom="1418" w:left="1440" w:header="709" w:footer="709" w:gutter="0"/>
          <w:cols w:space="708"/>
          <w:docGrid w:linePitch="360"/>
        </w:sectPr>
      </w:pPr>
      <w:bookmarkStart w:id="3" w:name="_Toc378070649"/>
    </w:p>
    <w:p w:rsidR="00024FE0" w:rsidRPr="000F55E9" w:rsidRDefault="00024FE0" w:rsidP="003C51EF">
      <w:pPr>
        <w:spacing w:after="0" w:line="240" w:lineRule="auto"/>
        <w:rPr>
          <w:b/>
          <w:sz w:val="28"/>
          <w:szCs w:val="28"/>
        </w:rPr>
      </w:pPr>
      <w:bookmarkStart w:id="4" w:name="_Hlk79958194"/>
      <w:r w:rsidRPr="000F55E9">
        <w:rPr>
          <w:b/>
          <w:sz w:val="28"/>
          <w:szCs w:val="28"/>
        </w:rPr>
        <w:lastRenderedPageBreak/>
        <w:t>I</w:t>
      </w:r>
      <w:r w:rsidR="00CA4DBE" w:rsidRPr="000F55E9">
        <w:rPr>
          <w:b/>
          <w:sz w:val="28"/>
          <w:szCs w:val="28"/>
        </w:rPr>
        <w:t>V</w:t>
      </w:r>
      <w:r w:rsidRPr="000F55E9">
        <w:rPr>
          <w:b/>
          <w:sz w:val="28"/>
          <w:szCs w:val="28"/>
        </w:rPr>
        <w:t>. Q</w:t>
      </w:r>
      <w:r w:rsidR="001C2BF9" w:rsidRPr="000F55E9">
        <w:rPr>
          <w:b/>
          <w:sz w:val="28"/>
          <w:szCs w:val="28"/>
        </w:rPr>
        <w:t>UẢN LÝ TÀI CHÍNH</w:t>
      </w:r>
      <w:bookmarkEnd w:id="3"/>
    </w:p>
    <w:tbl>
      <w:tblPr>
        <w:tblW w:w="13869" w:type="dxa"/>
        <w:tblInd w:w="113" w:type="dxa"/>
        <w:tblLook w:val="04A0"/>
      </w:tblPr>
      <w:tblGrid>
        <w:gridCol w:w="3645"/>
        <w:gridCol w:w="3849"/>
        <w:gridCol w:w="3375"/>
        <w:gridCol w:w="3000"/>
      </w:tblGrid>
      <w:tr w:rsidR="00434842" w:rsidRPr="000F55E9" w:rsidTr="00D6758A">
        <w:trPr>
          <w:trHeight w:val="317"/>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42" w:rsidRPr="009F3BF3" w:rsidRDefault="00434842" w:rsidP="00301A1C">
            <w:pPr>
              <w:spacing w:after="0" w:line="240" w:lineRule="auto"/>
              <w:rPr>
                <w:rFonts w:eastAsia="Times New Roman" w:cs="Times New Roman"/>
                <w:sz w:val="26"/>
                <w:szCs w:val="26"/>
                <w:lang w:bidi="ar-SA"/>
              </w:rPr>
            </w:pPr>
          </w:p>
        </w:tc>
        <w:tc>
          <w:tcPr>
            <w:tcW w:w="102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34842" w:rsidRPr="009F3BF3" w:rsidRDefault="00434842" w:rsidP="00301A1C">
            <w:pPr>
              <w:spacing w:after="0" w:line="240" w:lineRule="auto"/>
              <w:rPr>
                <w:rFonts w:eastAsia="Times New Roman" w:cs="Times New Roman"/>
                <w:b/>
                <w:bCs/>
                <w:sz w:val="26"/>
                <w:szCs w:val="26"/>
                <w:lang w:bidi="ar-SA"/>
              </w:rPr>
            </w:pPr>
            <w:r w:rsidRPr="009F3BF3">
              <w:rPr>
                <w:rFonts w:eastAsia="Times New Roman" w:cs="Times New Roman"/>
                <w:b/>
                <w:bCs/>
                <w:sz w:val="26"/>
                <w:szCs w:val="26"/>
                <w:lang w:bidi="ar-SA"/>
              </w:rPr>
              <w:t>Ngày nộp/ thực hiện</w:t>
            </w:r>
          </w:p>
        </w:tc>
      </w:tr>
      <w:tr w:rsidR="00434842" w:rsidRPr="000F55E9" w:rsidTr="00D6758A">
        <w:trPr>
          <w:trHeight w:val="557"/>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434842" w:rsidRPr="009F3BF3" w:rsidRDefault="004348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(a)    Báo cáo tài chính:</w:t>
            </w:r>
          </w:p>
        </w:tc>
        <w:tc>
          <w:tcPr>
            <w:tcW w:w="10224" w:type="dxa"/>
            <w:gridSpan w:val="3"/>
            <w:tcBorders>
              <w:top w:val="nil"/>
              <w:left w:val="nil"/>
              <w:bottom w:val="single" w:sz="4" w:space="0" w:color="auto"/>
              <w:right w:val="single" w:sz="4" w:space="0" w:color="000000"/>
            </w:tcBorders>
            <w:shd w:val="clear" w:color="auto" w:fill="auto"/>
            <w:vAlign w:val="center"/>
            <w:hideMark/>
          </w:tcPr>
          <w:p w:rsidR="00434842" w:rsidRPr="009F3BF3" w:rsidRDefault="004348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Ngày/ tháng/ năm nộp báo cáo</w:t>
            </w:r>
          </w:p>
        </w:tc>
      </w:tr>
      <w:tr w:rsidR="00301A1C" w:rsidRPr="000F55E9" w:rsidTr="00D6758A">
        <w:trPr>
          <w:trHeight w:val="557"/>
        </w:trPr>
        <w:tc>
          <w:tcPr>
            <w:tcW w:w="13869" w:type="dxa"/>
            <w:gridSpan w:val="4"/>
            <w:tcBorders>
              <w:top w:val="nil"/>
              <w:left w:val="single" w:sz="4" w:space="0" w:color="auto"/>
              <w:bottom w:val="single" w:sz="4" w:space="0" w:color="auto"/>
              <w:right w:val="single" w:sz="4" w:space="0" w:color="000000"/>
            </w:tcBorders>
            <w:shd w:val="clear" w:color="auto" w:fill="auto"/>
            <w:vAlign w:val="center"/>
          </w:tcPr>
          <w:p w:rsidR="00301A1C" w:rsidRPr="009F3BF3" w:rsidRDefault="00301A1C"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(b) Ngân sách hàng năm</w:t>
            </w:r>
          </w:p>
        </w:tc>
      </w:tr>
      <w:tr w:rsidR="00434842" w:rsidRPr="000F55E9" w:rsidTr="009F3BF3">
        <w:trPr>
          <w:trHeight w:val="491"/>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434842" w:rsidRPr="009F3BF3" w:rsidRDefault="00434842" w:rsidP="00301A1C">
            <w:pPr>
              <w:spacing w:after="0" w:line="240" w:lineRule="auto"/>
              <w:rPr>
                <w:rFonts w:eastAsia="Times New Roman" w:cs="Times New Roman"/>
                <w:sz w:val="26"/>
                <w:szCs w:val="26"/>
                <w:lang w:bidi="ar-SA"/>
              </w:rPr>
            </w:pPr>
          </w:p>
        </w:tc>
        <w:tc>
          <w:tcPr>
            <w:tcW w:w="3849" w:type="dxa"/>
            <w:tcBorders>
              <w:top w:val="single" w:sz="4" w:space="0" w:color="auto"/>
              <w:left w:val="nil"/>
              <w:bottom w:val="single" w:sz="4" w:space="0" w:color="auto"/>
              <w:right w:val="single" w:sz="4" w:space="0" w:color="auto"/>
            </w:tcBorders>
            <w:shd w:val="clear" w:color="auto" w:fill="auto"/>
            <w:vAlign w:val="center"/>
            <w:hideMark/>
          </w:tcPr>
          <w:p w:rsidR="00434842" w:rsidRPr="009F3BF3" w:rsidRDefault="00434842" w:rsidP="00301A1C">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Vốn đối ứng</w:t>
            </w:r>
          </w:p>
        </w:tc>
        <w:tc>
          <w:tcPr>
            <w:tcW w:w="3375" w:type="dxa"/>
            <w:tcBorders>
              <w:top w:val="single" w:sz="4" w:space="0" w:color="auto"/>
              <w:left w:val="nil"/>
              <w:bottom w:val="single" w:sz="4" w:space="0" w:color="auto"/>
              <w:right w:val="single" w:sz="4" w:space="0" w:color="auto"/>
            </w:tcBorders>
            <w:shd w:val="clear" w:color="auto" w:fill="auto"/>
            <w:vAlign w:val="center"/>
            <w:hideMark/>
          </w:tcPr>
          <w:p w:rsidR="00434842" w:rsidRPr="009F3BF3" w:rsidRDefault="00434842" w:rsidP="00301A1C">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Vốn vay lại</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434842" w:rsidRPr="009F3BF3" w:rsidRDefault="00434842" w:rsidP="00301A1C">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Vốn WB</w:t>
            </w:r>
          </w:p>
        </w:tc>
      </w:tr>
      <w:tr w:rsidR="00434842" w:rsidRPr="000F55E9" w:rsidTr="00D6758A">
        <w:trPr>
          <w:trHeight w:val="535"/>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434842" w:rsidRPr="009F3BF3" w:rsidRDefault="00434842" w:rsidP="00301A1C">
            <w:pPr>
              <w:spacing w:after="0" w:line="240" w:lineRule="auto"/>
              <w:rPr>
                <w:rFonts w:eastAsia="Times New Roman" w:cs="Times New Roman"/>
                <w:b/>
                <w:bCs/>
                <w:i/>
                <w:iCs/>
                <w:sz w:val="26"/>
                <w:szCs w:val="26"/>
                <w:lang w:bidi="ar-SA"/>
              </w:rPr>
            </w:pPr>
            <w:r w:rsidRPr="009F3BF3">
              <w:rPr>
                <w:rFonts w:eastAsia="Times New Roman" w:cs="Times New Roman"/>
                <w:b/>
                <w:bCs/>
                <w:i/>
                <w:iCs/>
                <w:sz w:val="26"/>
                <w:szCs w:val="26"/>
                <w:lang w:bidi="ar-SA"/>
              </w:rPr>
              <w:t>Vốn sự nghiệp:</w:t>
            </w:r>
          </w:p>
        </w:tc>
        <w:tc>
          <w:tcPr>
            <w:tcW w:w="102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34842" w:rsidRPr="00CB79A5" w:rsidRDefault="00CB79A5" w:rsidP="00301A1C">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08/12/2021</w:t>
            </w:r>
          </w:p>
        </w:tc>
      </w:tr>
      <w:tr w:rsidR="00434842" w:rsidRPr="000F55E9" w:rsidTr="009F3BF3">
        <w:trPr>
          <w:trHeight w:val="31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434842" w:rsidRPr="009F3BF3" w:rsidRDefault="004348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Đề xuất</w:t>
            </w:r>
          </w:p>
        </w:tc>
        <w:tc>
          <w:tcPr>
            <w:tcW w:w="3849" w:type="dxa"/>
            <w:tcBorders>
              <w:top w:val="nil"/>
              <w:left w:val="nil"/>
              <w:bottom w:val="single" w:sz="4" w:space="0" w:color="auto"/>
              <w:right w:val="single" w:sz="4" w:space="0" w:color="auto"/>
            </w:tcBorders>
            <w:shd w:val="clear" w:color="auto" w:fill="auto"/>
            <w:vAlign w:val="center"/>
            <w:hideMark/>
          </w:tcPr>
          <w:p w:rsidR="00434842" w:rsidRPr="00CB79A5" w:rsidRDefault="00434842" w:rsidP="00301A1C">
            <w:pPr>
              <w:spacing w:after="0" w:line="240" w:lineRule="auto"/>
              <w:jc w:val="center"/>
              <w:rPr>
                <w:rFonts w:eastAsia="Times New Roman" w:cs="Times New Roman"/>
                <w:sz w:val="26"/>
                <w:szCs w:val="26"/>
                <w:lang w:val="vi-VN" w:bidi="ar-SA"/>
              </w:rPr>
            </w:pPr>
          </w:p>
        </w:tc>
        <w:tc>
          <w:tcPr>
            <w:tcW w:w="3375" w:type="dxa"/>
            <w:tcBorders>
              <w:top w:val="nil"/>
              <w:left w:val="nil"/>
              <w:bottom w:val="single" w:sz="4" w:space="0" w:color="auto"/>
              <w:right w:val="single" w:sz="4" w:space="0" w:color="auto"/>
            </w:tcBorders>
            <w:shd w:val="clear" w:color="auto" w:fill="auto"/>
            <w:vAlign w:val="center"/>
            <w:hideMark/>
          </w:tcPr>
          <w:p w:rsidR="00434842" w:rsidRPr="00CB79A5" w:rsidRDefault="00434842" w:rsidP="00301A1C">
            <w:pPr>
              <w:spacing w:after="0" w:line="240" w:lineRule="auto"/>
              <w:jc w:val="center"/>
              <w:rPr>
                <w:rFonts w:eastAsia="Times New Roman" w:cs="Times New Roman"/>
                <w:sz w:val="26"/>
                <w:szCs w:val="26"/>
                <w:lang w:bidi="ar-SA"/>
              </w:rPr>
            </w:pPr>
            <w:r w:rsidRPr="00CB79A5">
              <w:rPr>
                <w:rFonts w:eastAsia="Times New Roman" w:cs="Times New Roman"/>
                <w:sz w:val="26"/>
                <w:szCs w:val="26"/>
                <w:lang w:bidi="ar-SA"/>
              </w:rPr>
              <w:t>0</w:t>
            </w:r>
          </w:p>
        </w:tc>
        <w:tc>
          <w:tcPr>
            <w:tcW w:w="3000" w:type="dxa"/>
            <w:tcBorders>
              <w:top w:val="nil"/>
              <w:left w:val="nil"/>
              <w:bottom w:val="single" w:sz="4" w:space="0" w:color="auto"/>
              <w:right w:val="single" w:sz="4" w:space="0" w:color="auto"/>
            </w:tcBorders>
            <w:shd w:val="clear" w:color="auto" w:fill="auto"/>
            <w:vAlign w:val="center"/>
            <w:hideMark/>
          </w:tcPr>
          <w:p w:rsidR="00434842" w:rsidRPr="00CB79A5" w:rsidRDefault="00FA187F" w:rsidP="00301A1C">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0</w:t>
            </w:r>
          </w:p>
        </w:tc>
      </w:tr>
      <w:tr w:rsidR="00434842" w:rsidRPr="000F55E9" w:rsidTr="009F3BF3">
        <w:trPr>
          <w:trHeight w:val="31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434842" w:rsidRPr="009F3BF3" w:rsidRDefault="004348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Phân bổ</w:t>
            </w:r>
          </w:p>
        </w:tc>
        <w:tc>
          <w:tcPr>
            <w:tcW w:w="3849" w:type="dxa"/>
            <w:tcBorders>
              <w:top w:val="nil"/>
              <w:left w:val="nil"/>
              <w:bottom w:val="single" w:sz="4" w:space="0" w:color="auto"/>
              <w:right w:val="single" w:sz="4" w:space="0" w:color="auto"/>
            </w:tcBorders>
            <w:shd w:val="clear" w:color="auto" w:fill="auto"/>
            <w:vAlign w:val="center"/>
            <w:hideMark/>
          </w:tcPr>
          <w:p w:rsidR="00434842" w:rsidRPr="00CB79A5" w:rsidRDefault="005223D1" w:rsidP="00301A1C">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1.767.285.000</w:t>
            </w:r>
          </w:p>
        </w:tc>
        <w:tc>
          <w:tcPr>
            <w:tcW w:w="3375" w:type="dxa"/>
            <w:tcBorders>
              <w:top w:val="nil"/>
              <w:left w:val="nil"/>
              <w:bottom w:val="single" w:sz="4" w:space="0" w:color="auto"/>
              <w:right w:val="single" w:sz="4" w:space="0" w:color="auto"/>
            </w:tcBorders>
            <w:shd w:val="clear" w:color="auto" w:fill="auto"/>
            <w:vAlign w:val="center"/>
            <w:hideMark/>
          </w:tcPr>
          <w:p w:rsidR="00434842" w:rsidRPr="00CB79A5" w:rsidRDefault="00434842" w:rsidP="00301A1C">
            <w:pPr>
              <w:spacing w:after="0" w:line="240" w:lineRule="auto"/>
              <w:jc w:val="center"/>
              <w:rPr>
                <w:rFonts w:eastAsia="Times New Roman" w:cs="Times New Roman"/>
                <w:sz w:val="26"/>
                <w:szCs w:val="26"/>
                <w:lang w:bidi="ar-SA"/>
              </w:rPr>
            </w:pPr>
            <w:r w:rsidRPr="00CB79A5">
              <w:rPr>
                <w:rFonts w:eastAsia="Times New Roman" w:cs="Times New Roman"/>
                <w:sz w:val="26"/>
                <w:szCs w:val="26"/>
                <w:lang w:bidi="ar-SA"/>
              </w:rPr>
              <w:t>0</w:t>
            </w:r>
          </w:p>
        </w:tc>
        <w:tc>
          <w:tcPr>
            <w:tcW w:w="3000" w:type="dxa"/>
            <w:tcBorders>
              <w:top w:val="nil"/>
              <w:left w:val="nil"/>
              <w:bottom w:val="single" w:sz="4" w:space="0" w:color="auto"/>
              <w:right w:val="single" w:sz="4" w:space="0" w:color="auto"/>
            </w:tcBorders>
            <w:shd w:val="clear" w:color="auto" w:fill="auto"/>
            <w:vAlign w:val="center"/>
            <w:hideMark/>
          </w:tcPr>
          <w:p w:rsidR="00434842" w:rsidRPr="00CB79A5" w:rsidRDefault="00FA187F" w:rsidP="00301A1C">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0</w:t>
            </w:r>
          </w:p>
        </w:tc>
      </w:tr>
      <w:tr w:rsidR="00802442" w:rsidRPr="000F55E9" w:rsidTr="009F3BF3">
        <w:trPr>
          <w:trHeight w:val="31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802442" w:rsidRPr="009F3BF3" w:rsidRDefault="008024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Giải ngân</w:t>
            </w:r>
          </w:p>
        </w:tc>
        <w:tc>
          <w:tcPr>
            <w:tcW w:w="3849"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1.767.285.000</w:t>
            </w:r>
          </w:p>
        </w:tc>
        <w:tc>
          <w:tcPr>
            <w:tcW w:w="3375"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bidi="ar-SA"/>
              </w:rPr>
            </w:pPr>
            <w:r w:rsidRPr="00CB79A5">
              <w:rPr>
                <w:rFonts w:eastAsia="Times New Roman" w:cs="Times New Roman"/>
                <w:sz w:val="26"/>
                <w:szCs w:val="26"/>
                <w:lang w:bidi="ar-SA"/>
              </w:rPr>
              <w:t>0</w:t>
            </w:r>
          </w:p>
        </w:tc>
        <w:tc>
          <w:tcPr>
            <w:tcW w:w="3000"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0</w:t>
            </w:r>
          </w:p>
        </w:tc>
      </w:tr>
      <w:tr w:rsidR="00CB79A5" w:rsidRPr="000F55E9" w:rsidTr="009F3BF3">
        <w:trPr>
          <w:trHeight w:val="601"/>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CB79A5" w:rsidRPr="009F3BF3" w:rsidRDefault="00CB79A5" w:rsidP="00301A1C">
            <w:pPr>
              <w:spacing w:after="0" w:line="240" w:lineRule="auto"/>
              <w:rPr>
                <w:rFonts w:eastAsia="Times New Roman" w:cs="Times New Roman"/>
                <w:b/>
                <w:bCs/>
                <w:i/>
                <w:iCs/>
                <w:sz w:val="26"/>
                <w:szCs w:val="26"/>
                <w:lang w:bidi="ar-SA"/>
              </w:rPr>
            </w:pPr>
            <w:r w:rsidRPr="009F3BF3">
              <w:rPr>
                <w:rFonts w:eastAsia="Times New Roman" w:cs="Times New Roman"/>
                <w:b/>
                <w:bCs/>
                <w:i/>
                <w:iCs/>
                <w:sz w:val="26"/>
                <w:szCs w:val="26"/>
                <w:lang w:bidi="ar-SA"/>
              </w:rPr>
              <w:t>Vốn đầu tư:</w:t>
            </w:r>
          </w:p>
        </w:tc>
        <w:tc>
          <w:tcPr>
            <w:tcW w:w="3849" w:type="dxa"/>
            <w:tcBorders>
              <w:top w:val="nil"/>
              <w:left w:val="nil"/>
              <w:bottom w:val="single" w:sz="4" w:space="0" w:color="auto"/>
              <w:right w:val="single" w:sz="4" w:space="0" w:color="auto"/>
            </w:tcBorders>
            <w:shd w:val="clear" w:color="auto" w:fill="auto"/>
            <w:vAlign w:val="center"/>
            <w:hideMark/>
          </w:tcPr>
          <w:p w:rsidR="00CB79A5" w:rsidRPr="00CB79A5" w:rsidRDefault="00CB79A5"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06</w:t>
            </w:r>
            <w:r w:rsidRPr="00CB79A5">
              <w:rPr>
                <w:rFonts w:eastAsia="Times New Roman" w:cs="Times New Roman"/>
                <w:sz w:val="26"/>
                <w:szCs w:val="26"/>
                <w:lang w:val="vi-VN" w:bidi="ar-SA"/>
              </w:rPr>
              <w:t>/10/2022</w:t>
            </w:r>
          </w:p>
        </w:tc>
        <w:tc>
          <w:tcPr>
            <w:tcW w:w="3375" w:type="dxa"/>
            <w:tcBorders>
              <w:top w:val="nil"/>
              <w:left w:val="nil"/>
              <w:bottom w:val="single" w:sz="4" w:space="0" w:color="auto"/>
              <w:right w:val="single" w:sz="4" w:space="0" w:color="auto"/>
            </w:tcBorders>
            <w:shd w:val="clear" w:color="auto" w:fill="auto"/>
            <w:vAlign w:val="center"/>
            <w:hideMark/>
          </w:tcPr>
          <w:p w:rsidR="00CB79A5" w:rsidRPr="00CB79A5" w:rsidRDefault="00CB79A5"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10</w:t>
            </w:r>
            <w:r w:rsidRPr="00CB79A5">
              <w:rPr>
                <w:rFonts w:eastAsia="Times New Roman" w:cs="Times New Roman"/>
                <w:sz w:val="26"/>
                <w:szCs w:val="26"/>
                <w:lang w:val="vi-VN" w:bidi="ar-SA"/>
              </w:rPr>
              <w:t>/11/2022</w:t>
            </w:r>
          </w:p>
        </w:tc>
        <w:tc>
          <w:tcPr>
            <w:tcW w:w="3000" w:type="dxa"/>
            <w:tcBorders>
              <w:top w:val="nil"/>
              <w:left w:val="nil"/>
              <w:bottom w:val="single" w:sz="4" w:space="0" w:color="auto"/>
              <w:right w:val="single" w:sz="4" w:space="0" w:color="auto"/>
            </w:tcBorders>
            <w:shd w:val="clear" w:color="auto" w:fill="auto"/>
            <w:vAlign w:val="center"/>
            <w:hideMark/>
          </w:tcPr>
          <w:p w:rsidR="00CB79A5" w:rsidRPr="00CB79A5" w:rsidRDefault="00CB79A5"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10</w:t>
            </w:r>
            <w:r w:rsidRPr="00CB79A5">
              <w:rPr>
                <w:rFonts w:eastAsia="Times New Roman" w:cs="Times New Roman"/>
                <w:sz w:val="26"/>
                <w:szCs w:val="26"/>
                <w:lang w:val="vi-VN" w:bidi="ar-SA"/>
              </w:rPr>
              <w:t>/11/2022</w:t>
            </w:r>
          </w:p>
        </w:tc>
      </w:tr>
      <w:tr w:rsidR="00802442" w:rsidRPr="000F55E9" w:rsidTr="009F3BF3">
        <w:trPr>
          <w:trHeight w:val="631"/>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802442" w:rsidRPr="009F3BF3" w:rsidRDefault="008024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Đề xuất</w:t>
            </w:r>
          </w:p>
        </w:tc>
        <w:tc>
          <w:tcPr>
            <w:tcW w:w="3849"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500.000.000</w:t>
            </w:r>
          </w:p>
        </w:tc>
        <w:tc>
          <w:tcPr>
            <w:tcW w:w="3375"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708.000.000</w:t>
            </w:r>
          </w:p>
        </w:tc>
        <w:tc>
          <w:tcPr>
            <w:tcW w:w="3000"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16.670.567.000</w:t>
            </w:r>
          </w:p>
        </w:tc>
      </w:tr>
      <w:tr w:rsidR="00802442" w:rsidRPr="000F55E9" w:rsidTr="009F3BF3">
        <w:trPr>
          <w:trHeight w:val="31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802442" w:rsidRPr="009F3BF3" w:rsidRDefault="008024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Phân bổ</w:t>
            </w:r>
          </w:p>
        </w:tc>
        <w:tc>
          <w:tcPr>
            <w:tcW w:w="3849"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500</w:t>
            </w:r>
            <w:r w:rsidRPr="00CB79A5">
              <w:rPr>
                <w:rFonts w:eastAsia="Times New Roman" w:cs="Times New Roman"/>
                <w:sz w:val="26"/>
                <w:szCs w:val="26"/>
                <w:lang w:val="vi-VN" w:bidi="ar-SA"/>
              </w:rPr>
              <w:t>.000.000</w:t>
            </w:r>
          </w:p>
        </w:tc>
        <w:tc>
          <w:tcPr>
            <w:tcW w:w="3375"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708</w:t>
            </w:r>
            <w:r w:rsidRPr="00CB79A5">
              <w:rPr>
                <w:rFonts w:eastAsia="Times New Roman" w:cs="Times New Roman"/>
                <w:sz w:val="26"/>
                <w:szCs w:val="26"/>
                <w:lang w:val="vi-VN" w:bidi="ar-SA"/>
              </w:rPr>
              <w:t>.000.000</w:t>
            </w:r>
          </w:p>
        </w:tc>
        <w:tc>
          <w:tcPr>
            <w:tcW w:w="3000"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16</w:t>
            </w:r>
            <w:r w:rsidRPr="00CB79A5">
              <w:rPr>
                <w:rFonts w:eastAsia="Times New Roman" w:cs="Times New Roman"/>
                <w:sz w:val="26"/>
                <w:szCs w:val="26"/>
                <w:lang w:val="vi-VN" w:bidi="ar-SA"/>
              </w:rPr>
              <w:t>.670.567.000</w:t>
            </w:r>
          </w:p>
        </w:tc>
      </w:tr>
      <w:tr w:rsidR="00802442" w:rsidRPr="000F55E9" w:rsidTr="009F3BF3">
        <w:trPr>
          <w:trHeight w:val="31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802442" w:rsidRPr="009F3BF3" w:rsidRDefault="008024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Giải ngân</w:t>
            </w:r>
          </w:p>
        </w:tc>
        <w:tc>
          <w:tcPr>
            <w:tcW w:w="3849"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500.000.000</w:t>
            </w:r>
          </w:p>
        </w:tc>
        <w:tc>
          <w:tcPr>
            <w:tcW w:w="3375"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val="vi-VN" w:bidi="ar-SA"/>
              </w:rPr>
              <w:t>708.000.000</w:t>
            </w:r>
          </w:p>
        </w:tc>
        <w:tc>
          <w:tcPr>
            <w:tcW w:w="3000" w:type="dxa"/>
            <w:tcBorders>
              <w:top w:val="nil"/>
              <w:left w:val="nil"/>
              <w:bottom w:val="single" w:sz="4" w:space="0" w:color="auto"/>
              <w:right w:val="single" w:sz="4" w:space="0" w:color="auto"/>
            </w:tcBorders>
            <w:shd w:val="clear" w:color="auto" w:fill="auto"/>
            <w:vAlign w:val="center"/>
            <w:hideMark/>
          </w:tcPr>
          <w:p w:rsidR="00802442" w:rsidRPr="00CB79A5" w:rsidRDefault="00802442" w:rsidP="00C677D7">
            <w:pPr>
              <w:spacing w:after="0" w:line="240" w:lineRule="auto"/>
              <w:jc w:val="center"/>
              <w:rPr>
                <w:rFonts w:eastAsia="Times New Roman" w:cs="Times New Roman"/>
                <w:sz w:val="26"/>
                <w:szCs w:val="26"/>
                <w:lang w:val="vi-VN" w:bidi="ar-SA"/>
              </w:rPr>
            </w:pPr>
            <w:r w:rsidRPr="00CB79A5">
              <w:rPr>
                <w:rFonts w:eastAsia="Times New Roman" w:cs="Times New Roman"/>
                <w:sz w:val="26"/>
                <w:szCs w:val="26"/>
                <w:lang w:bidi="ar-SA"/>
              </w:rPr>
              <w:t>16</w:t>
            </w:r>
            <w:r w:rsidRPr="00CB79A5">
              <w:rPr>
                <w:rFonts w:eastAsia="Times New Roman" w:cs="Times New Roman"/>
                <w:sz w:val="26"/>
                <w:szCs w:val="26"/>
                <w:lang w:val="vi-VN" w:bidi="ar-SA"/>
              </w:rPr>
              <w:t>.670.567.000</w:t>
            </w:r>
          </w:p>
        </w:tc>
      </w:tr>
      <w:tr w:rsidR="00802442" w:rsidRPr="000F55E9" w:rsidTr="009F3BF3">
        <w:trPr>
          <w:trHeight w:val="655"/>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(c)    Đối chiếu</w:t>
            </w:r>
          </w:p>
        </w:tc>
        <w:tc>
          <w:tcPr>
            <w:tcW w:w="3849" w:type="dxa"/>
            <w:tcBorders>
              <w:top w:val="nil"/>
              <w:left w:val="nil"/>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Ngày/ tháng/ năm</w:t>
            </w:r>
          </w:p>
        </w:tc>
        <w:tc>
          <w:tcPr>
            <w:tcW w:w="3375" w:type="dxa"/>
            <w:tcBorders>
              <w:top w:val="nil"/>
              <w:left w:val="nil"/>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Ngày/ tháng/ năm</w:t>
            </w:r>
          </w:p>
        </w:tc>
        <w:tc>
          <w:tcPr>
            <w:tcW w:w="3000" w:type="dxa"/>
            <w:tcBorders>
              <w:top w:val="nil"/>
              <w:left w:val="nil"/>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Ngày/ tháng/ năm</w:t>
            </w:r>
          </w:p>
        </w:tc>
      </w:tr>
      <w:tr w:rsidR="00802442" w:rsidRPr="000F55E9" w:rsidTr="009F3BF3">
        <w:trPr>
          <w:trHeight w:val="644"/>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rPr>
                <w:rFonts w:eastAsia="Times New Roman" w:cs="Times New Roman"/>
                <w:sz w:val="26"/>
                <w:szCs w:val="26"/>
                <w:lang w:bidi="ar-SA"/>
              </w:rPr>
            </w:pPr>
            <w:r w:rsidRPr="009F3BF3">
              <w:rPr>
                <w:rFonts w:eastAsia="Times New Roman" w:cs="Times New Roman"/>
                <w:sz w:val="26"/>
                <w:szCs w:val="26"/>
                <w:lang w:bidi="ar-SA"/>
              </w:rPr>
              <w:t>(d)   Báo cáo kiểm toán</w:t>
            </w:r>
          </w:p>
        </w:tc>
        <w:tc>
          <w:tcPr>
            <w:tcW w:w="3849" w:type="dxa"/>
            <w:tcBorders>
              <w:top w:val="nil"/>
              <w:left w:val="nil"/>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Ngày/ tháng/ năm</w:t>
            </w:r>
          </w:p>
        </w:tc>
        <w:tc>
          <w:tcPr>
            <w:tcW w:w="3375" w:type="dxa"/>
            <w:tcBorders>
              <w:top w:val="nil"/>
              <w:left w:val="nil"/>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Ngày/ tháng/ năm</w:t>
            </w:r>
          </w:p>
        </w:tc>
        <w:tc>
          <w:tcPr>
            <w:tcW w:w="3000" w:type="dxa"/>
            <w:tcBorders>
              <w:top w:val="nil"/>
              <w:left w:val="nil"/>
              <w:bottom w:val="single" w:sz="4" w:space="0" w:color="auto"/>
              <w:right w:val="single" w:sz="4" w:space="0" w:color="auto"/>
            </w:tcBorders>
            <w:shd w:val="clear" w:color="auto" w:fill="auto"/>
            <w:vAlign w:val="center"/>
            <w:hideMark/>
          </w:tcPr>
          <w:p w:rsidR="00802442" w:rsidRPr="009F3BF3" w:rsidRDefault="00802442" w:rsidP="00301A1C">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Ngày/ tháng/ năm</w:t>
            </w:r>
          </w:p>
        </w:tc>
      </w:tr>
    </w:tbl>
    <w:p w:rsidR="00926224" w:rsidRPr="000F55E9" w:rsidRDefault="00926224">
      <w:pPr>
        <w:spacing w:after="0" w:line="240" w:lineRule="auto"/>
        <w:rPr>
          <w:rFonts w:ascii="Times New Roman Bold" w:eastAsia="Times New Roman" w:hAnsi="Times New Roman Bold" w:cs="Times New Roman"/>
          <w:bCs/>
          <w:i/>
          <w:caps/>
          <w:sz w:val="24"/>
          <w:szCs w:val="24"/>
          <w:lang w:bidi="ar-SA"/>
        </w:rPr>
      </w:pPr>
    </w:p>
    <w:p w:rsidR="00926224" w:rsidRPr="000F55E9" w:rsidRDefault="00926224">
      <w:pPr>
        <w:spacing w:after="0" w:line="240" w:lineRule="auto"/>
        <w:rPr>
          <w:rFonts w:ascii="Times New Roman Bold" w:eastAsia="Times New Roman" w:hAnsi="Times New Roman Bold" w:cs="Times New Roman"/>
          <w:bCs/>
          <w:i/>
          <w:caps/>
          <w:sz w:val="24"/>
          <w:szCs w:val="24"/>
          <w:lang w:bidi="ar-SA"/>
        </w:rPr>
      </w:pPr>
    </w:p>
    <w:p w:rsidR="00301A1C" w:rsidRPr="000F55E9" w:rsidRDefault="00301A1C">
      <w:pPr>
        <w:spacing w:after="0" w:line="240" w:lineRule="auto"/>
        <w:rPr>
          <w:rFonts w:ascii="Times New Roman Bold" w:eastAsia="Times New Roman" w:hAnsi="Times New Roman Bold" w:cs="Times New Roman"/>
          <w:bCs/>
          <w:i/>
          <w:caps/>
          <w:sz w:val="24"/>
          <w:szCs w:val="24"/>
          <w:lang w:bidi="ar-SA"/>
        </w:rPr>
      </w:pPr>
    </w:p>
    <w:bookmarkEnd w:id="4"/>
    <w:p w:rsidR="00301A1C" w:rsidRPr="000F55E9" w:rsidRDefault="00301A1C">
      <w:pPr>
        <w:spacing w:after="0" w:line="240" w:lineRule="auto"/>
        <w:rPr>
          <w:rFonts w:ascii="Times New Roman Bold" w:eastAsia="Times New Roman" w:hAnsi="Times New Roman Bold" w:cs="Times New Roman"/>
          <w:bCs/>
          <w:i/>
          <w:caps/>
          <w:sz w:val="24"/>
          <w:szCs w:val="24"/>
          <w:lang w:bidi="ar-SA"/>
        </w:rPr>
      </w:pPr>
    </w:p>
    <w:p w:rsidR="00301A1C" w:rsidRPr="000F55E9" w:rsidRDefault="00301A1C">
      <w:pPr>
        <w:spacing w:after="0" w:line="240" w:lineRule="auto"/>
        <w:rPr>
          <w:rFonts w:ascii="Times New Roman Bold" w:eastAsia="Times New Roman" w:hAnsi="Times New Roman Bold" w:cs="Times New Roman"/>
          <w:bCs/>
          <w:i/>
          <w:caps/>
          <w:sz w:val="24"/>
          <w:szCs w:val="24"/>
          <w:lang w:bidi="ar-SA"/>
        </w:rPr>
      </w:pPr>
    </w:p>
    <w:p w:rsidR="00301A1C" w:rsidRPr="000F55E9" w:rsidRDefault="00301A1C" w:rsidP="00B82309">
      <w:pPr>
        <w:tabs>
          <w:tab w:val="left" w:pos="567"/>
        </w:tabs>
        <w:rPr>
          <w:b/>
          <w:sz w:val="28"/>
          <w:szCs w:val="28"/>
        </w:rPr>
        <w:sectPr w:rsidR="00301A1C" w:rsidRPr="000F55E9" w:rsidSect="00D216C5">
          <w:pgSz w:w="16840" w:h="11901" w:orient="landscape"/>
          <w:pgMar w:top="1350" w:right="1440" w:bottom="1797" w:left="1440" w:header="709" w:footer="709" w:gutter="0"/>
          <w:cols w:space="708"/>
          <w:docGrid w:linePitch="360"/>
        </w:sectPr>
      </w:pPr>
    </w:p>
    <w:p w:rsidR="00B82309" w:rsidRPr="000F55E9" w:rsidRDefault="00301A1C" w:rsidP="00B82309">
      <w:pPr>
        <w:tabs>
          <w:tab w:val="left" w:pos="567"/>
        </w:tabs>
        <w:rPr>
          <w:b/>
          <w:sz w:val="28"/>
          <w:szCs w:val="28"/>
        </w:rPr>
      </w:pPr>
      <w:bookmarkStart w:id="5" w:name="_Hlk79958859"/>
      <w:r w:rsidRPr="000F55E9">
        <w:rPr>
          <w:b/>
          <w:sz w:val="28"/>
          <w:szCs w:val="28"/>
        </w:rPr>
        <w:lastRenderedPageBreak/>
        <w:t xml:space="preserve">V. </w:t>
      </w:r>
      <w:r w:rsidR="001C2BF9" w:rsidRPr="000F55E9">
        <w:rPr>
          <w:b/>
          <w:sz w:val="28"/>
          <w:szCs w:val="28"/>
        </w:rPr>
        <w:t>CÁC KHÍA CẠNH XÃ HỘI</w:t>
      </w:r>
    </w:p>
    <w:bookmarkEnd w:id="5"/>
    <w:p w:rsidR="00C30B25" w:rsidRPr="00BE58C0" w:rsidRDefault="005D4C0E" w:rsidP="00B82309">
      <w:pPr>
        <w:tabs>
          <w:tab w:val="left" w:pos="567"/>
        </w:tabs>
        <w:rPr>
          <w:b/>
          <w:sz w:val="28"/>
          <w:szCs w:val="28"/>
        </w:rPr>
      </w:pPr>
      <w:r w:rsidRPr="00BE58C0">
        <w:rPr>
          <w:b/>
          <w:sz w:val="28"/>
          <w:szCs w:val="28"/>
        </w:rPr>
        <w:t xml:space="preserve">Bảng </w:t>
      </w:r>
      <w:r w:rsidR="00C30B25" w:rsidRPr="00BE58C0">
        <w:rPr>
          <w:b/>
          <w:sz w:val="28"/>
          <w:szCs w:val="28"/>
        </w:rPr>
        <w:t>V-I: Tái định cư</w:t>
      </w:r>
    </w:p>
    <w:tbl>
      <w:tblPr>
        <w:tblW w:w="5000" w:type="pct"/>
        <w:tblLayout w:type="fixed"/>
        <w:tblCellMar>
          <w:left w:w="0" w:type="dxa"/>
          <w:right w:w="0" w:type="dxa"/>
        </w:tblCellMar>
        <w:tblLook w:val="04A0"/>
      </w:tblPr>
      <w:tblGrid>
        <w:gridCol w:w="458"/>
        <w:gridCol w:w="2894"/>
        <w:gridCol w:w="720"/>
        <w:gridCol w:w="899"/>
        <w:gridCol w:w="807"/>
        <w:gridCol w:w="720"/>
        <w:gridCol w:w="630"/>
        <w:gridCol w:w="630"/>
        <w:gridCol w:w="810"/>
        <w:gridCol w:w="720"/>
        <w:gridCol w:w="810"/>
        <w:gridCol w:w="810"/>
        <w:gridCol w:w="810"/>
        <w:gridCol w:w="720"/>
        <w:gridCol w:w="714"/>
        <w:gridCol w:w="854"/>
      </w:tblGrid>
      <w:tr w:rsidR="00C30B25" w:rsidRPr="009F3BF3" w:rsidTr="009F3BF3">
        <w:trPr>
          <w:trHeight w:val="476"/>
        </w:trPr>
        <w:tc>
          <w:tcPr>
            <w:tcW w:w="5000" w:type="pct"/>
            <w:gridSpan w:val="16"/>
            <w:vMerge w:val="restart"/>
            <w:tcBorders>
              <w:top w:val="double" w:sz="6" w:space="0" w:color="auto"/>
              <w:left w:val="double" w:sz="6" w:space="0" w:color="auto"/>
              <w:bottom w:val="single" w:sz="8" w:space="0" w:color="000000"/>
              <w:right w:val="double" w:sz="6" w:space="0" w:color="000000"/>
            </w:tcBorders>
            <w:shd w:val="clear" w:color="auto" w:fill="auto"/>
            <w:noWrap/>
            <w:tcMar>
              <w:top w:w="15" w:type="dxa"/>
              <w:left w:w="15" w:type="dxa"/>
              <w:bottom w:w="0" w:type="dxa"/>
              <w:right w:w="15" w:type="dxa"/>
            </w:tcMar>
            <w:vAlign w:val="center"/>
            <w:hideMark/>
          </w:tcPr>
          <w:p w:rsidR="00C30B25" w:rsidRPr="000A48E7" w:rsidRDefault="00C30B25" w:rsidP="006A5334">
            <w:pPr>
              <w:spacing w:after="0" w:line="240" w:lineRule="auto"/>
              <w:rPr>
                <w:rFonts w:cs="Times New Roman"/>
                <w:b/>
                <w:bCs/>
                <w:sz w:val="26"/>
                <w:szCs w:val="26"/>
                <w:lang w:val="vi-VN" w:bidi="ar-SA"/>
              </w:rPr>
            </w:pPr>
            <w:r w:rsidRPr="000A48E7">
              <w:rPr>
                <w:rFonts w:cs="Times New Roman"/>
                <w:b/>
                <w:bCs/>
                <w:sz w:val="26"/>
                <w:szCs w:val="26"/>
              </w:rPr>
              <w:t>Phạm vi ảnh hưởng của các công trình nước</w:t>
            </w:r>
            <w:r w:rsidR="00A07050">
              <w:rPr>
                <w:rFonts w:cs="Times New Roman"/>
                <w:b/>
                <w:bCs/>
                <w:sz w:val="26"/>
                <w:szCs w:val="26"/>
                <w:lang w:val="vi-VN"/>
              </w:rPr>
              <w:t xml:space="preserve"> từ ngày 01/01/2022</w:t>
            </w:r>
            <w:r w:rsidRPr="000A48E7">
              <w:rPr>
                <w:rFonts w:cs="Times New Roman"/>
                <w:b/>
                <w:bCs/>
                <w:sz w:val="26"/>
                <w:szCs w:val="26"/>
              </w:rPr>
              <w:t xml:space="preserve"> đế</w:t>
            </w:r>
            <w:r w:rsidR="00522B95" w:rsidRPr="000A48E7">
              <w:rPr>
                <w:rFonts w:cs="Times New Roman"/>
                <w:b/>
                <w:bCs/>
                <w:sz w:val="26"/>
                <w:szCs w:val="26"/>
              </w:rPr>
              <w:t>n ngày</w:t>
            </w:r>
            <w:r w:rsidR="00522B95" w:rsidRPr="000A48E7">
              <w:rPr>
                <w:rFonts w:cs="Times New Roman"/>
                <w:b/>
                <w:bCs/>
                <w:sz w:val="26"/>
                <w:szCs w:val="26"/>
                <w:lang w:val="vi-VN"/>
              </w:rPr>
              <w:t xml:space="preserve"> </w:t>
            </w:r>
            <w:r w:rsidR="006A5334" w:rsidRPr="000A48E7">
              <w:rPr>
                <w:rFonts w:cs="Times New Roman"/>
                <w:b/>
                <w:bCs/>
                <w:sz w:val="26"/>
                <w:szCs w:val="26"/>
                <w:lang w:val="vi-VN"/>
              </w:rPr>
              <w:t>30</w:t>
            </w:r>
            <w:r w:rsidR="00522B95" w:rsidRPr="000A48E7">
              <w:rPr>
                <w:rFonts w:cs="Times New Roman"/>
                <w:b/>
                <w:bCs/>
                <w:sz w:val="26"/>
                <w:szCs w:val="26"/>
                <w:lang w:val="vi-VN"/>
              </w:rPr>
              <w:t xml:space="preserve"> </w:t>
            </w:r>
            <w:r w:rsidR="00522B95" w:rsidRPr="000A48E7">
              <w:rPr>
                <w:rFonts w:cs="Times New Roman"/>
                <w:b/>
                <w:bCs/>
                <w:sz w:val="26"/>
                <w:szCs w:val="26"/>
              </w:rPr>
              <w:t>tháng</w:t>
            </w:r>
            <w:r w:rsidR="00522B95" w:rsidRPr="000A48E7">
              <w:rPr>
                <w:rFonts w:cs="Times New Roman"/>
                <w:b/>
                <w:bCs/>
                <w:sz w:val="26"/>
                <w:szCs w:val="26"/>
                <w:lang w:val="vi-VN"/>
              </w:rPr>
              <w:t xml:space="preserve"> 12 </w:t>
            </w:r>
            <w:r w:rsidRPr="000A48E7">
              <w:rPr>
                <w:rFonts w:cs="Times New Roman"/>
                <w:b/>
                <w:bCs/>
                <w:sz w:val="26"/>
                <w:szCs w:val="26"/>
              </w:rPr>
              <w:t>năm</w:t>
            </w:r>
            <w:r w:rsidR="00522B95" w:rsidRPr="000A48E7">
              <w:rPr>
                <w:rFonts w:cs="Times New Roman"/>
                <w:b/>
                <w:bCs/>
                <w:sz w:val="26"/>
                <w:szCs w:val="26"/>
                <w:lang w:val="vi-VN"/>
              </w:rPr>
              <w:t xml:space="preserve"> 202</w:t>
            </w:r>
            <w:r w:rsidR="0036024D" w:rsidRPr="000A48E7">
              <w:rPr>
                <w:rFonts w:cs="Times New Roman"/>
                <w:b/>
                <w:bCs/>
                <w:sz w:val="26"/>
                <w:szCs w:val="26"/>
                <w:lang w:val="vi-VN"/>
              </w:rPr>
              <w:t>2</w:t>
            </w:r>
          </w:p>
        </w:tc>
      </w:tr>
      <w:tr w:rsidR="00C30B25" w:rsidRPr="009F3BF3" w:rsidTr="003055B1">
        <w:trPr>
          <w:trHeight w:val="517"/>
        </w:trPr>
        <w:tc>
          <w:tcPr>
            <w:tcW w:w="5000" w:type="pct"/>
            <w:gridSpan w:val="16"/>
            <w:vMerge/>
            <w:tcBorders>
              <w:top w:val="double" w:sz="6" w:space="0" w:color="auto"/>
              <w:left w:val="double" w:sz="6" w:space="0" w:color="auto"/>
              <w:bottom w:val="single" w:sz="8" w:space="0" w:color="000000"/>
              <w:right w:val="double" w:sz="6" w:space="0" w:color="000000"/>
            </w:tcBorders>
            <w:shd w:val="clear" w:color="auto" w:fill="auto"/>
            <w:vAlign w:val="center"/>
            <w:hideMark/>
          </w:tcPr>
          <w:p w:rsidR="00C30B25" w:rsidRPr="009F3BF3" w:rsidRDefault="00C30B25">
            <w:pPr>
              <w:rPr>
                <w:rFonts w:cs="Times New Roman"/>
                <w:b/>
                <w:bCs/>
                <w:sz w:val="24"/>
                <w:szCs w:val="24"/>
              </w:rPr>
            </w:pPr>
          </w:p>
        </w:tc>
      </w:tr>
      <w:tr w:rsidR="00C30B25" w:rsidRPr="009F3BF3" w:rsidTr="0036024D">
        <w:trPr>
          <w:trHeight w:val="597"/>
        </w:trPr>
        <w:tc>
          <w:tcPr>
            <w:tcW w:w="164" w:type="pct"/>
            <w:vMerge w:val="restart"/>
            <w:tcBorders>
              <w:top w:val="nil"/>
              <w:left w:val="double" w:sz="6"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STT</w:t>
            </w:r>
          </w:p>
        </w:tc>
        <w:tc>
          <w:tcPr>
            <w:tcW w:w="103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b/>
                <w:bCs/>
                <w:sz w:val="24"/>
                <w:szCs w:val="24"/>
              </w:rPr>
            </w:pPr>
            <w:r w:rsidRPr="009F3BF3">
              <w:rPr>
                <w:rFonts w:cs="Times New Roman"/>
                <w:b/>
                <w:bCs/>
                <w:sz w:val="24"/>
                <w:szCs w:val="24"/>
              </w:rPr>
              <w:t>Tên công trình</w:t>
            </w:r>
          </w:p>
        </w:tc>
        <w:tc>
          <w:tcPr>
            <w:tcW w:w="2119" w:type="pct"/>
            <w:gridSpan w:val="8"/>
            <w:tcBorders>
              <w:top w:val="single" w:sz="8" w:space="0" w:color="000000"/>
              <w:left w:val="nil"/>
              <w:bottom w:val="single" w:sz="8" w:space="0" w:color="auto"/>
              <w:right w:val="nil"/>
            </w:tcBorders>
            <w:shd w:val="clear" w:color="auto" w:fill="auto"/>
            <w:noWrap/>
            <w:tcMar>
              <w:top w:w="15" w:type="dxa"/>
              <w:left w:w="15" w:type="dxa"/>
              <w:bottom w:w="0" w:type="dxa"/>
              <w:right w:w="15" w:type="dxa"/>
            </w:tcMar>
            <w:vAlign w:val="center"/>
            <w:hideMark/>
          </w:tcPr>
          <w:p w:rsidR="00C30B25" w:rsidRPr="009F3BF3" w:rsidRDefault="00C30B25" w:rsidP="00D505D1">
            <w:pPr>
              <w:spacing w:after="0"/>
              <w:jc w:val="center"/>
              <w:rPr>
                <w:rFonts w:cs="Times New Roman"/>
                <w:b/>
                <w:bCs/>
                <w:sz w:val="24"/>
                <w:szCs w:val="24"/>
              </w:rPr>
            </w:pPr>
            <w:r w:rsidRPr="009F3BF3">
              <w:rPr>
                <w:rFonts w:cs="Times New Roman"/>
                <w:b/>
                <w:bCs/>
                <w:sz w:val="24"/>
                <w:szCs w:val="24"/>
              </w:rPr>
              <w:t>Số hộ BAH vĩnh viễn</w:t>
            </w:r>
          </w:p>
        </w:tc>
        <w:tc>
          <w:tcPr>
            <w:tcW w:w="1379" w:type="pct"/>
            <w:gridSpan w:val="5"/>
            <w:tcBorders>
              <w:top w:val="single" w:sz="8" w:space="0" w:color="000000"/>
              <w:left w:val="double" w:sz="6" w:space="0" w:color="000000"/>
              <w:bottom w:val="single" w:sz="8" w:space="0" w:color="auto"/>
              <w:right w:val="double" w:sz="6" w:space="0" w:color="000000"/>
            </w:tcBorders>
            <w:shd w:val="clear" w:color="auto" w:fill="auto"/>
            <w:tcMar>
              <w:top w:w="15" w:type="dxa"/>
              <w:left w:w="15" w:type="dxa"/>
              <w:bottom w:w="0" w:type="dxa"/>
              <w:right w:w="15" w:type="dxa"/>
            </w:tcMar>
            <w:vAlign w:val="center"/>
            <w:hideMark/>
          </w:tcPr>
          <w:p w:rsidR="00C30B25" w:rsidRPr="009F3BF3" w:rsidRDefault="00C30B25" w:rsidP="00D505D1">
            <w:pPr>
              <w:spacing w:after="0"/>
              <w:jc w:val="center"/>
              <w:rPr>
                <w:rFonts w:cs="Times New Roman"/>
                <w:b/>
                <w:bCs/>
                <w:sz w:val="24"/>
                <w:szCs w:val="24"/>
              </w:rPr>
            </w:pPr>
            <w:r w:rsidRPr="009F3BF3">
              <w:rPr>
                <w:rFonts w:cs="Times New Roman"/>
                <w:b/>
                <w:bCs/>
                <w:sz w:val="24"/>
                <w:szCs w:val="24"/>
              </w:rPr>
              <w:t>Diện tích đất bị thu hồi vĩnh viễn (m</w:t>
            </w:r>
            <w:r w:rsidRPr="009F3BF3">
              <w:rPr>
                <w:rFonts w:cs="Times New Roman"/>
                <w:b/>
                <w:bCs/>
                <w:sz w:val="24"/>
                <w:szCs w:val="24"/>
                <w:vertAlign w:val="superscript"/>
              </w:rPr>
              <w:t>2</w:t>
            </w:r>
            <w:r w:rsidRPr="009F3BF3">
              <w:rPr>
                <w:rFonts w:cs="Times New Roman"/>
                <w:b/>
                <w:bCs/>
                <w:sz w:val="24"/>
                <w:szCs w:val="24"/>
              </w:rPr>
              <w:t>)</w:t>
            </w:r>
          </w:p>
        </w:tc>
        <w:tc>
          <w:tcPr>
            <w:tcW w:w="305" w:type="pct"/>
            <w:vMerge w:val="restart"/>
            <w:tcBorders>
              <w:top w:val="nil"/>
              <w:left w:val="nil"/>
              <w:bottom w:val="double" w:sz="6" w:space="0" w:color="000000"/>
              <w:right w:val="double" w:sz="6"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b/>
                <w:bCs/>
                <w:sz w:val="24"/>
                <w:szCs w:val="24"/>
              </w:rPr>
            </w:pPr>
            <w:r w:rsidRPr="009F3BF3">
              <w:rPr>
                <w:rFonts w:cs="Times New Roman"/>
                <w:b/>
                <w:bCs/>
                <w:sz w:val="24"/>
                <w:szCs w:val="24"/>
              </w:rPr>
              <w:t>Tổng diện tích hiến đất  (m</w:t>
            </w:r>
            <w:r w:rsidRPr="009F3BF3">
              <w:rPr>
                <w:rFonts w:cs="Times New Roman"/>
                <w:b/>
                <w:bCs/>
                <w:sz w:val="24"/>
                <w:szCs w:val="24"/>
                <w:vertAlign w:val="superscript"/>
              </w:rPr>
              <w:t>2</w:t>
            </w:r>
            <w:r w:rsidRPr="009F3BF3">
              <w:rPr>
                <w:rFonts w:cs="Times New Roman"/>
                <w:b/>
                <w:bCs/>
                <w:sz w:val="24"/>
                <w:szCs w:val="24"/>
              </w:rPr>
              <w:t>)</w:t>
            </w:r>
          </w:p>
        </w:tc>
      </w:tr>
      <w:tr w:rsidR="009F3BF3" w:rsidRPr="009F3BF3" w:rsidTr="00970A1B">
        <w:trPr>
          <w:trHeight w:val="342"/>
        </w:trPr>
        <w:tc>
          <w:tcPr>
            <w:tcW w:w="164" w:type="pct"/>
            <w:vMerge/>
            <w:tcBorders>
              <w:top w:val="nil"/>
              <w:left w:val="double" w:sz="6"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1033" w:type="pct"/>
            <w:vMerge/>
            <w:tcBorders>
              <w:top w:val="nil"/>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b/>
                <w:bCs/>
                <w:sz w:val="24"/>
                <w:szCs w:val="24"/>
              </w:rPr>
            </w:pPr>
          </w:p>
        </w:tc>
        <w:tc>
          <w:tcPr>
            <w:tcW w:w="866" w:type="pct"/>
            <w:gridSpan w:val="3"/>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Số hộ BAH nặng</w:t>
            </w:r>
          </w:p>
        </w:tc>
        <w:tc>
          <w:tcPr>
            <w:tcW w:w="257" w:type="pct"/>
            <w:vMerge w:val="restart"/>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Số hộ bị mất dưới 30% đất SX</w:t>
            </w:r>
          </w:p>
        </w:tc>
        <w:tc>
          <w:tcPr>
            <w:tcW w:w="225"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Số hộ kinh doanh BAH</w:t>
            </w:r>
          </w:p>
        </w:tc>
        <w:tc>
          <w:tcPr>
            <w:tcW w:w="225"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Số hộ DTTS BAH</w:t>
            </w:r>
          </w:p>
        </w:tc>
        <w:tc>
          <w:tcPr>
            <w:tcW w:w="289"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Số hộ dễ bị tổn thương</w:t>
            </w:r>
          </w:p>
        </w:tc>
        <w:tc>
          <w:tcPr>
            <w:tcW w:w="257" w:type="pct"/>
            <w:vMerge w:val="restart"/>
            <w:tcBorders>
              <w:top w:val="nil"/>
              <w:left w:val="single" w:sz="8" w:space="0" w:color="auto"/>
              <w:bottom w:val="single" w:sz="8" w:space="0" w:color="000000"/>
              <w:right w:val="double" w:sz="6"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Tổng cộng</w:t>
            </w:r>
          </w:p>
        </w:tc>
        <w:tc>
          <w:tcPr>
            <w:tcW w:w="289" w:type="pct"/>
            <w:vMerge w:val="restart"/>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Đất ở</w:t>
            </w:r>
          </w:p>
        </w:tc>
        <w:tc>
          <w:tcPr>
            <w:tcW w:w="289"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Đất lúa</w:t>
            </w:r>
          </w:p>
        </w:tc>
        <w:tc>
          <w:tcPr>
            <w:tcW w:w="289"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Đất rừng</w:t>
            </w:r>
          </w:p>
        </w:tc>
        <w:tc>
          <w:tcPr>
            <w:tcW w:w="257"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Đất khác</w:t>
            </w:r>
          </w:p>
        </w:tc>
        <w:tc>
          <w:tcPr>
            <w:tcW w:w="255" w:type="pct"/>
            <w:vMerge w:val="restart"/>
            <w:tcBorders>
              <w:top w:val="nil"/>
              <w:left w:val="single" w:sz="8" w:space="0" w:color="auto"/>
              <w:bottom w:val="single" w:sz="8" w:space="0" w:color="000000"/>
              <w:right w:val="double" w:sz="6" w:space="0" w:color="auto"/>
            </w:tcBorders>
            <w:shd w:val="clear" w:color="auto" w:fill="auto"/>
            <w:tcMar>
              <w:top w:w="15" w:type="dxa"/>
              <w:left w:w="15" w:type="dxa"/>
              <w:bottom w:w="0" w:type="dxa"/>
              <w:right w:w="15" w:type="dxa"/>
            </w:tcMar>
            <w:vAlign w:val="center"/>
            <w:hideMark/>
          </w:tcPr>
          <w:p w:rsidR="00C30B25" w:rsidRPr="009F3BF3" w:rsidRDefault="00C30B25">
            <w:pPr>
              <w:jc w:val="center"/>
              <w:rPr>
                <w:rFonts w:cs="Times New Roman"/>
                <w:sz w:val="24"/>
                <w:szCs w:val="24"/>
              </w:rPr>
            </w:pPr>
            <w:r w:rsidRPr="009F3BF3">
              <w:rPr>
                <w:rFonts w:cs="Times New Roman"/>
                <w:sz w:val="24"/>
                <w:szCs w:val="24"/>
              </w:rPr>
              <w:t>Tổng cộng</w:t>
            </w:r>
          </w:p>
        </w:tc>
        <w:tc>
          <w:tcPr>
            <w:tcW w:w="305" w:type="pct"/>
            <w:vMerge/>
            <w:tcBorders>
              <w:top w:val="nil"/>
              <w:left w:val="nil"/>
              <w:bottom w:val="double" w:sz="6" w:space="0" w:color="000000"/>
              <w:right w:val="double" w:sz="6" w:space="0" w:color="auto"/>
            </w:tcBorders>
            <w:shd w:val="clear" w:color="auto" w:fill="auto"/>
            <w:vAlign w:val="center"/>
            <w:hideMark/>
          </w:tcPr>
          <w:p w:rsidR="00C30B25" w:rsidRPr="009F3BF3" w:rsidRDefault="00C30B25">
            <w:pPr>
              <w:rPr>
                <w:rFonts w:cs="Times New Roman"/>
                <w:b/>
                <w:bCs/>
                <w:sz w:val="24"/>
                <w:szCs w:val="24"/>
              </w:rPr>
            </w:pPr>
          </w:p>
        </w:tc>
      </w:tr>
      <w:tr w:rsidR="009F3BF3" w:rsidRPr="009F3BF3" w:rsidTr="00970A1B">
        <w:trPr>
          <w:trHeight w:val="1539"/>
        </w:trPr>
        <w:tc>
          <w:tcPr>
            <w:tcW w:w="164" w:type="pct"/>
            <w:vMerge/>
            <w:tcBorders>
              <w:top w:val="nil"/>
              <w:left w:val="double" w:sz="6"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1033" w:type="pct"/>
            <w:vMerge/>
            <w:tcBorders>
              <w:top w:val="nil"/>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b/>
                <w:bCs/>
                <w:sz w:val="24"/>
                <w:szCs w:val="24"/>
              </w:rPr>
            </w:pPr>
          </w:p>
        </w:tc>
        <w:tc>
          <w:tcPr>
            <w:tcW w:w="257"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C30B25" w:rsidRPr="009F3BF3" w:rsidRDefault="00C30B25" w:rsidP="005D4C0E">
            <w:pPr>
              <w:jc w:val="center"/>
              <w:rPr>
                <w:rFonts w:cs="Times New Roman"/>
                <w:sz w:val="24"/>
                <w:szCs w:val="24"/>
              </w:rPr>
            </w:pPr>
            <w:r w:rsidRPr="009F3BF3">
              <w:rPr>
                <w:rFonts w:cs="Times New Roman"/>
                <w:sz w:val="24"/>
                <w:szCs w:val="24"/>
              </w:rPr>
              <w:t>Tổng số</w:t>
            </w:r>
          </w:p>
        </w:tc>
        <w:tc>
          <w:tcPr>
            <w:tcW w:w="321" w:type="pct"/>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C30B25" w:rsidRPr="009F3BF3" w:rsidRDefault="00C30B25" w:rsidP="009F3BF3">
            <w:pPr>
              <w:spacing w:after="0"/>
              <w:jc w:val="center"/>
              <w:rPr>
                <w:rFonts w:cs="Times New Roman"/>
                <w:sz w:val="24"/>
                <w:szCs w:val="24"/>
              </w:rPr>
            </w:pPr>
            <w:r w:rsidRPr="009F3BF3">
              <w:rPr>
                <w:rFonts w:cs="Times New Roman"/>
                <w:sz w:val="24"/>
                <w:szCs w:val="24"/>
              </w:rPr>
              <w:t>Số hộ bị mất từ 30% đất sản xuất trở lên</w:t>
            </w:r>
          </w:p>
        </w:tc>
        <w:tc>
          <w:tcPr>
            <w:tcW w:w="28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30B25" w:rsidRPr="009F3BF3" w:rsidRDefault="00C30B25" w:rsidP="005D4C0E">
            <w:pPr>
              <w:jc w:val="center"/>
              <w:rPr>
                <w:rFonts w:cs="Times New Roman"/>
                <w:sz w:val="24"/>
                <w:szCs w:val="24"/>
              </w:rPr>
            </w:pPr>
            <w:r w:rsidRPr="009F3BF3">
              <w:rPr>
                <w:rFonts w:cs="Times New Roman"/>
                <w:sz w:val="24"/>
                <w:szCs w:val="24"/>
              </w:rPr>
              <w:t>Số hộ phải tái định cư</w:t>
            </w:r>
          </w:p>
        </w:tc>
        <w:tc>
          <w:tcPr>
            <w:tcW w:w="257" w:type="pct"/>
            <w:vMerge/>
            <w:tcBorders>
              <w:top w:val="single" w:sz="8" w:space="0" w:color="auto"/>
              <w:left w:val="nil"/>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2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2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8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57" w:type="pct"/>
            <w:vMerge/>
            <w:tcBorders>
              <w:top w:val="nil"/>
              <w:left w:val="single" w:sz="8" w:space="0" w:color="auto"/>
              <w:bottom w:val="single" w:sz="8" w:space="0" w:color="000000"/>
              <w:right w:val="double" w:sz="6" w:space="0" w:color="auto"/>
            </w:tcBorders>
            <w:shd w:val="clear" w:color="auto" w:fill="auto"/>
            <w:vAlign w:val="center"/>
            <w:hideMark/>
          </w:tcPr>
          <w:p w:rsidR="00C30B25" w:rsidRPr="009F3BF3" w:rsidRDefault="00C30B25">
            <w:pPr>
              <w:rPr>
                <w:rFonts w:cs="Times New Roman"/>
                <w:sz w:val="24"/>
                <w:szCs w:val="24"/>
              </w:rPr>
            </w:pPr>
          </w:p>
        </w:tc>
        <w:tc>
          <w:tcPr>
            <w:tcW w:w="289" w:type="pct"/>
            <w:vMerge/>
            <w:tcBorders>
              <w:top w:val="single" w:sz="8" w:space="0" w:color="auto"/>
              <w:left w:val="nil"/>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8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8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5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0B25" w:rsidRPr="009F3BF3" w:rsidRDefault="00C30B25">
            <w:pPr>
              <w:rPr>
                <w:rFonts w:cs="Times New Roman"/>
                <w:sz w:val="24"/>
                <w:szCs w:val="24"/>
              </w:rPr>
            </w:pPr>
          </w:p>
        </w:tc>
        <w:tc>
          <w:tcPr>
            <w:tcW w:w="255" w:type="pct"/>
            <w:vMerge/>
            <w:tcBorders>
              <w:top w:val="nil"/>
              <w:left w:val="single" w:sz="8" w:space="0" w:color="auto"/>
              <w:bottom w:val="single" w:sz="8" w:space="0" w:color="000000"/>
              <w:right w:val="double" w:sz="6" w:space="0" w:color="auto"/>
            </w:tcBorders>
            <w:shd w:val="clear" w:color="auto" w:fill="auto"/>
            <w:vAlign w:val="center"/>
            <w:hideMark/>
          </w:tcPr>
          <w:p w:rsidR="00C30B25" w:rsidRPr="009F3BF3" w:rsidRDefault="00C30B25">
            <w:pPr>
              <w:rPr>
                <w:rFonts w:cs="Times New Roman"/>
                <w:sz w:val="24"/>
                <w:szCs w:val="24"/>
              </w:rPr>
            </w:pPr>
          </w:p>
        </w:tc>
        <w:tc>
          <w:tcPr>
            <w:tcW w:w="305" w:type="pct"/>
            <w:vMerge/>
            <w:tcBorders>
              <w:top w:val="nil"/>
              <w:left w:val="nil"/>
              <w:bottom w:val="double" w:sz="6" w:space="0" w:color="000000"/>
              <w:right w:val="double" w:sz="6" w:space="0" w:color="auto"/>
            </w:tcBorders>
            <w:shd w:val="clear" w:color="auto" w:fill="auto"/>
            <w:vAlign w:val="center"/>
            <w:hideMark/>
          </w:tcPr>
          <w:p w:rsidR="00C30B25" w:rsidRPr="009F3BF3" w:rsidRDefault="00C30B25">
            <w:pPr>
              <w:rPr>
                <w:rFonts w:cs="Times New Roman"/>
                <w:b/>
                <w:bCs/>
                <w:sz w:val="24"/>
                <w:szCs w:val="24"/>
              </w:rPr>
            </w:pPr>
          </w:p>
        </w:tc>
      </w:tr>
      <w:tr w:rsidR="00DD3DAE" w:rsidRPr="009F3BF3" w:rsidTr="00970A1B">
        <w:trPr>
          <w:trHeight w:val="300"/>
        </w:trPr>
        <w:tc>
          <w:tcPr>
            <w:tcW w:w="164" w:type="pct"/>
            <w:tcBorders>
              <w:top w:val="nil"/>
              <w:left w:val="double" w:sz="6"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3DAE" w:rsidRPr="009F3BF3" w:rsidRDefault="00DD3DAE">
            <w:pPr>
              <w:jc w:val="center"/>
              <w:rPr>
                <w:rFonts w:cs="Times New Roman"/>
                <w:sz w:val="24"/>
                <w:szCs w:val="24"/>
                <w:lang w:val="vi-VN"/>
              </w:rPr>
            </w:pPr>
            <w:r w:rsidRPr="009F3BF3">
              <w:rPr>
                <w:rFonts w:cs="Times New Roman"/>
                <w:sz w:val="24"/>
                <w:szCs w:val="24"/>
                <w:lang w:val="vi-VN"/>
              </w:rPr>
              <w:t>5</w:t>
            </w:r>
          </w:p>
        </w:tc>
        <w:tc>
          <w:tcPr>
            <w:tcW w:w="1033"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A51E75">
            <w:pPr>
              <w:spacing w:after="0"/>
              <w:rPr>
                <w:color w:val="000000"/>
                <w:sz w:val="24"/>
                <w:szCs w:val="24"/>
                <w:lang w:val="vi-VN"/>
              </w:rPr>
            </w:pPr>
            <w:r w:rsidRPr="00C278F1">
              <w:rPr>
                <w:color w:val="000000"/>
                <w:sz w:val="24"/>
                <w:szCs w:val="24"/>
                <w:lang w:val="vi-VN"/>
              </w:rPr>
              <w:t>Cấp nước sinh hoạt xã Yên Phong, huyện Chợ Đồn</w:t>
            </w:r>
            <w:r w:rsidR="007B3E6A">
              <w:rPr>
                <w:color w:val="000000"/>
                <w:sz w:val="24"/>
                <w:szCs w:val="24"/>
                <w:lang w:val="vi-VN"/>
              </w:rPr>
              <w:t xml:space="preserve"> (Phần bổ sung năm 2022)</w:t>
            </w:r>
          </w:p>
        </w:tc>
        <w:tc>
          <w:tcPr>
            <w:tcW w:w="25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32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8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57"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89"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57" w:type="pct"/>
            <w:tcBorders>
              <w:top w:val="nil"/>
              <w:left w:val="nil"/>
              <w:bottom w:val="single" w:sz="8" w:space="0" w:color="auto"/>
              <w:right w:val="double" w:sz="6" w:space="0" w:color="auto"/>
            </w:tcBorders>
            <w:shd w:val="clear" w:color="auto" w:fill="auto"/>
            <w:noWrap/>
            <w:tcMar>
              <w:top w:w="15" w:type="dxa"/>
              <w:left w:w="15" w:type="dxa"/>
              <w:bottom w:w="0" w:type="dxa"/>
              <w:right w:w="15" w:type="dxa"/>
            </w:tcMar>
            <w:vAlign w:val="center"/>
            <w:hideMark/>
          </w:tcPr>
          <w:p w:rsidR="00DD3DAE" w:rsidRPr="00C278F1" w:rsidRDefault="00DD3DAE" w:rsidP="00970A1B">
            <w:pPr>
              <w:jc w:val="center"/>
              <w:rPr>
                <w:rFonts w:cs="Times New Roman"/>
                <w:sz w:val="24"/>
                <w:szCs w:val="24"/>
                <w:lang w:val="vi-VN"/>
              </w:rPr>
            </w:pPr>
            <w:r>
              <w:rPr>
                <w:rFonts w:cs="Times New Roman"/>
                <w:sz w:val="24"/>
                <w:szCs w:val="24"/>
                <w:lang w:val="vi-VN"/>
              </w:rPr>
              <w:t>0</w:t>
            </w:r>
          </w:p>
        </w:tc>
        <w:tc>
          <w:tcPr>
            <w:tcW w:w="289"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3DAE" w:rsidRPr="00C278F1" w:rsidRDefault="00DD3DAE" w:rsidP="00DD3DAE">
            <w:pPr>
              <w:jc w:val="center"/>
              <w:rPr>
                <w:rFonts w:cs="Times New Roman"/>
                <w:sz w:val="24"/>
                <w:szCs w:val="24"/>
                <w:lang w:val="vi-VN"/>
              </w:rPr>
            </w:pPr>
            <w:r>
              <w:rPr>
                <w:rFonts w:cs="Times New Roman"/>
                <w:sz w:val="24"/>
                <w:szCs w:val="24"/>
                <w:lang w:val="vi-VN"/>
              </w:rPr>
              <w:t>0</w:t>
            </w:r>
          </w:p>
        </w:tc>
        <w:tc>
          <w:tcPr>
            <w:tcW w:w="289"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3DAE" w:rsidRPr="00C278F1" w:rsidRDefault="00DD3DAE" w:rsidP="00DD3DAE">
            <w:pPr>
              <w:jc w:val="center"/>
              <w:rPr>
                <w:rFonts w:cs="Times New Roman"/>
                <w:sz w:val="24"/>
                <w:szCs w:val="24"/>
                <w:lang w:val="vi-VN"/>
              </w:rPr>
            </w:pPr>
            <w:r>
              <w:rPr>
                <w:rFonts w:cs="Times New Roman"/>
                <w:sz w:val="24"/>
                <w:szCs w:val="24"/>
                <w:lang w:val="vi-VN"/>
              </w:rPr>
              <w:t>0</w:t>
            </w:r>
          </w:p>
        </w:tc>
        <w:tc>
          <w:tcPr>
            <w:tcW w:w="289"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DD3DAE" w:rsidRPr="009F3BF3" w:rsidRDefault="007B3E6A" w:rsidP="00004B84">
            <w:pPr>
              <w:jc w:val="center"/>
              <w:rPr>
                <w:color w:val="000000"/>
                <w:sz w:val="24"/>
                <w:szCs w:val="24"/>
              </w:rPr>
            </w:pPr>
            <w:r>
              <w:rPr>
                <w:color w:val="000000"/>
                <w:sz w:val="24"/>
                <w:szCs w:val="24"/>
                <w:lang w:val="vi-VN"/>
              </w:rPr>
              <w:t>10</w:t>
            </w:r>
            <w:r w:rsidR="00DD3DAE" w:rsidRPr="009F3BF3">
              <w:rPr>
                <w:color w:val="000000"/>
                <w:sz w:val="24"/>
                <w:szCs w:val="24"/>
              </w:rPr>
              <w:t>0</w:t>
            </w:r>
          </w:p>
        </w:tc>
        <w:tc>
          <w:tcPr>
            <w:tcW w:w="257"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3DAE" w:rsidRPr="009F3BF3" w:rsidRDefault="00DD3DAE" w:rsidP="00DD3DAE">
            <w:pPr>
              <w:jc w:val="center"/>
              <w:rPr>
                <w:rFonts w:cs="Times New Roman"/>
                <w:sz w:val="24"/>
                <w:szCs w:val="24"/>
              </w:rPr>
            </w:pPr>
            <w:r>
              <w:rPr>
                <w:rFonts w:cs="Times New Roman"/>
                <w:sz w:val="24"/>
                <w:szCs w:val="24"/>
                <w:lang w:val="vi-VN"/>
              </w:rPr>
              <w:t>0</w:t>
            </w:r>
          </w:p>
        </w:tc>
        <w:tc>
          <w:tcPr>
            <w:tcW w:w="255" w:type="pct"/>
            <w:tcBorders>
              <w:top w:val="nil"/>
              <w:left w:val="nil"/>
              <w:bottom w:val="single" w:sz="8" w:space="0" w:color="auto"/>
              <w:right w:val="double" w:sz="6" w:space="0" w:color="auto"/>
            </w:tcBorders>
            <w:shd w:val="clear" w:color="auto" w:fill="auto"/>
            <w:noWrap/>
            <w:tcMar>
              <w:top w:w="15" w:type="dxa"/>
              <w:left w:w="15" w:type="dxa"/>
              <w:bottom w:w="0" w:type="dxa"/>
              <w:right w:w="15" w:type="dxa"/>
            </w:tcMar>
            <w:vAlign w:val="center"/>
            <w:hideMark/>
          </w:tcPr>
          <w:p w:rsidR="00DD3DAE" w:rsidRPr="009F3BF3" w:rsidRDefault="00DD3DAE" w:rsidP="00DD3DAE">
            <w:pPr>
              <w:jc w:val="center"/>
              <w:rPr>
                <w:rFonts w:cs="Times New Roman"/>
                <w:sz w:val="24"/>
                <w:szCs w:val="24"/>
              </w:rPr>
            </w:pPr>
            <w:r>
              <w:rPr>
                <w:rFonts w:cs="Times New Roman"/>
                <w:sz w:val="24"/>
                <w:szCs w:val="24"/>
                <w:lang w:val="vi-VN"/>
              </w:rPr>
              <w:t>0</w:t>
            </w:r>
          </w:p>
        </w:tc>
        <w:tc>
          <w:tcPr>
            <w:tcW w:w="305" w:type="pct"/>
            <w:tcBorders>
              <w:top w:val="nil"/>
              <w:left w:val="nil"/>
              <w:bottom w:val="single" w:sz="8" w:space="0" w:color="auto"/>
              <w:right w:val="double" w:sz="6" w:space="0" w:color="auto"/>
            </w:tcBorders>
            <w:shd w:val="clear" w:color="auto" w:fill="auto"/>
            <w:tcMar>
              <w:top w:w="15" w:type="dxa"/>
              <w:left w:w="15" w:type="dxa"/>
              <w:bottom w:w="0" w:type="dxa"/>
              <w:right w:w="15" w:type="dxa"/>
            </w:tcMar>
            <w:vAlign w:val="bottom"/>
            <w:hideMark/>
          </w:tcPr>
          <w:p w:rsidR="00DD3DAE" w:rsidRPr="009F3BF3" w:rsidRDefault="007B3E6A" w:rsidP="002C693A">
            <w:pPr>
              <w:jc w:val="center"/>
              <w:rPr>
                <w:color w:val="000000"/>
                <w:sz w:val="24"/>
                <w:szCs w:val="24"/>
              </w:rPr>
            </w:pPr>
            <w:r>
              <w:rPr>
                <w:color w:val="000000"/>
                <w:sz w:val="24"/>
                <w:szCs w:val="24"/>
                <w:lang w:val="vi-VN"/>
              </w:rPr>
              <w:t>10</w:t>
            </w:r>
            <w:r w:rsidR="00DD3DAE" w:rsidRPr="009F3BF3">
              <w:rPr>
                <w:color w:val="000000"/>
                <w:sz w:val="24"/>
                <w:szCs w:val="24"/>
              </w:rPr>
              <w:t>0</w:t>
            </w:r>
          </w:p>
        </w:tc>
      </w:tr>
      <w:tr w:rsidR="00DD3DAE" w:rsidRPr="009F3BF3" w:rsidTr="00970A1B">
        <w:trPr>
          <w:trHeight w:val="67"/>
        </w:trPr>
        <w:tc>
          <w:tcPr>
            <w:tcW w:w="164" w:type="pct"/>
            <w:tcBorders>
              <w:top w:val="nil"/>
              <w:left w:val="double" w:sz="6" w:space="0" w:color="auto"/>
              <w:bottom w:val="double" w:sz="6" w:space="0" w:color="auto"/>
              <w:right w:val="single" w:sz="8" w:space="0" w:color="auto"/>
            </w:tcBorders>
            <w:shd w:val="clear" w:color="auto" w:fill="auto"/>
            <w:noWrap/>
            <w:tcMar>
              <w:top w:w="15" w:type="dxa"/>
              <w:left w:w="15" w:type="dxa"/>
              <w:bottom w:w="0" w:type="dxa"/>
              <w:right w:w="15" w:type="dxa"/>
            </w:tcMar>
            <w:vAlign w:val="center"/>
            <w:hideMark/>
          </w:tcPr>
          <w:p w:rsidR="00DD3DAE" w:rsidRPr="009F3BF3" w:rsidRDefault="00DD3DAE" w:rsidP="009F3BF3">
            <w:pPr>
              <w:spacing w:after="0"/>
              <w:jc w:val="center"/>
              <w:rPr>
                <w:rFonts w:cs="Times New Roman"/>
                <w:b/>
                <w:bCs/>
                <w:sz w:val="24"/>
                <w:szCs w:val="24"/>
              </w:rPr>
            </w:pPr>
            <w:r w:rsidRPr="009F3BF3">
              <w:rPr>
                <w:rFonts w:cs="Times New Roman"/>
                <w:b/>
                <w:bCs/>
                <w:sz w:val="24"/>
                <w:szCs w:val="24"/>
              </w:rPr>
              <w:t> </w:t>
            </w:r>
          </w:p>
        </w:tc>
        <w:tc>
          <w:tcPr>
            <w:tcW w:w="1033"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F3BF3">
            <w:pPr>
              <w:spacing w:after="0"/>
              <w:jc w:val="center"/>
              <w:rPr>
                <w:rFonts w:cs="Times New Roman"/>
                <w:b/>
                <w:bCs/>
                <w:sz w:val="24"/>
                <w:szCs w:val="24"/>
              </w:rPr>
            </w:pPr>
            <w:r w:rsidRPr="009F3BF3">
              <w:rPr>
                <w:rFonts w:cs="Times New Roman"/>
                <w:b/>
                <w:bCs/>
                <w:sz w:val="24"/>
                <w:szCs w:val="24"/>
              </w:rPr>
              <w:t>Tổng</w:t>
            </w:r>
          </w:p>
        </w:tc>
        <w:tc>
          <w:tcPr>
            <w:tcW w:w="257"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70A1B" w:rsidRDefault="00DD3DAE" w:rsidP="00970A1B">
            <w:pPr>
              <w:spacing w:after="0"/>
              <w:rPr>
                <w:rFonts w:cs="Times New Roman"/>
                <w:b/>
                <w:bCs/>
                <w:sz w:val="24"/>
                <w:szCs w:val="24"/>
                <w:lang w:val="vi-VN"/>
              </w:rPr>
            </w:pPr>
            <w:r w:rsidRPr="009F3BF3">
              <w:rPr>
                <w:rFonts w:cs="Times New Roman"/>
                <w:b/>
                <w:bCs/>
                <w:sz w:val="24"/>
                <w:szCs w:val="24"/>
              </w:rPr>
              <w:t xml:space="preserve">     </w:t>
            </w:r>
            <w:r>
              <w:rPr>
                <w:rFonts w:cs="Times New Roman"/>
                <w:b/>
                <w:bCs/>
                <w:sz w:val="24"/>
                <w:szCs w:val="24"/>
                <w:lang w:val="vi-VN"/>
              </w:rPr>
              <w:t>0</w:t>
            </w:r>
            <w:r w:rsidRPr="009F3BF3">
              <w:rPr>
                <w:rFonts w:cs="Times New Roman"/>
                <w:b/>
                <w:bCs/>
                <w:sz w:val="24"/>
                <w:szCs w:val="24"/>
              </w:rPr>
              <w:t xml:space="preserve">            </w:t>
            </w:r>
          </w:p>
        </w:tc>
        <w:tc>
          <w:tcPr>
            <w:tcW w:w="321"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88"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57"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25"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25"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89"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57"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970A1B">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89"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DD3DAE">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89"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DD3DAE">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89"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7B3E6A" w:rsidRDefault="007B3E6A" w:rsidP="009F3BF3">
            <w:pPr>
              <w:spacing w:after="0"/>
              <w:jc w:val="center"/>
              <w:rPr>
                <w:rFonts w:ascii="Arial" w:hAnsi="Arial"/>
                <w:b/>
                <w:bCs/>
                <w:color w:val="000000"/>
                <w:sz w:val="24"/>
                <w:szCs w:val="24"/>
                <w:lang w:val="vi-VN"/>
              </w:rPr>
            </w:pPr>
            <w:r>
              <w:rPr>
                <w:rFonts w:ascii="Arial" w:hAnsi="Arial"/>
                <w:b/>
                <w:bCs/>
                <w:color w:val="000000"/>
                <w:sz w:val="24"/>
                <w:szCs w:val="24"/>
                <w:lang w:val="vi-VN"/>
              </w:rPr>
              <w:t>100</w:t>
            </w:r>
          </w:p>
        </w:tc>
        <w:tc>
          <w:tcPr>
            <w:tcW w:w="257"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DD3DAE">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255"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9F3BF3" w:rsidRDefault="00DD3DAE" w:rsidP="00DD3DAE">
            <w:pPr>
              <w:spacing w:after="0"/>
              <w:jc w:val="center"/>
              <w:rPr>
                <w:rFonts w:cs="Times New Roman"/>
                <w:b/>
                <w:bCs/>
                <w:sz w:val="24"/>
                <w:szCs w:val="24"/>
              </w:rPr>
            </w:pPr>
            <w:r>
              <w:rPr>
                <w:rFonts w:cs="Times New Roman"/>
                <w:b/>
                <w:bCs/>
                <w:sz w:val="24"/>
                <w:szCs w:val="24"/>
                <w:lang w:val="vi-VN"/>
              </w:rPr>
              <w:t>0</w:t>
            </w:r>
            <w:r w:rsidRPr="009F3BF3">
              <w:rPr>
                <w:rFonts w:cs="Times New Roman"/>
                <w:b/>
                <w:bCs/>
                <w:sz w:val="24"/>
                <w:szCs w:val="24"/>
              </w:rPr>
              <w:t xml:space="preserve">  </w:t>
            </w:r>
          </w:p>
        </w:tc>
        <w:tc>
          <w:tcPr>
            <w:tcW w:w="305"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rsidR="00DD3DAE" w:rsidRPr="007B3E6A" w:rsidRDefault="007B3E6A" w:rsidP="009F3BF3">
            <w:pPr>
              <w:spacing w:after="0"/>
              <w:jc w:val="center"/>
              <w:rPr>
                <w:rFonts w:ascii="Arial" w:hAnsi="Arial"/>
                <w:b/>
                <w:bCs/>
                <w:color w:val="000000"/>
                <w:sz w:val="24"/>
                <w:szCs w:val="24"/>
                <w:lang w:val="vi-VN"/>
              </w:rPr>
            </w:pPr>
            <w:r>
              <w:rPr>
                <w:rFonts w:ascii="Arial" w:hAnsi="Arial"/>
                <w:b/>
                <w:bCs/>
                <w:color w:val="000000"/>
                <w:sz w:val="24"/>
                <w:szCs w:val="24"/>
                <w:lang w:val="vi-VN"/>
              </w:rPr>
              <w:t>100</w:t>
            </w:r>
          </w:p>
        </w:tc>
      </w:tr>
    </w:tbl>
    <w:p w:rsidR="00796261" w:rsidRPr="001A246B" w:rsidRDefault="001A246B" w:rsidP="001A246B">
      <w:pPr>
        <w:autoSpaceDE w:val="0"/>
        <w:autoSpaceDN w:val="0"/>
        <w:adjustRightInd w:val="0"/>
        <w:spacing w:before="120" w:after="240"/>
        <w:rPr>
          <w:rFonts w:cs="Times New Roman"/>
          <w:bCs/>
          <w:i/>
          <w:sz w:val="24"/>
          <w:szCs w:val="24"/>
          <w:lang w:val="vi-VN"/>
        </w:rPr>
      </w:pPr>
      <w:r w:rsidRPr="001A246B">
        <w:rPr>
          <w:rFonts w:cs="Times New Roman"/>
          <w:bCs/>
          <w:i/>
          <w:sz w:val="24"/>
          <w:szCs w:val="24"/>
          <w:lang w:val="vi-VN"/>
        </w:rPr>
        <w:t>( Tỉnh đã đạt mục tiêu nên không đề nghị kiểm đếm)</w:t>
      </w:r>
    </w:p>
    <w:tbl>
      <w:tblPr>
        <w:tblW w:w="13940" w:type="dxa"/>
        <w:tblInd w:w="118" w:type="dxa"/>
        <w:tblLook w:val="04A0"/>
      </w:tblPr>
      <w:tblGrid>
        <w:gridCol w:w="600"/>
        <w:gridCol w:w="3440"/>
        <w:gridCol w:w="1350"/>
        <w:gridCol w:w="1350"/>
        <w:gridCol w:w="1440"/>
        <w:gridCol w:w="1080"/>
        <w:gridCol w:w="1080"/>
        <w:gridCol w:w="1170"/>
        <w:gridCol w:w="1170"/>
        <w:gridCol w:w="1260"/>
      </w:tblGrid>
      <w:tr w:rsidR="00C30B25" w:rsidRPr="009857E0" w:rsidTr="00E43BD4">
        <w:trPr>
          <w:trHeight w:val="460"/>
        </w:trPr>
        <w:tc>
          <w:tcPr>
            <w:tcW w:w="139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0B25" w:rsidRPr="009F3BF3" w:rsidRDefault="00C30B25" w:rsidP="00C30B25">
            <w:pPr>
              <w:spacing w:after="0" w:line="240" w:lineRule="auto"/>
              <w:rPr>
                <w:rFonts w:eastAsia="Times New Roman" w:cs="Times New Roman"/>
                <w:b/>
                <w:bCs/>
                <w:sz w:val="26"/>
                <w:szCs w:val="26"/>
                <w:lang w:val="vi-VN" w:bidi="ar-SA"/>
              </w:rPr>
            </w:pPr>
            <w:r w:rsidRPr="009F3BF3">
              <w:rPr>
                <w:rFonts w:eastAsia="Times New Roman" w:cs="Times New Roman"/>
                <w:b/>
                <w:bCs/>
                <w:sz w:val="26"/>
                <w:szCs w:val="26"/>
                <w:lang w:val="vi-VN" w:bidi="ar-SA"/>
              </w:rPr>
              <w:t>Tình trạng chi trả bồi thường và GPMB</w:t>
            </w:r>
            <w:r w:rsidR="00A51E75" w:rsidRPr="009F3BF3">
              <w:rPr>
                <w:rFonts w:eastAsia="Times New Roman" w:cs="Times New Roman"/>
                <w:b/>
                <w:bCs/>
                <w:sz w:val="26"/>
                <w:szCs w:val="26"/>
                <w:lang w:val="vi-VN" w:bidi="ar-SA"/>
              </w:rPr>
              <w:t>: Trong năm</w:t>
            </w:r>
            <w:r w:rsidRPr="009F3BF3">
              <w:rPr>
                <w:rFonts w:eastAsia="Times New Roman" w:cs="Times New Roman"/>
                <w:b/>
                <w:bCs/>
                <w:sz w:val="26"/>
                <w:szCs w:val="26"/>
                <w:lang w:val="vi-VN" w:bidi="ar-SA"/>
              </w:rPr>
              <w:t xml:space="preserve"> </w:t>
            </w:r>
            <w:r w:rsidR="00A51E75" w:rsidRPr="009F3BF3">
              <w:rPr>
                <w:rFonts w:eastAsia="Times New Roman" w:cs="Times New Roman"/>
                <w:b/>
                <w:bCs/>
                <w:sz w:val="26"/>
                <w:szCs w:val="26"/>
                <w:lang w:val="vi-VN" w:bidi="ar-SA"/>
              </w:rPr>
              <w:t>Không có chi trả đền bù</w:t>
            </w:r>
            <w:r w:rsidR="00E27E34" w:rsidRPr="009F3BF3">
              <w:rPr>
                <w:rFonts w:eastAsia="Times New Roman" w:cs="Times New Roman"/>
                <w:b/>
                <w:bCs/>
                <w:sz w:val="26"/>
                <w:szCs w:val="26"/>
                <w:lang w:val="vi-VN" w:bidi="ar-SA"/>
              </w:rPr>
              <w:t>.</w:t>
            </w:r>
          </w:p>
        </w:tc>
      </w:tr>
      <w:tr w:rsidR="00C30B25" w:rsidRPr="000F55E9" w:rsidTr="00E43BD4">
        <w:trPr>
          <w:trHeight w:val="700"/>
        </w:trPr>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C30B25" w:rsidRPr="000F55E9" w:rsidRDefault="00C30B25" w:rsidP="00C30B25">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STT</w:t>
            </w:r>
          </w:p>
        </w:tc>
        <w:tc>
          <w:tcPr>
            <w:tcW w:w="3440" w:type="dxa"/>
            <w:vMerge w:val="restart"/>
            <w:tcBorders>
              <w:top w:val="nil"/>
              <w:left w:val="single" w:sz="8" w:space="0" w:color="auto"/>
              <w:bottom w:val="single" w:sz="8" w:space="0" w:color="000000"/>
              <w:right w:val="single" w:sz="8" w:space="0" w:color="auto"/>
            </w:tcBorders>
            <w:shd w:val="clear" w:color="auto" w:fill="auto"/>
            <w:vAlign w:val="center"/>
            <w:hideMark/>
          </w:tcPr>
          <w:p w:rsidR="00C30B25" w:rsidRPr="000F55E9" w:rsidRDefault="00C30B25" w:rsidP="00C30B25">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Tên công trình</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C30B25" w:rsidRPr="000F55E9" w:rsidRDefault="00C30B25" w:rsidP="00C30B25">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Tổng tiền bồi thường và hỗ trợ</w:t>
            </w:r>
          </w:p>
        </w:tc>
        <w:tc>
          <w:tcPr>
            <w:tcW w:w="27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30B25" w:rsidRPr="000F55E9" w:rsidRDefault="00C30B25" w:rsidP="00C30B25">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Tổng tiền đã trả ('000 VND)</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C30B25" w:rsidRPr="000F55E9" w:rsidRDefault="00C30B25" w:rsidP="00C30B25">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Tình trạng chi trả</w:t>
            </w:r>
          </w:p>
        </w:tc>
        <w:tc>
          <w:tcPr>
            <w:tcW w:w="3600" w:type="dxa"/>
            <w:gridSpan w:val="3"/>
            <w:tcBorders>
              <w:top w:val="single" w:sz="8" w:space="0" w:color="auto"/>
              <w:left w:val="nil"/>
              <w:bottom w:val="single" w:sz="8" w:space="0" w:color="auto"/>
              <w:right w:val="single" w:sz="8" w:space="0" w:color="000000"/>
            </w:tcBorders>
            <w:shd w:val="clear" w:color="auto" w:fill="auto"/>
            <w:vAlign w:val="center"/>
            <w:hideMark/>
          </w:tcPr>
          <w:p w:rsidR="00C30B25" w:rsidRPr="000F55E9" w:rsidRDefault="00C30B25" w:rsidP="00C30B25">
            <w:pPr>
              <w:spacing w:after="0" w:line="240" w:lineRule="auto"/>
              <w:jc w:val="center"/>
              <w:rPr>
                <w:rFonts w:eastAsia="Times New Roman" w:cs="Times New Roman"/>
                <w:b/>
                <w:bCs/>
                <w:szCs w:val="20"/>
                <w:lang w:bidi="ar-SA"/>
              </w:rPr>
            </w:pPr>
            <w:r w:rsidRPr="000F55E9">
              <w:rPr>
                <w:rFonts w:eastAsia="Times New Roman" w:cs="Times New Roman"/>
                <w:b/>
                <w:bCs/>
                <w:szCs w:val="20"/>
                <w:lang w:bidi="ar-SA"/>
              </w:rPr>
              <w:t>Tình trạng bàn giao đất</w:t>
            </w:r>
          </w:p>
        </w:tc>
      </w:tr>
      <w:tr w:rsidR="00C30B25" w:rsidRPr="000F55E9" w:rsidTr="00E43BD4">
        <w:trPr>
          <w:trHeight w:val="610"/>
        </w:trPr>
        <w:tc>
          <w:tcPr>
            <w:tcW w:w="600" w:type="dxa"/>
            <w:vMerge/>
            <w:tcBorders>
              <w:top w:val="nil"/>
              <w:left w:val="single" w:sz="8" w:space="0" w:color="auto"/>
              <w:bottom w:val="single" w:sz="8" w:space="0" w:color="000000"/>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b/>
                <w:bCs/>
                <w:szCs w:val="20"/>
                <w:lang w:bidi="ar-SA"/>
              </w:rPr>
            </w:pPr>
          </w:p>
        </w:tc>
        <w:tc>
          <w:tcPr>
            <w:tcW w:w="3440" w:type="dxa"/>
            <w:vMerge/>
            <w:tcBorders>
              <w:top w:val="nil"/>
              <w:left w:val="single" w:sz="8" w:space="0" w:color="auto"/>
              <w:bottom w:val="single" w:sz="8" w:space="0" w:color="000000"/>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b/>
                <w:bCs/>
                <w:szCs w:val="20"/>
                <w:lang w:bidi="ar-SA"/>
              </w:rPr>
            </w:pPr>
          </w:p>
        </w:tc>
        <w:tc>
          <w:tcPr>
            <w:tcW w:w="1350" w:type="dxa"/>
            <w:vMerge/>
            <w:tcBorders>
              <w:top w:val="nil"/>
              <w:left w:val="single" w:sz="8" w:space="0" w:color="auto"/>
              <w:bottom w:val="single" w:sz="8" w:space="0" w:color="000000"/>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b/>
                <w:bCs/>
                <w:szCs w:val="20"/>
                <w:lang w:bidi="ar-SA"/>
              </w:rPr>
            </w:pPr>
          </w:p>
        </w:tc>
        <w:tc>
          <w:tcPr>
            <w:tcW w:w="135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Đã trả đến ngày báo cáo</w:t>
            </w:r>
          </w:p>
        </w:tc>
        <w:tc>
          <w:tcPr>
            <w:tcW w:w="144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Tổng tiền còn phải trả</w:t>
            </w:r>
          </w:p>
        </w:tc>
        <w:tc>
          <w:tcPr>
            <w:tcW w:w="108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Số hộ đã nhận tiền</w:t>
            </w:r>
          </w:p>
        </w:tc>
        <w:tc>
          <w:tcPr>
            <w:tcW w:w="108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Số hộ chưa nhận tiền</w:t>
            </w:r>
          </w:p>
        </w:tc>
        <w:tc>
          <w:tcPr>
            <w:tcW w:w="117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Số hộ đã giao đất</w:t>
            </w:r>
          </w:p>
        </w:tc>
        <w:tc>
          <w:tcPr>
            <w:tcW w:w="117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Số hộ chưa giao đất</w:t>
            </w:r>
          </w:p>
        </w:tc>
        <w:tc>
          <w:tcPr>
            <w:tcW w:w="126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Số hộ hiến đất</w:t>
            </w:r>
          </w:p>
        </w:tc>
      </w:tr>
      <w:tr w:rsidR="00C30B25" w:rsidRPr="000F55E9" w:rsidTr="00E43BD4">
        <w:trPr>
          <w:trHeight w:val="30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center"/>
              <w:rPr>
                <w:rFonts w:eastAsia="Times New Roman" w:cs="Times New Roman"/>
                <w:szCs w:val="20"/>
                <w:lang w:bidi="ar-SA"/>
              </w:rPr>
            </w:pPr>
            <w:r w:rsidRPr="000F55E9">
              <w:rPr>
                <w:rFonts w:eastAsia="Times New Roman" w:cs="Times New Roman"/>
                <w:szCs w:val="20"/>
                <w:lang w:bidi="ar-SA"/>
              </w:rPr>
              <w:t>1</w:t>
            </w:r>
          </w:p>
        </w:tc>
        <w:tc>
          <w:tcPr>
            <w:tcW w:w="344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rPr>
                <w:rFonts w:eastAsia="Times New Roman" w:cs="Times New Roman"/>
                <w:szCs w:val="20"/>
                <w:lang w:bidi="ar-SA"/>
              </w:rPr>
            </w:pPr>
            <w:r w:rsidRPr="000F55E9">
              <w:rPr>
                <w:rFonts w:eastAsia="Times New Roman" w:cs="Times New Roman"/>
                <w:szCs w:val="20"/>
                <w:lang w:bidi="ar-SA"/>
              </w:rPr>
              <w:t>Công trình 1</w:t>
            </w:r>
          </w:p>
        </w:tc>
        <w:tc>
          <w:tcPr>
            <w:tcW w:w="135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35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44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08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08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c>
          <w:tcPr>
            <w:tcW w:w="1260" w:type="dxa"/>
            <w:tcBorders>
              <w:top w:val="nil"/>
              <w:left w:val="nil"/>
              <w:bottom w:val="single" w:sz="8" w:space="0" w:color="auto"/>
              <w:right w:val="single" w:sz="8" w:space="0" w:color="auto"/>
            </w:tcBorders>
            <w:shd w:val="clear" w:color="auto" w:fill="auto"/>
            <w:vAlign w:val="center"/>
            <w:hideMark/>
          </w:tcPr>
          <w:p w:rsidR="00C30B25" w:rsidRPr="000F55E9" w:rsidRDefault="00C30B25" w:rsidP="00C30B25">
            <w:pPr>
              <w:spacing w:after="0" w:line="240" w:lineRule="auto"/>
              <w:jc w:val="right"/>
              <w:rPr>
                <w:rFonts w:eastAsia="Times New Roman" w:cs="Times New Roman"/>
                <w:szCs w:val="20"/>
                <w:lang w:bidi="ar-SA"/>
              </w:rPr>
            </w:pPr>
            <w:r w:rsidRPr="000F55E9">
              <w:rPr>
                <w:rFonts w:eastAsia="Times New Roman" w:cs="Times New Roman"/>
                <w:szCs w:val="20"/>
                <w:lang w:bidi="ar-SA"/>
              </w:rPr>
              <w:t> </w:t>
            </w:r>
          </w:p>
        </w:tc>
      </w:tr>
    </w:tbl>
    <w:p w:rsidR="006E01B3" w:rsidRPr="00C00E9C" w:rsidRDefault="006E01B3" w:rsidP="001B4929">
      <w:pPr>
        <w:tabs>
          <w:tab w:val="left" w:pos="567"/>
        </w:tabs>
        <w:spacing w:after="120" w:line="240" w:lineRule="auto"/>
        <w:rPr>
          <w:b/>
          <w:sz w:val="26"/>
          <w:szCs w:val="26"/>
        </w:rPr>
      </w:pPr>
    </w:p>
    <w:p w:rsidR="00C30B25" w:rsidRPr="00BE58C0" w:rsidRDefault="005D4C0E" w:rsidP="001B4929">
      <w:pPr>
        <w:tabs>
          <w:tab w:val="left" w:pos="567"/>
        </w:tabs>
        <w:spacing w:after="120" w:line="240" w:lineRule="auto"/>
        <w:rPr>
          <w:b/>
          <w:sz w:val="28"/>
          <w:szCs w:val="28"/>
        </w:rPr>
      </w:pPr>
      <w:r w:rsidRPr="00BE58C0">
        <w:rPr>
          <w:b/>
          <w:sz w:val="28"/>
          <w:szCs w:val="28"/>
        </w:rPr>
        <w:lastRenderedPageBreak/>
        <w:t xml:space="preserve">Bảng </w:t>
      </w:r>
      <w:r w:rsidR="00C30B25" w:rsidRPr="00BE58C0">
        <w:rPr>
          <w:b/>
          <w:sz w:val="28"/>
          <w:szCs w:val="28"/>
        </w:rPr>
        <w:t>V-2: Dòng lao động</w:t>
      </w:r>
    </w:p>
    <w:p w:rsidR="00773962" w:rsidRPr="00BE58C0" w:rsidRDefault="00773962" w:rsidP="001B4929">
      <w:pPr>
        <w:tabs>
          <w:tab w:val="left" w:pos="567"/>
        </w:tabs>
        <w:spacing w:after="120" w:line="240" w:lineRule="auto"/>
        <w:rPr>
          <w:b/>
          <w:sz w:val="28"/>
          <w:szCs w:val="28"/>
        </w:rPr>
      </w:pPr>
      <w:r w:rsidRPr="00BE58C0">
        <w:rPr>
          <w:b/>
          <w:sz w:val="28"/>
          <w:szCs w:val="28"/>
        </w:rPr>
        <w:t>Các tác động xã hội bất lợi do lao động của nhà thầu gây ra</w:t>
      </w:r>
    </w:p>
    <w:tbl>
      <w:tblPr>
        <w:tblW w:w="14024" w:type="dxa"/>
        <w:tblInd w:w="118" w:type="dxa"/>
        <w:tblLook w:val="04A0"/>
      </w:tblPr>
      <w:tblGrid>
        <w:gridCol w:w="722"/>
        <w:gridCol w:w="5647"/>
        <w:gridCol w:w="851"/>
        <w:gridCol w:w="992"/>
        <w:gridCol w:w="1228"/>
        <w:gridCol w:w="331"/>
        <w:gridCol w:w="1418"/>
        <w:gridCol w:w="141"/>
        <w:gridCol w:w="1276"/>
        <w:gridCol w:w="142"/>
        <w:gridCol w:w="1276"/>
      </w:tblGrid>
      <w:tr w:rsidR="00A30A6D" w:rsidRPr="009F3BF3" w:rsidTr="00207ED4">
        <w:trPr>
          <w:trHeight w:val="566"/>
        </w:trPr>
        <w:tc>
          <w:tcPr>
            <w:tcW w:w="72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STT</w:t>
            </w:r>
          </w:p>
        </w:tc>
        <w:tc>
          <w:tcPr>
            <w:tcW w:w="5647" w:type="dxa"/>
            <w:tcBorders>
              <w:top w:val="single" w:sz="8"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b/>
                <w:bCs/>
                <w:sz w:val="26"/>
                <w:szCs w:val="26"/>
                <w:lang w:bidi="ar-SA"/>
              </w:rPr>
            </w:pPr>
            <w:r w:rsidRPr="009F3BF3">
              <w:rPr>
                <w:rFonts w:eastAsia="Times New Roman" w:cs="Times New Roman"/>
                <w:b/>
                <w:bCs/>
                <w:sz w:val="26"/>
                <w:szCs w:val="26"/>
                <w:lang w:bidi="ar-SA"/>
              </w:rPr>
              <w:t>Các tác động xã hội</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Có</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Không</w:t>
            </w:r>
          </w:p>
        </w:tc>
        <w:tc>
          <w:tcPr>
            <w:tcW w:w="2977" w:type="dxa"/>
            <w:gridSpan w:val="3"/>
            <w:tcBorders>
              <w:top w:val="single" w:sz="8"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Các biện pháp giải quyết</w:t>
            </w:r>
          </w:p>
        </w:tc>
        <w:tc>
          <w:tcPr>
            <w:tcW w:w="2835" w:type="dxa"/>
            <w:gridSpan w:val="4"/>
            <w:tcBorders>
              <w:top w:val="single" w:sz="8" w:space="0" w:color="auto"/>
              <w:left w:val="nil"/>
              <w:bottom w:val="single" w:sz="4" w:space="0" w:color="auto"/>
              <w:right w:val="single" w:sz="8" w:space="0" w:color="000000"/>
            </w:tcBorders>
            <w:shd w:val="clear" w:color="auto" w:fill="auto"/>
            <w:vAlign w:val="center"/>
            <w:hideMark/>
          </w:tcPr>
          <w:p w:rsidR="00C30B25" w:rsidRPr="009F3BF3" w:rsidRDefault="00C30B25" w:rsidP="00C30B25">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Tình trạng giải quyết</w:t>
            </w:r>
          </w:p>
        </w:tc>
      </w:tr>
      <w:tr w:rsidR="00A30A6D" w:rsidRPr="009F3BF3" w:rsidTr="00207ED4">
        <w:trPr>
          <w:trHeight w:val="428"/>
        </w:trPr>
        <w:tc>
          <w:tcPr>
            <w:tcW w:w="722" w:type="dxa"/>
            <w:tcBorders>
              <w:top w:val="nil"/>
              <w:left w:val="single" w:sz="8" w:space="0" w:color="auto"/>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1</w:t>
            </w:r>
          </w:p>
        </w:tc>
        <w:tc>
          <w:tcPr>
            <w:tcW w:w="5647"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Xung đột về tôn giáo, văn hóa và dân tộc</w:t>
            </w:r>
          </w:p>
        </w:tc>
        <w:tc>
          <w:tcPr>
            <w:tcW w:w="851"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E27E34">
            <w:pPr>
              <w:spacing w:after="0" w:line="240" w:lineRule="auto"/>
              <w:jc w:val="center"/>
              <w:rPr>
                <w:rFonts w:eastAsia="Times New Roman" w:cs="Times New Roman"/>
                <w:sz w:val="26"/>
                <w:szCs w:val="26"/>
                <w:lang w:val="vi-VN" w:bidi="ar-SA"/>
              </w:rPr>
            </w:pPr>
            <w:r w:rsidRPr="009F3BF3">
              <w:rPr>
                <w:rFonts w:eastAsia="Times New Roman" w:cs="Times New Roman"/>
                <w:sz w:val="26"/>
                <w:szCs w:val="26"/>
                <w:lang w:bidi="ar-SA"/>
              </w:rPr>
              <w:t> </w:t>
            </w:r>
            <w:r w:rsidR="00E27E34" w:rsidRPr="009F3BF3">
              <w:rPr>
                <w:rFonts w:eastAsia="Times New Roman" w:cs="Times New Roman"/>
                <w:sz w:val="26"/>
                <w:szCs w:val="26"/>
                <w:lang w:val="vi-VN" w:bidi="ar-SA"/>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nil"/>
              <w:left w:val="nil"/>
              <w:bottom w:val="single" w:sz="4" w:space="0" w:color="auto"/>
              <w:right w:val="single" w:sz="8"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A30A6D" w:rsidRPr="009F3BF3" w:rsidTr="00207ED4">
        <w:trPr>
          <w:trHeight w:val="940"/>
        </w:trPr>
        <w:tc>
          <w:tcPr>
            <w:tcW w:w="722" w:type="dxa"/>
            <w:tcBorders>
              <w:top w:val="nil"/>
              <w:left w:val="single" w:sz="8" w:space="0" w:color="auto"/>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2</w:t>
            </w:r>
          </w:p>
        </w:tc>
        <w:tc>
          <w:tcPr>
            <w:tcW w:w="5647"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both"/>
              <w:rPr>
                <w:rFonts w:eastAsia="Times New Roman" w:cs="Times New Roman"/>
                <w:sz w:val="26"/>
                <w:szCs w:val="26"/>
                <w:lang w:bidi="ar-SA"/>
              </w:rPr>
            </w:pPr>
            <w:r w:rsidRPr="009F3BF3">
              <w:rPr>
                <w:rFonts w:eastAsia="Times New Roman" w:cs="Times New Roman"/>
                <w:sz w:val="26"/>
                <w:szCs w:val="26"/>
                <w:lang w:bidi="ar-SA"/>
              </w:rPr>
              <w:t>Tăng tội phạm và cách ứng xử bị cấm(trộm căp, đánh nhau, lạm dụng vật chất, mại dâm, buôn bán người)</w:t>
            </w:r>
          </w:p>
        </w:tc>
        <w:tc>
          <w:tcPr>
            <w:tcW w:w="851"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C30B25" w:rsidRPr="009F3BF3" w:rsidRDefault="00E27E34"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val="vi-VN" w:bidi="ar-SA"/>
              </w:rPr>
              <w:t>x</w:t>
            </w:r>
            <w:r w:rsidR="00C30B25" w:rsidRPr="009F3BF3">
              <w:rPr>
                <w:rFonts w:eastAsia="Times New Roman" w:cs="Times New Roman"/>
                <w:sz w:val="26"/>
                <w:szCs w:val="26"/>
                <w:lang w:bidi="ar-SA"/>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nil"/>
              <w:left w:val="nil"/>
              <w:bottom w:val="single" w:sz="4" w:space="0" w:color="auto"/>
              <w:right w:val="single" w:sz="8"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A30A6D" w:rsidRPr="009F3BF3" w:rsidTr="00207ED4">
        <w:trPr>
          <w:trHeight w:val="1038"/>
        </w:trPr>
        <w:tc>
          <w:tcPr>
            <w:tcW w:w="722" w:type="dxa"/>
            <w:tcBorders>
              <w:top w:val="nil"/>
              <w:left w:val="single" w:sz="8" w:space="0" w:color="auto"/>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3</w:t>
            </w:r>
          </w:p>
        </w:tc>
        <w:tc>
          <w:tcPr>
            <w:tcW w:w="5647"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Tăng gánh nặng và cạnh tranh về cung cấp dịch vụ xã hội (ví dụ nước, điện, dich vụ y tế, giao thông, giáo dục...)</w:t>
            </w:r>
          </w:p>
        </w:tc>
        <w:tc>
          <w:tcPr>
            <w:tcW w:w="851"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C30B25" w:rsidRPr="009F3BF3" w:rsidRDefault="00E27E34"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val="vi-VN" w:bidi="ar-SA"/>
              </w:rPr>
              <w:t>x</w:t>
            </w:r>
            <w:r w:rsidR="00C30B25" w:rsidRPr="009F3BF3">
              <w:rPr>
                <w:rFonts w:eastAsia="Times New Roman" w:cs="Times New Roman"/>
                <w:sz w:val="26"/>
                <w:szCs w:val="26"/>
                <w:lang w:bidi="ar-SA"/>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nil"/>
              <w:left w:val="nil"/>
              <w:bottom w:val="single" w:sz="4" w:space="0" w:color="auto"/>
              <w:right w:val="single" w:sz="8"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7A7E06" w:rsidRPr="009F3BF3" w:rsidTr="00207ED4">
        <w:trPr>
          <w:trHeight w:val="824"/>
        </w:trPr>
        <w:tc>
          <w:tcPr>
            <w:tcW w:w="722" w:type="dxa"/>
            <w:tcBorders>
              <w:top w:val="nil"/>
              <w:left w:val="single" w:sz="8" w:space="0" w:color="auto"/>
              <w:bottom w:val="single" w:sz="4" w:space="0" w:color="auto"/>
              <w:right w:val="single" w:sz="4" w:space="0" w:color="auto"/>
            </w:tcBorders>
            <w:shd w:val="clear" w:color="auto" w:fill="auto"/>
            <w:vAlign w:val="center"/>
            <w:hideMark/>
          </w:tcPr>
          <w:p w:rsidR="007A7E06" w:rsidRPr="009F3BF3" w:rsidRDefault="007A7E06"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4</w:t>
            </w:r>
          </w:p>
        </w:tc>
        <w:tc>
          <w:tcPr>
            <w:tcW w:w="5647" w:type="dxa"/>
            <w:tcBorders>
              <w:top w:val="nil"/>
              <w:left w:val="nil"/>
              <w:bottom w:val="single" w:sz="4" w:space="0" w:color="auto"/>
              <w:right w:val="single" w:sz="4" w:space="0" w:color="auto"/>
            </w:tcBorders>
            <w:shd w:val="clear" w:color="auto" w:fill="auto"/>
            <w:vAlign w:val="center"/>
            <w:hideMark/>
          </w:tcPr>
          <w:p w:rsidR="007A7E06" w:rsidRPr="009F3BF3" w:rsidRDefault="007A7E06"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 xml:space="preserve">Tăng các bệnh truyền nhiễm và gánh nặng lên dịch vụ y tế của địa phương </w:t>
            </w:r>
          </w:p>
        </w:tc>
        <w:tc>
          <w:tcPr>
            <w:tcW w:w="851" w:type="dxa"/>
            <w:tcBorders>
              <w:top w:val="nil"/>
              <w:left w:val="nil"/>
              <w:bottom w:val="single" w:sz="4" w:space="0" w:color="auto"/>
              <w:right w:val="single" w:sz="4" w:space="0" w:color="auto"/>
            </w:tcBorders>
            <w:shd w:val="clear" w:color="auto" w:fill="auto"/>
            <w:vAlign w:val="center"/>
            <w:hideMark/>
          </w:tcPr>
          <w:p w:rsidR="007A7E06" w:rsidRPr="009F3BF3" w:rsidRDefault="007A7E06" w:rsidP="00C30B25">
            <w:pPr>
              <w:spacing w:after="0" w:line="240" w:lineRule="auto"/>
              <w:jc w:val="center"/>
              <w:rPr>
                <w:rFonts w:eastAsia="Times New Roman" w:cs="Times New Roman"/>
                <w:sz w:val="26"/>
                <w:szCs w:val="26"/>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7A7E06" w:rsidRPr="007B3E6A" w:rsidRDefault="007A7E06" w:rsidP="00C30B25">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7A7E06" w:rsidRPr="009F3BF3" w:rsidRDefault="007A7E06" w:rsidP="00C30B25">
            <w:pPr>
              <w:spacing w:after="0" w:line="240" w:lineRule="auto"/>
              <w:jc w:val="center"/>
              <w:rPr>
                <w:rFonts w:eastAsia="Times New Roman" w:cs="Times New Roman"/>
                <w:sz w:val="26"/>
                <w:szCs w:val="26"/>
                <w:lang w:bidi="ar-SA"/>
              </w:rPr>
            </w:pPr>
          </w:p>
        </w:tc>
        <w:tc>
          <w:tcPr>
            <w:tcW w:w="1418" w:type="dxa"/>
            <w:tcBorders>
              <w:top w:val="nil"/>
              <w:left w:val="nil"/>
              <w:bottom w:val="single" w:sz="4" w:space="0" w:color="auto"/>
              <w:right w:val="single" w:sz="4" w:space="0" w:color="auto"/>
            </w:tcBorders>
            <w:shd w:val="clear" w:color="auto" w:fill="auto"/>
            <w:vAlign w:val="center"/>
          </w:tcPr>
          <w:p w:rsidR="007A7E06" w:rsidRPr="009F3BF3" w:rsidRDefault="007A7E06" w:rsidP="00C30B25">
            <w:pPr>
              <w:spacing w:after="0" w:line="240" w:lineRule="auto"/>
              <w:jc w:val="center"/>
              <w:rPr>
                <w:rFonts w:eastAsia="Times New Roman" w:cs="Times New Roman"/>
                <w:sz w:val="26"/>
                <w:szCs w:val="26"/>
                <w:lang w:bidi="ar-SA"/>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A7E06" w:rsidRPr="009F3BF3" w:rsidRDefault="007A7E06"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nil"/>
              <w:left w:val="nil"/>
              <w:bottom w:val="single" w:sz="4" w:space="0" w:color="auto"/>
              <w:right w:val="single" w:sz="8" w:space="0" w:color="auto"/>
            </w:tcBorders>
            <w:shd w:val="clear" w:color="auto" w:fill="auto"/>
            <w:vAlign w:val="center"/>
            <w:hideMark/>
          </w:tcPr>
          <w:p w:rsidR="007A7E06" w:rsidRPr="009F3BF3" w:rsidRDefault="007A7E06"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A30A6D" w:rsidRPr="009F3BF3" w:rsidTr="00207ED4">
        <w:trPr>
          <w:trHeight w:val="87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right"/>
              <w:rPr>
                <w:rFonts w:eastAsia="Times New Roman" w:cs="Times New Roman"/>
                <w:sz w:val="26"/>
                <w:szCs w:val="26"/>
                <w:lang w:bidi="ar-SA"/>
              </w:rPr>
            </w:pPr>
            <w:r w:rsidRPr="009F3BF3">
              <w:rPr>
                <w:rFonts w:eastAsia="Times New Roman" w:cs="Times New Roman"/>
                <w:sz w:val="26"/>
                <w:szCs w:val="26"/>
                <w:lang w:bidi="ar-SA"/>
              </w:rPr>
              <w:t>5</w:t>
            </w:r>
          </w:p>
        </w:tc>
        <w:tc>
          <w:tcPr>
            <w:tcW w:w="5647" w:type="dxa"/>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Bạo lực về giới (lạm dụng tình dục đối với phụ nữ và trẻ em nữ, quan hệ bóc lột tình dục, quan hệ tình dục vị thành niên)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E27E34" w:rsidP="00E27E34">
            <w:pPr>
              <w:spacing w:after="0" w:line="240" w:lineRule="auto"/>
              <w:jc w:val="center"/>
              <w:rPr>
                <w:rFonts w:eastAsia="Times New Roman" w:cs="Times New Roman"/>
                <w:sz w:val="26"/>
                <w:szCs w:val="26"/>
                <w:lang w:val="vi-VN" w:bidi="ar-SA"/>
              </w:rPr>
            </w:pPr>
            <w:r w:rsidRPr="009F3BF3">
              <w:rPr>
                <w:rFonts w:eastAsia="Times New Roman" w:cs="Times New Roman"/>
                <w:sz w:val="26"/>
                <w:szCs w:val="26"/>
                <w:lang w:val="vi-VN" w:bidi="ar-SA"/>
              </w:rPr>
              <w:t>x</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A30A6D" w:rsidRPr="009F3BF3" w:rsidTr="00207ED4">
        <w:trPr>
          <w:trHeight w:val="471"/>
        </w:trPr>
        <w:tc>
          <w:tcPr>
            <w:tcW w:w="722" w:type="dxa"/>
            <w:tcBorders>
              <w:top w:val="nil"/>
              <w:left w:val="single" w:sz="8" w:space="0" w:color="auto"/>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6</w:t>
            </w:r>
          </w:p>
        </w:tc>
        <w:tc>
          <w:tcPr>
            <w:tcW w:w="5647"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Lao động trẻ em và bỏ học để đi lao động</w:t>
            </w:r>
          </w:p>
        </w:tc>
        <w:tc>
          <w:tcPr>
            <w:tcW w:w="851"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C30B25" w:rsidRPr="009F3BF3" w:rsidRDefault="00E27E34"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val="vi-VN" w:bidi="ar-SA"/>
              </w:rPr>
              <w:t>x</w:t>
            </w:r>
            <w:r w:rsidR="00C30B25" w:rsidRPr="009F3BF3">
              <w:rPr>
                <w:rFonts w:eastAsia="Times New Roman" w:cs="Times New Roman"/>
                <w:sz w:val="26"/>
                <w:szCs w:val="26"/>
                <w:lang w:bidi="ar-SA"/>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nil"/>
              <w:left w:val="nil"/>
              <w:bottom w:val="single" w:sz="4" w:space="0" w:color="auto"/>
              <w:right w:val="single" w:sz="8"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A30A6D" w:rsidRPr="009F3BF3" w:rsidTr="00207ED4">
        <w:trPr>
          <w:trHeight w:val="548"/>
        </w:trPr>
        <w:tc>
          <w:tcPr>
            <w:tcW w:w="722" w:type="dxa"/>
            <w:tcBorders>
              <w:top w:val="nil"/>
              <w:left w:val="single" w:sz="8" w:space="0" w:color="auto"/>
              <w:bottom w:val="single" w:sz="8"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7</w:t>
            </w:r>
          </w:p>
        </w:tc>
        <w:tc>
          <w:tcPr>
            <w:tcW w:w="5647" w:type="dxa"/>
            <w:tcBorders>
              <w:top w:val="nil"/>
              <w:left w:val="nil"/>
              <w:bottom w:val="single" w:sz="8" w:space="0" w:color="auto"/>
              <w:right w:val="single" w:sz="4" w:space="0" w:color="auto"/>
            </w:tcBorders>
            <w:shd w:val="clear" w:color="auto" w:fill="auto"/>
            <w:vAlign w:val="center"/>
            <w:hideMark/>
          </w:tcPr>
          <w:p w:rsidR="00C30B25" w:rsidRPr="009F3BF3" w:rsidRDefault="00C30B25" w:rsidP="00C30B25">
            <w:pPr>
              <w:spacing w:after="0" w:line="240" w:lineRule="auto"/>
              <w:rPr>
                <w:rFonts w:eastAsia="Times New Roman" w:cs="Times New Roman"/>
                <w:sz w:val="26"/>
                <w:szCs w:val="26"/>
                <w:lang w:bidi="ar-SA"/>
              </w:rPr>
            </w:pPr>
            <w:r w:rsidRPr="009F3BF3">
              <w:rPr>
                <w:rFonts w:eastAsia="Times New Roman" w:cs="Times New Roman"/>
                <w:sz w:val="26"/>
                <w:szCs w:val="26"/>
                <w:lang w:bidi="ar-SA"/>
              </w:rPr>
              <w:t xml:space="preserve">Tăng tắc nghẽn và tai nạn giao thông </w:t>
            </w:r>
          </w:p>
        </w:tc>
        <w:tc>
          <w:tcPr>
            <w:tcW w:w="851" w:type="dxa"/>
            <w:tcBorders>
              <w:top w:val="nil"/>
              <w:left w:val="nil"/>
              <w:bottom w:val="single" w:sz="8"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992" w:type="dxa"/>
            <w:tcBorders>
              <w:top w:val="nil"/>
              <w:left w:val="nil"/>
              <w:bottom w:val="single" w:sz="8" w:space="0" w:color="auto"/>
              <w:right w:val="single" w:sz="4" w:space="0" w:color="auto"/>
            </w:tcBorders>
            <w:shd w:val="clear" w:color="auto" w:fill="auto"/>
            <w:vAlign w:val="center"/>
            <w:hideMark/>
          </w:tcPr>
          <w:p w:rsidR="00C30B25" w:rsidRPr="009F3BF3" w:rsidRDefault="00E27E34"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val="vi-VN" w:bidi="ar-SA"/>
              </w:rPr>
              <w:t>x</w:t>
            </w:r>
            <w:r w:rsidR="00C30B25" w:rsidRPr="009F3BF3">
              <w:rPr>
                <w:rFonts w:eastAsia="Times New Roman" w:cs="Times New Roman"/>
                <w:sz w:val="26"/>
                <w:szCs w:val="26"/>
                <w:lang w:bidi="ar-SA"/>
              </w:rPr>
              <w:t> </w:t>
            </w:r>
          </w:p>
        </w:tc>
        <w:tc>
          <w:tcPr>
            <w:tcW w:w="1559" w:type="dxa"/>
            <w:gridSpan w:val="2"/>
            <w:tcBorders>
              <w:top w:val="nil"/>
              <w:left w:val="nil"/>
              <w:bottom w:val="single" w:sz="8"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tcBorders>
              <w:top w:val="nil"/>
              <w:left w:val="nil"/>
              <w:bottom w:val="single" w:sz="8"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7" w:type="dxa"/>
            <w:gridSpan w:val="2"/>
            <w:tcBorders>
              <w:top w:val="nil"/>
              <w:left w:val="nil"/>
              <w:bottom w:val="single" w:sz="8" w:space="0" w:color="auto"/>
              <w:right w:val="single" w:sz="4"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418" w:type="dxa"/>
            <w:gridSpan w:val="2"/>
            <w:tcBorders>
              <w:top w:val="nil"/>
              <w:left w:val="nil"/>
              <w:bottom w:val="single" w:sz="8" w:space="0" w:color="auto"/>
              <w:right w:val="single" w:sz="8" w:space="0" w:color="auto"/>
            </w:tcBorders>
            <w:shd w:val="clear" w:color="auto" w:fill="auto"/>
            <w:vAlign w:val="center"/>
            <w:hideMark/>
          </w:tcPr>
          <w:p w:rsidR="00C30B25" w:rsidRPr="009F3BF3" w:rsidRDefault="00C30B25" w:rsidP="00C30B25">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094FE9" w:rsidRPr="009F3BF3" w:rsidTr="00207ED4">
        <w:trPr>
          <w:trHeight w:val="511"/>
        </w:trPr>
        <w:tc>
          <w:tcPr>
            <w:tcW w:w="1402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094FE9" w:rsidRPr="009F3BF3" w:rsidRDefault="00094FE9" w:rsidP="00094FE9">
            <w:pPr>
              <w:spacing w:after="0" w:line="240" w:lineRule="auto"/>
              <w:rPr>
                <w:rFonts w:eastAsia="Times New Roman" w:cs="Times New Roman"/>
                <w:b/>
                <w:bCs/>
                <w:sz w:val="26"/>
                <w:szCs w:val="26"/>
                <w:lang w:bidi="ar-SA"/>
              </w:rPr>
            </w:pPr>
            <w:r w:rsidRPr="009F3BF3">
              <w:rPr>
                <w:rFonts w:eastAsia="Times New Roman" w:cs="Times New Roman"/>
                <w:b/>
                <w:bCs/>
                <w:sz w:val="26"/>
                <w:szCs w:val="26"/>
                <w:lang w:bidi="ar-SA"/>
              </w:rPr>
              <w:t>Giám sát dòng lao động của các nhà thầu</w:t>
            </w:r>
          </w:p>
        </w:tc>
      </w:tr>
      <w:tr w:rsidR="00A30A6D" w:rsidRPr="009F3BF3" w:rsidTr="00207ED4">
        <w:trPr>
          <w:trHeight w:val="483"/>
        </w:trPr>
        <w:tc>
          <w:tcPr>
            <w:tcW w:w="722" w:type="dxa"/>
            <w:vMerge w:val="restart"/>
            <w:tcBorders>
              <w:top w:val="nil"/>
              <w:left w:val="single" w:sz="8" w:space="0" w:color="auto"/>
              <w:bottom w:val="single" w:sz="8" w:space="0" w:color="000000"/>
              <w:right w:val="single" w:sz="8" w:space="0" w:color="auto"/>
            </w:tcBorders>
            <w:shd w:val="clear" w:color="auto" w:fill="auto"/>
            <w:vAlign w:val="center"/>
            <w:hideMark/>
          </w:tcPr>
          <w:p w:rsidR="0073384F" w:rsidRPr="009F3BF3" w:rsidRDefault="0073384F" w:rsidP="00094FE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STT</w:t>
            </w:r>
          </w:p>
        </w:tc>
        <w:tc>
          <w:tcPr>
            <w:tcW w:w="8718" w:type="dxa"/>
            <w:gridSpan w:val="4"/>
            <w:vMerge w:val="restart"/>
            <w:tcBorders>
              <w:top w:val="single" w:sz="8" w:space="0" w:color="000000"/>
              <w:left w:val="single" w:sz="8" w:space="0" w:color="auto"/>
              <w:right w:val="single" w:sz="8" w:space="0" w:color="auto"/>
            </w:tcBorders>
            <w:shd w:val="clear" w:color="auto" w:fill="auto"/>
            <w:vAlign w:val="center"/>
            <w:hideMark/>
          </w:tcPr>
          <w:p w:rsidR="0073384F" w:rsidRPr="009F3BF3" w:rsidRDefault="0073384F" w:rsidP="00094FE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Tên công trình</w:t>
            </w:r>
          </w:p>
        </w:tc>
        <w:tc>
          <w:tcPr>
            <w:tcW w:w="458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3384F" w:rsidRPr="009F3BF3" w:rsidRDefault="0073384F" w:rsidP="00094FE9">
            <w:pPr>
              <w:spacing w:after="0" w:line="240" w:lineRule="auto"/>
              <w:jc w:val="center"/>
              <w:rPr>
                <w:rFonts w:eastAsia="Times New Roman" w:cs="Times New Roman"/>
                <w:b/>
                <w:sz w:val="26"/>
                <w:szCs w:val="26"/>
                <w:lang w:bidi="ar-SA"/>
              </w:rPr>
            </w:pPr>
            <w:r w:rsidRPr="009F3BF3">
              <w:rPr>
                <w:rFonts w:eastAsia="Times New Roman" w:cs="Times New Roman"/>
                <w:b/>
                <w:sz w:val="26"/>
                <w:szCs w:val="26"/>
                <w:lang w:bidi="ar-SA"/>
              </w:rPr>
              <w:t>Số lượng công nhân của mỗi công trình</w:t>
            </w:r>
          </w:p>
        </w:tc>
      </w:tr>
      <w:tr w:rsidR="00A30A6D" w:rsidRPr="009F3BF3" w:rsidTr="00207ED4">
        <w:trPr>
          <w:trHeight w:val="352"/>
        </w:trPr>
        <w:tc>
          <w:tcPr>
            <w:tcW w:w="722" w:type="dxa"/>
            <w:vMerge/>
            <w:tcBorders>
              <w:top w:val="nil"/>
              <w:left w:val="single" w:sz="8" w:space="0" w:color="auto"/>
              <w:bottom w:val="single" w:sz="8" w:space="0" w:color="000000"/>
              <w:right w:val="single" w:sz="8" w:space="0" w:color="auto"/>
            </w:tcBorders>
            <w:shd w:val="clear" w:color="auto" w:fill="auto"/>
            <w:vAlign w:val="center"/>
            <w:hideMark/>
          </w:tcPr>
          <w:p w:rsidR="0073384F" w:rsidRPr="009F3BF3" w:rsidRDefault="0073384F" w:rsidP="00094FE9">
            <w:pPr>
              <w:spacing w:after="0" w:line="240" w:lineRule="auto"/>
              <w:rPr>
                <w:rFonts w:eastAsia="Times New Roman" w:cs="Times New Roman"/>
                <w:b/>
                <w:bCs/>
                <w:sz w:val="26"/>
                <w:szCs w:val="26"/>
                <w:lang w:bidi="ar-SA"/>
              </w:rPr>
            </w:pPr>
          </w:p>
        </w:tc>
        <w:tc>
          <w:tcPr>
            <w:tcW w:w="8718" w:type="dxa"/>
            <w:gridSpan w:val="4"/>
            <w:vMerge/>
            <w:tcBorders>
              <w:left w:val="single" w:sz="8" w:space="0" w:color="auto"/>
              <w:bottom w:val="single" w:sz="8" w:space="0" w:color="000000"/>
              <w:right w:val="single" w:sz="8" w:space="0" w:color="auto"/>
            </w:tcBorders>
            <w:shd w:val="clear" w:color="auto" w:fill="auto"/>
            <w:vAlign w:val="center"/>
            <w:hideMark/>
          </w:tcPr>
          <w:p w:rsidR="0073384F" w:rsidRPr="009F3BF3" w:rsidRDefault="0073384F" w:rsidP="00094FE9">
            <w:pPr>
              <w:spacing w:after="0" w:line="240" w:lineRule="auto"/>
              <w:rPr>
                <w:rFonts w:eastAsia="Times New Roman" w:cs="Times New Roman"/>
                <w:b/>
                <w:bCs/>
                <w:sz w:val="26"/>
                <w:szCs w:val="26"/>
                <w:lang w:bidi="ar-SA"/>
              </w:rPr>
            </w:pPr>
          </w:p>
        </w:tc>
        <w:tc>
          <w:tcPr>
            <w:tcW w:w="1890" w:type="dxa"/>
            <w:gridSpan w:val="3"/>
            <w:tcBorders>
              <w:top w:val="nil"/>
              <w:left w:val="nil"/>
              <w:bottom w:val="single" w:sz="8" w:space="0" w:color="auto"/>
              <w:right w:val="single" w:sz="8" w:space="0" w:color="auto"/>
            </w:tcBorders>
            <w:shd w:val="clear" w:color="auto" w:fill="auto"/>
            <w:vAlign w:val="center"/>
            <w:hideMark/>
          </w:tcPr>
          <w:p w:rsidR="0073384F" w:rsidRPr="009F3BF3" w:rsidRDefault="0073384F" w:rsidP="00094FE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&lt; 50 công nhân</w:t>
            </w:r>
          </w:p>
        </w:tc>
        <w:tc>
          <w:tcPr>
            <w:tcW w:w="1418" w:type="dxa"/>
            <w:gridSpan w:val="2"/>
            <w:tcBorders>
              <w:top w:val="nil"/>
              <w:left w:val="nil"/>
              <w:bottom w:val="single" w:sz="8" w:space="0" w:color="auto"/>
              <w:right w:val="single" w:sz="8" w:space="0" w:color="auto"/>
            </w:tcBorders>
            <w:shd w:val="clear" w:color="auto" w:fill="auto"/>
            <w:vAlign w:val="center"/>
            <w:hideMark/>
          </w:tcPr>
          <w:p w:rsidR="0073384F" w:rsidRPr="009F3BF3" w:rsidRDefault="0073384F" w:rsidP="00094FE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=&gt; 50-100</w:t>
            </w:r>
          </w:p>
        </w:tc>
        <w:tc>
          <w:tcPr>
            <w:tcW w:w="1276" w:type="dxa"/>
            <w:tcBorders>
              <w:top w:val="nil"/>
              <w:left w:val="nil"/>
              <w:bottom w:val="single" w:sz="8" w:space="0" w:color="auto"/>
              <w:right w:val="single" w:sz="8" w:space="0" w:color="auto"/>
            </w:tcBorders>
            <w:shd w:val="clear" w:color="auto" w:fill="auto"/>
            <w:vAlign w:val="center"/>
            <w:hideMark/>
          </w:tcPr>
          <w:p w:rsidR="0073384F" w:rsidRPr="009F3BF3" w:rsidRDefault="0073384F" w:rsidP="00094FE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&gt;100</w:t>
            </w:r>
          </w:p>
        </w:tc>
      </w:tr>
      <w:tr w:rsidR="00A30A6D" w:rsidRPr="009F3BF3" w:rsidTr="00207ED4">
        <w:trPr>
          <w:trHeight w:val="310"/>
        </w:trPr>
        <w:tc>
          <w:tcPr>
            <w:tcW w:w="722" w:type="dxa"/>
            <w:tcBorders>
              <w:top w:val="nil"/>
              <w:left w:val="single" w:sz="8" w:space="0" w:color="auto"/>
              <w:bottom w:val="single" w:sz="8" w:space="0" w:color="auto"/>
              <w:right w:val="single" w:sz="8" w:space="0" w:color="auto"/>
            </w:tcBorders>
            <w:shd w:val="clear" w:color="auto" w:fill="auto"/>
            <w:vAlign w:val="center"/>
            <w:hideMark/>
          </w:tcPr>
          <w:p w:rsidR="00E46D3A" w:rsidRPr="0036024D" w:rsidRDefault="0036024D"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1</w:t>
            </w:r>
          </w:p>
        </w:tc>
        <w:tc>
          <w:tcPr>
            <w:tcW w:w="8718" w:type="dxa"/>
            <w:gridSpan w:val="4"/>
            <w:tcBorders>
              <w:top w:val="single" w:sz="8" w:space="0" w:color="000000"/>
              <w:left w:val="single" w:sz="8" w:space="0" w:color="auto"/>
              <w:bottom w:val="single" w:sz="8" w:space="0" w:color="000000"/>
              <w:right w:val="single" w:sz="8" w:space="0" w:color="auto"/>
            </w:tcBorders>
            <w:shd w:val="clear" w:color="auto" w:fill="auto"/>
            <w:vAlign w:val="center"/>
            <w:hideMark/>
          </w:tcPr>
          <w:p w:rsidR="00E46D3A" w:rsidRPr="009F6C27" w:rsidRDefault="00E46D3A" w:rsidP="003A0DED">
            <w:pPr>
              <w:spacing w:before="120" w:after="120"/>
              <w:rPr>
                <w:rFonts w:cs="Times New Roman"/>
                <w:color w:val="000000"/>
                <w:sz w:val="26"/>
                <w:szCs w:val="26"/>
                <w:lang w:val="vi-VN"/>
              </w:rPr>
            </w:pPr>
            <w:r w:rsidRPr="009F6C27">
              <w:rPr>
                <w:rFonts w:cs="Times New Roman"/>
                <w:color w:val="000000"/>
                <w:sz w:val="26"/>
                <w:szCs w:val="26"/>
                <w:lang w:val="vi-VN"/>
              </w:rPr>
              <w:t>Cấp nước sinh hoạt xã Yên Phong, huyện Chợ Đồn</w:t>
            </w:r>
          </w:p>
        </w:tc>
        <w:tc>
          <w:tcPr>
            <w:tcW w:w="1890" w:type="dxa"/>
            <w:gridSpan w:val="3"/>
            <w:tcBorders>
              <w:top w:val="nil"/>
              <w:left w:val="nil"/>
              <w:bottom w:val="single" w:sz="8" w:space="0" w:color="auto"/>
              <w:right w:val="single" w:sz="8" w:space="0" w:color="auto"/>
            </w:tcBorders>
            <w:shd w:val="clear" w:color="auto" w:fill="auto"/>
            <w:vAlign w:val="center"/>
            <w:hideMark/>
          </w:tcPr>
          <w:p w:rsidR="00E46D3A" w:rsidRPr="003A0DED" w:rsidRDefault="00E46D3A" w:rsidP="003A0DED">
            <w:pPr>
              <w:spacing w:after="0" w:line="240" w:lineRule="auto"/>
              <w:jc w:val="center"/>
              <w:rPr>
                <w:rFonts w:eastAsia="Times New Roman" w:cs="Times New Roman"/>
                <w:sz w:val="26"/>
                <w:szCs w:val="26"/>
                <w:lang w:bidi="ar-SA"/>
              </w:rPr>
            </w:pPr>
            <w:r w:rsidRPr="003A0DED">
              <w:rPr>
                <w:rFonts w:eastAsia="Times New Roman" w:cs="Times New Roman"/>
                <w:sz w:val="26"/>
                <w:szCs w:val="26"/>
                <w:lang w:val="vi-VN" w:bidi="ar-SA"/>
              </w:rPr>
              <w:t>x</w:t>
            </w:r>
          </w:p>
        </w:tc>
        <w:tc>
          <w:tcPr>
            <w:tcW w:w="1418" w:type="dxa"/>
            <w:gridSpan w:val="2"/>
            <w:tcBorders>
              <w:top w:val="nil"/>
              <w:left w:val="nil"/>
              <w:bottom w:val="single" w:sz="8" w:space="0" w:color="auto"/>
              <w:right w:val="single" w:sz="8" w:space="0" w:color="auto"/>
            </w:tcBorders>
            <w:shd w:val="clear" w:color="auto" w:fill="auto"/>
            <w:vAlign w:val="center"/>
            <w:hideMark/>
          </w:tcPr>
          <w:p w:rsidR="00E46D3A" w:rsidRPr="009F3BF3" w:rsidRDefault="00E46D3A"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c>
          <w:tcPr>
            <w:tcW w:w="1276" w:type="dxa"/>
            <w:tcBorders>
              <w:top w:val="nil"/>
              <w:left w:val="nil"/>
              <w:bottom w:val="single" w:sz="8" w:space="0" w:color="auto"/>
              <w:right w:val="single" w:sz="8" w:space="0" w:color="auto"/>
            </w:tcBorders>
            <w:shd w:val="clear" w:color="auto" w:fill="auto"/>
            <w:vAlign w:val="center"/>
            <w:hideMark/>
          </w:tcPr>
          <w:p w:rsidR="00E46D3A" w:rsidRPr="009F3BF3" w:rsidRDefault="00E46D3A"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r>
      <w:tr w:rsidR="009E32C1" w:rsidRPr="009F3BF3" w:rsidTr="00207ED4">
        <w:trPr>
          <w:trHeight w:val="310"/>
        </w:trPr>
        <w:tc>
          <w:tcPr>
            <w:tcW w:w="722" w:type="dxa"/>
            <w:tcBorders>
              <w:top w:val="nil"/>
              <w:left w:val="single" w:sz="8" w:space="0" w:color="auto"/>
              <w:bottom w:val="single" w:sz="4" w:space="0" w:color="auto"/>
              <w:right w:val="single" w:sz="8" w:space="0" w:color="auto"/>
            </w:tcBorders>
            <w:shd w:val="clear" w:color="auto" w:fill="auto"/>
            <w:vAlign w:val="center"/>
            <w:hideMark/>
          </w:tcPr>
          <w:p w:rsidR="009E32C1" w:rsidRPr="00507772" w:rsidRDefault="00507772"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2</w:t>
            </w:r>
          </w:p>
        </w:tc>
        <w:tc>
          <w:tcPr>
            <w:tcW w:w="8718" w:type="dxa"/>
            <w:gridSpan w:val="4"/>
            <w:tcBorders>
              <w:top w:val="nil"/>
              <w:left w:val="nil"/>
              <w:bottom w:val="single" w:sz="4" w:space="0" w:color="auto"/>
              <w:right w:val="single" w:sz="8" w:space="0" w:color="auto"/>
            </w:tcBorders>
            <w:shd w:val="clear" w:color="auto" w:fill="auto"/>
            <w:vAlign w:val="center"/>
            <w:hideMark/>
          </w:tcPr>
          <w:p w:rsidR="00207ED4" w:rsidRPr="00207ED4" w:rsidRDefault="009E32C1" w:rsidP="00507772">
            <w:pPr>
              <w:spacing w:line="240" w:lineRule="auto"/>
              <w:rPr>
                <w:rFonts w:eastAsia="Times New Roman" w:cs="Times New Roman"/>
                <w:sz w:val="26"/>
                <w:szCs w:val="26"/>
                <w:lang w:val="vi-VN" w:bidi="ar-SA"/>
              </w:rPr>
            </w:pPr>
            <w:r w:rsidRPr="00207ED4">
              <w:rPr>
                <w:rFonts w:eastAsia="Times New Roman" w:cs="Times New Roman"/>
                <w:sz w:val="26"/>
                <w:szCs w:val="26"/>
                <w:lang w:val="vi-VN" w:bidi="ar-SA"/>
              </w:rPr>
              <w:t>Xây dựng cụm các nhà vệ sinh trường học thuộc Chương trình “Mở rộng quy mô vệ sinh và nước sạch nông thôn dựa trên kết quả” năm 2021-2022 huyện Chợ Đồn, huyện Bạch Thông, thành phố Bắc Kạn</w:t>
            </w:r>
          </w:p>
        </w:tc>
        <w:tc>
          <w:tcPr>
            <w:tcW w:w="1890" w:type="dxa"/>
            <w:gridSpan w:val="3"/>
            <w:tcBorders>
              <w:top w:val="nil"/>
              <w:left w:val="nil"/>
              <w:bottom w:val="single" w:sz="4" w:space="0" w:color="auto"/>
              <w:right w:val="single" w:sz="8" w:space="0" w:color="auto"/>
            </w:tcBorders>
            <w:shd w:val="clear" w:color="auto" w:fill="auto"/>
            <w:vAlign w:val="center"/>
            <w:hideMark/>
          </w:tcPr>
          <w:p w:rsidR="009E32C1" w:rsidRPr="003A0DED" w:rsidRDefault="009E32C1" w:rsidP="002A0A53">
            <w:pPr>
              <w:spacing w:after="0" w:line="240" w:lineRule="auto"/>
              <w:jc w:val="center"/>
              <w:rPr>
                <w:rFonts w:eastAsia="Times New Roman" w:cs="Times New Roman"/>
                <w:sz w:val="26"/>
                <w:szCs w:val="26"/>
                <w:lang w:bidi="ar-SA"/>
              </w:rPr>
            </w:pPr>
            <w:r w:rsidRPr="003A0DED">
              <w:rPr>
                <w:rFonts w:eastAsia="Times New Roman" w:cs="Times New Roman"/>
                <w:sz w:val="26"/>
                <w:szCs w:val="26"/>
                <w:lang w:val="vi-VN" w:bidi="ar-SA"/>
              </w:rPr>
              <w:t>x</w:t>
            </w:r>
          </w:p>
        </w:tc>
        <w:tc>
          <w:tcPr>
            <w:tcW w:w="1418" w:type="dxa"/>
            <w:gridSpan w:val="2"/>
            <w:tcBorders>
              <w:top w:val="nil"/>
              <w:left w:val="nil"/>
              <w:bottom w:val="single" w:sz="4"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276" w:type="dxa"/>
            <w:tcBorders>
              <w:top w:val="nil"/>
              <w:left w:val="nil"/>
              <w:bottom w:val="single" w:sz="4"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r>
      <w:tr w:rsidR="009E32C1" w:rsidRPr="009F3BF3" w:rsidTr="00207ED4">
        <w:trPr>
          <w:trHeight w:val="85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2C1" w:rsidRPr="00507772" w:rsidRDefault="00507772"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lastRenderedPageBreak/>
              <w:t>3</w:t>
            </w:r>
          </w:p>
        </w:tc>
        <w:tc>
          <w:tcPr>
            <w:tcW w:w="87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32C1" w:rsidRPr="009F6C27" w:rsidRDefault="009E32C1" w:rsidP="00507772">
            <w:pPr>
              <w:spacing w:after="0" w:line="240" w:lineRule="auto"/>
              <w:rPr>
                <w:rFonts w:eastAsia="Times New Roman" w:cs="Times New Roman"/>
                <w:sz w:val="26"/>
                <w:szCs w:val="26"/>
                <w:highlight w:val="yellow"/>
                <w:lang w:val="vi-VN" w:bidi="ar-SA"/>
              </w:rPr>
            </w:pPr>
            <w:r w:rsidRPr="009F6C27">
              <w:rPr>
                <w:rFonts w:eastAsia="Times New Roman" w:cs="Times New Roman"/>
                <w:sz w:val="26"/>
                <w:szCs w:val="26"/>
                <w:lang w:val="vi-VN" w:bidi="ar-SA"/>
              </w:rPr>
              <w:t>Xây dựng cụm các nhà vệ sinh trường học thuộc Chương trình “Mở rộng quy mô vệ sinh và nước sạch nông thôn dựa trên kết quả” năm 2021-2022 huyện Ba Bể</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2C1" w:rsidRPr="003A0DED" w:rsidRDefault="009E32C1" w:rsidP="002A0A53">
            <w:pPr>
              <w:spacing w:after="0" w:line="240" w:lineRule="auto"/>
              <w:jc w:val="center"/>
              <w:rPr>
                <w:rFonts w:eastAsia="Times New Roman" w:cs="Times New Roman"/>
                <w:bCs/>
                <w:sz w:val="26"/>
                <w:szCs w:val="26"/>
                <w:highlight w:val="yellow"/>
                <w:lang w:val="vi-VN" w:bidi="ar-SA"/>
              </w:rPr>
            </w:pPr>
            <w:r w:rsidRPr="003A0DED">
              <w:rPr>
                <w:rFonts w:eastAsia="Times New Roman" w:cs="Times New Roman"/>
                <w:bCs/>
                <w:sz w:val="26"/>
                <w:szCs w:val="26"/>
                <w:lang w:val="vi-VN" w:bidi="ar-SA"/>
              </w:rPr>
              <w:t>x</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r w:rsidR="009E32C1" w:rsidRPr="009F3BF3" w:rsidTr="00207ED4">
        <w:trPr>
          <w:trHeight w:val="931"/>
        </w:trPr>
        <w:tc>
          <w:tcPr>
            <w:tcW w:w="7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32C1" w:rsidRPr="00507772" w:rsidRDefault="00507772"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4</w:t>
            </w:r>
          </w:p>
        </w:tc>
        <w:tc>
          <w:tcPr>
            <w:tcW w:w="8718" w:type="dxa"/>
            <w:gridSpan w:val="4"/>
            <w:tcBorders>
              <w:top w:val="single" w:sz="4" w:space="0" w:color="auto"/>
              <w:left w:val="nil"/>
              <w:bottom w:val="single" w:sz="8" w:space="0" w:color="auto"/>
              <w:right w:val="single" w:sz="8" w:space="0" w:color="auto"/>
            </w:tcBorders>
            <w:shd w:val="clear" w:color="auto" w:fill="auto"/>
            <w:vAlign w:val="center"/>
            <w:hideMark/>
          </w:tcPr>
          <w:p w:rsidR="009E32C1" w:rsidRPr="009F6C27" w:rsidRDefault="009E32C1" w:rsidP="00507772">
            <w:pPr>
              <w:spacing w:after="0" w:line="240" w:lineRule="auto"/>
              <w:rPr>
                <w:rFonts w:eastAsia="Times New Roman" w:cs="Times New Roman"/>
                <w:sz w:val="26"/>
                <w:szCs w:val="26"/>
                <w:highlight w:val="yellow"/>
                <w:lang w:val="vi-VN" w:bidi="ar-SA"/>
              </w:rPr>
            </w:pPr>
            <w:r w:rsidRPr="009F6C27">
              <w:rPr>
                <w:rFonts w:eastAsia="Times New Roman" w:cs="Times New Roman"/>
                <w:sz w:val="26"/>
                <w:szCs w:val="26"/>
                <w:lang w:val="vi-VN" w:bidi="ar-SA"/>
              </w:rPr>
              <w:t>Xây dựng cụm các nhà vệ sinh trường học thuộc Chương trình “Mở rộng quy mô vệ sinh và nước sạch nông thôn dựa trên kết quả” năm 2021-2022 huyện Na Rì</w:t>
            </w:r>
          </w:p>
        </w:tc>
        <w:tc>
          <w:tcPr>
            <w:tcW w:w="1890" w:type="dxa"/>
            <w:gridSpan w:val="3"/>
            <w:tcBorders>
              <w:top w:val="single" w:sz="4" w:space="0" w:color="auto"/>
              <w:left w:val="nil"/>
              <w:bottom w:val="single" w:sz="8" w:space="0" w:color="auto"/>
              <w:right w:val="single" w:sz="8" w:space="0" w:color="auto"/>
            </w:tcBorders>
            <w:shd w:val="clear" w:color="auto" w:fill="auto"/>
            <w:vAlign w:val="center"/>
            <w:hideMark/>
          </w:tcPr>
          <w:p w:rsidR="009E32C1" w:rsidRPr="003A0DED" w:rsidRDefault="009E32C1" w:rsidP="002A0A53">
            <w:pPr>
              <w:spacing w:after="0" w:line="240" w:lineRule="auto"/>
              <w:jc w:val="center"/>
              <w:rPr>
                <w:rFonts w:eastAsia="Times New Roman" w:cs="Times New Roman"/>
                <w:bCs/>
                <w:sz w:val="26"/>
                <w:szCs w:val="26"/>
                <w:lang w:bidi="ar-SA"/>
              </w:rPr>
            </w:pPr>
            <w:r w:rsidRPr="003A0DED">
              <w:rPr>
                <w:rFonts w:eastAsia="Times New Roman" w:cs="Times New Roman"/>
                <w:bCs/>
                <w:sz w:val="26"/>
                <w:szCs w:val="26"/>
                <w:lang w:val="vi-VN" w:bidi="ar-SA"/>
              </w:rPr>
              <w:t>x</w:t>
            </w:r>
          </w:p>
        </w:tc>
        <w:tc>
          <w:tcPr>
            <w:tcW w:w="1418" w:type="dxa"/>
            <w:gridSpan w:val="2"/>
            <w:tcBorders>
              <w:top w:val="single" w:sz="4" w:space="0" w:color="auto"/>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r>
      <w:tr w:rsidR="009E32C1" w:rsidRPr="009F3BF3" w:rsidTr="008565EA">
        <w:trPr>
          <w:trHeight w:val="1007"/>
        </w:trPr>
        <w:tc>
          <w:tcPr>
            <w:tcW w:w="722" w:type="dxa"/>
            <w:tcBorders>
              <w:top w:val="nil"/>
              <w:left w:val="single" w:sz="8" w:space="0" w:color="auto"/>
              <w:bottom w:val="single" w:sz="8" w:space="0" w:color="auto"/>
              <w:right w:val="single" w:sz="8" w:space="0" w:color="auto"/>
            </w:tcBorders>
            <w:shd w:val="clear" w:color="auto" w:fill="auto"/>
            <w:vAlign w:val="center"/>
            <w:hideMark/>
          </w:tcPr>
          <w:p w:rsidR="009E32C1" w:rsidRPr="00507772" w:rsidRDefault="00507772"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5</w:t>
            </w:r>
          </w:p>
        </w:tc>
        <w:tc>
          <w:tcPr>
            <w:tcW w:w="8718" w:type="dxa"/>
            <w:gridSpan w:val="4"/>
            <w:tcBorders>
              <w:top w:val="single" w:sz="8" w:space="0" w:color="000000"/>
              <w:left w:val="single" w:sz="8" w:space="0" w:color="auto"/>
              <w:bottom w:val="single" w:sz="8" w:space="0" w:color="000000"/>
              <w:right w:val="single" w:sz="8" w:space="0" w:color="auto"/>
            </w:tcBorders>
            <w:shd w:val="clear" w:color="auto" w:fill="auto"/>
            <w:vAlign w:val="center"/>
            <w:hideMark/>
          </w:tcPr>
          <w:p w:rsidR="009E32C1" w:rsidRPr="009F6C27" w:rsidRDefault="009E32C1" w:rsidP="00507772">
            <w:pPr>
              <w:spacing w:after="0" w:line="240" w:lineRule="auto"/>
              <w:rPr>
                <w:rFonts w:eastAsia="Times New Roman" w:cs="Times New Roman"/>
                <w:sz w:val="26"/>
                <w:szCs w:val="26"/>
                <w:highlight w:val="yellow"/>
                <w:lang w:val="vi-VN" w:bidi="ar-SA"/>
              </w:rPr>
            </w:pPr>
            <w:r w:rsidRPr="009F6C27">
              <w:rPr>
                <w:rFonts w:eastAsia="Times New Roman" w:cs="Times New Roman"/>
                <w:sz w:val="26"/>
                <w:szCs w:val="26"/>
                <w:lang w:val="vi-VN" w:bidi="ar-SA"/>
              </w:rPr>
              <w:t>Xây dựng cụm các nhà vệ sinh trường học thuộc Chương trình “Mở rộng quy mô vệ sinh và nước sạch nông thôn dựa trên kết quả” năm 2021-2022 huyện Chợ Mới</w:t>
            </w:r>
          </w:p>
        </w:tc>
        <w:tc>
          <w:tcPr>
            <w:tcW w:w="1890" w:type="dxa"/>
            <w:gridSpan w:val="3"/>
            <w:tcBorders>
              <w:top w:val="nil"/>
              <w:left w:val="nil"/>
              <w:bottom w:val="single" w:sz="8" w:space="0" w:color="auto"/>
              <w:right w:val="single" w:sz="8" w:space="0" w:color="auto"/>
            </w:tcBorders>
            <w:shd w:val="clear" w:color="auto" w:fill="auto"/>
            <w:vAlign w:val="center"/>
            <w:hideMark/>
          </w:tcPr>
          <w:p w:rsidR="009E32C1" w:rsidRPr="003A0DED" w:rsidRDefault="009E32C1" w:rsidP="002A0A53">
            <w:pPr>
              <w:spacing w:after="0" w:line="240" w:lineRule="auto"/>
              <w:jc w:val="center"/>
              <w:rPr>
                <w:rFonts w:eastAsia="Times New Roman" w:cs="Times New Roman"/>
                <w:bCs/>
                <w:sz w:val="26"/>
                <w:szCs w:val="26"/>
                <w:lang w:bidi="ar-SA"/>
              </w:rPr>
            </w:pPr>
            <w:r w:rsidRPr="003A0DED">
              <w:rPr>
                <w:rFonts w:eastAsia="Times New Roman" w:cs="Times New Roman"/>
                <w:bCs/>
                <w:sz w:val="26"/>
                <w:szCs w:val="26"/>
                <w:lang w:val="vi-VN" w:bidi="ar-SA"/>
              </w:rPr>
              <w:t>x</w:t>
            </w:r>
          </w:p>
        </w:tc>
        <w:tc>
          <w:tcPr>
            <w:tcW w:w="1418" w:type="dxa"/>
            <w:gridSpan w:val="2"/>
            <w:tcBorders>
              <w:top w:val="nil"/>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c>
          <w:tcPr>
            <w:tcW w:w="1276" w:type="dxa"/>
            <w:tcBorders>
              <w:top w:val="nil"/>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r>
      <w:tr w:rsidR="009E32C1" w:rsidRPr="009F3BF3" w:rsidTr="008565EA">
        <w:trPr>
          <w:trHeight w:val="1078"/>
        </w:trPr>
        <w:tc>
          <w:tcPr>
            <w:tcW w:w="722" w:type="dxa"/>
            <w:tcBorders>
              <w:top w:val="nil"/>
              <w:left w:val="single" w:sz="8" w:space="0" w:color="auto"/>
              <w:bottom w:val="single" w:sz="8" w:space="0" w:color="auto"/>
              <w:right w:val="single" w:sz="8" w:space="0" w:color="auto"/>
            </w:tcBorders>
            <w:shd w:val="clear" w:color="auto" w:fill="auto"/>
            <w:vAlign w:val="center"/>
            <w:hideMark/>
          </w:tcPr>
          <w:p w:rsidR="009E32C1" w:rsidRPr="00507772" w:rsidRDefault="00507772"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6</w:t>
            </w:r>
          </w:p>
        </w:tc>
        <w:tc>
          <w:tcPr>
            <w:tcW w:w="8718" w:type="dxa"/>
            <w:gridSpan w:val="4"/>
            <w:tcBorders>
              <w:top w:val="nil"/>
              <w:left w:val="nil"/>
              <w:bottom w:val="single" w:sz="8" w:space="0" w:color="auto"/>
              <w:right w:val="single" w:sz="8" w:space="0" w:color="auto"/>
            </w:tcBorders>
            <w:shd w:val="clear" w:color="auto" w:fill="auto"/>
            <w:vAlign w:val="center"/>
            <w:hideMark/>
          </w:tcPr>
          <w:p w:rsidR="009E32C1" w:rsidRPr="009F6C27" w:rsidRDefault="009E32C1" w:rsidP="00507772">
            <w:pPr>
              <w:spacing w:after="0" w:line="240" w:lineRule="auto"/>
              <w:rPr>
                <w:rFonts w:eastAsia="Times New Roman" w:cs="Times New Roman"/>
                <w:sz w:val="26"/>
                <w:szCs w:val="26"/>
                <w:highlight w:val="yellow"/>
                <w:lang w:val="vi-VN" w:bidi="ar-SA"/>
              </w:rPr>
            </w:pPr>
            <w:r w:rsidRPr="009F6C27">
              <w:rPr>
                <w:rFonts w:eastAsia="Times New Roman" w:cs="Times New Roman"/>
                <w:sz w:val="26"/>
                <w:szCs w:val="26"/>
                <w:lang w:val="vi-VN" w:bidi="ar-SA"/>
              </w:rPr>
              <w:t>Xây dựng cụm các nhà vệ sinh trường học thuộc Chương trình “Mở rộng quy mô vệ sinh và nước sạch nông thôn dựa trên kết quả” năm 2021-2022 huyện Ngân Sơn</w:t>
            </w:r>
          </w:p>
        </w:tc>
        <w:tc>
          <w:tcPr>
            <w:tcW w:w="1890" w:type="dxa"/>
            <w:gridSpan w:val="3"/>
            <w:tcBorders>
              <w:top w:val="nil"/>
              <w:left w:val="nil"/>
              <w:bottom w:val="single" w:sz="8" w:space="0" w:color="auto"/>
              <w:right w:val="single" w:sz="8" w:space="0" w:color="auto"/>
            </w:tcBorders>
            <w:shd w:val="clear" w:color="auto" w:fill="auto"/>
            <w:vAlign w:val="center"/>
            <w:hideMark/>
          </w:tcPr>
          <w:p w:rsidR="009E32C1" w:rsidRPr="003A0DED" w:rsidRDefault="009E32C1" w:rsidP="002A0A53">
            <w:pPr>
              <w:spacing w:after="0" w:line="240" w:lineRule="auto"/>
              <w:jc w:val="center"/>
              <w:rPr>
                <w:rFonts w:eastAsia="Times New Roman" w:cs="Times New Roman"/>
                <w:sz w:val="26"/>
                <w:szCs w:val="26"/>
                <w:lang w:bidi="ar-SA"/>
              </w:rPr>
            </w:pPr>
            <w:r w:rsidRPr="003A0DED">
              <w:rPr>
                <w:rFonts w:eastAsia="Times New Roman" w:cs="Times New Roman"/>
                <w:sz w:val="26"/>
                <w:szCs w:val="26"/>
                <w:lang w:val="vi-VN" w:bidi="ar-SA"/>
              </w:rPr>
              <w:t>x</w:t>
            </w:r>
          </w:p>
        </w:tc>
        <w:tc>
          <w:tcPr>
            <w:tcW w:w="1418" w:type="dxa"/>
            <w:gridSpan w:val="2"/>
            <w:tcBorders>
              <w:top w:val="nil"/>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c>
          <w:tcPr>
            <w:tcW w:w="1276" w:type="dxa"/>
            <w:tcBorders>
              <w:top w:val="nil"/>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r>
      <w:tr w:rsidR="009E32C1" w:rsidRPr="009F3BF3" w:rsidTr="008565EA">
        <w:trPr>
          <w:trHeight w:val="1020"/>
        </w:trPr>
        <w:tc>
          <w:tcPr>
            <w:tcW w:w="722" w:type="dxa"/>
            <w:tcBorders>
              <w:top w:val="nil"/>
              <w:left w:val="single" w:sz="8" w:space="0" w:color="auto"/>
              <w:bottom w:val="single" w:sz="8" w:space="0" w:color="auto"/>
              <w:right w:val="single" w:sz="8" w:space="0" w:color="auto"/>
            </w:tcBorders>
            <w:shd w:val="clear" w:color="auto" w:fill="auto"/>
            <w:vAlign w:val="center"/>
            <w:hideMark/>
          </w:tcPr>
          <w:p w:rsidR="009E32C1" w:rsidRPr="00507772" w:rsidRDefault="00507772" w:rsidP="00C05469">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7</w:t>
            </w:r>
          </w:p>
        </w:tc>
        <w:tc>
          <w:tcPr>
            <w:tcW w:w="8718" w:type="dxa"/>
            <w:gridSpan w:val="4"/>
            <w:tcBorders>
              <w:top w:val="nil"/>
              <w:left w:val="nil"/>
              <w:bottom w:val="single" w:sz="8" w:space="0" w:color="auto"/>
              <w:right w:val="single" w:sz="8" w:space="0" w:color="auto"/>
            </w:tcBorders>
            <w:shd w:val="clear" w:color="auto" w:fill="auto"/>
            <w:vAlign w:val="center"/>
            <w:hideMark/>
          </w:tcPr>
          <w:p w:rsidR="009E32C1" w:rsidRPr="009F6C27" w:rsidRDefault="009E32C1" w:rsidP="00507772">
            <w:pPr>
              <w:spacing w:after="0" w:line="240" w:lineRule="auto"/>
              <w:rPr>
                <w:rFonts w:eastAsia="Times New Roman" w:cs="Times New Roman"/>
                <w:sz w:val="26"/>
                <w:szCs w:val="26"/>
                <w:highlight w:val="yellow"/>
                <w:lang w:val="vi-VN" w:bidi="ar-SA"/>
              </w:rPr>
            </w:pPr>
            <w:r w:rsidRPr="009F6C27">
              <w:rPr>
                <w:rFonts w:eastAsia="Times New Roman" w:cs="Times New Roman"/>
                <w:sz w:val="26"/>
                <w:szCs w:val="26"/>
                <w:lang w:val="vi-VN" w:bidi="ar-SA"/>
              </w:rPr>
              <w:t>Xây dựng cụm các nhà vệ sinh trường học thuộc Chương trình “Mở rộng quy mô vệ sinh và nước sạch nông thôn dựa trên kết quả” năm 2021-2022 huyện Pác Nặm</w:t>
            </w:r>
          </w:p>
        </w:tc>
        <w:tc>
          <w:tcPr>
            <w:tcW w:w="1890" w:type="dxa"/>
            <w:gridSpan w:val="3"/>
            <w:tcBorders>
              <w:top w:val="nil"/>
              <w:left w:val="nil"/>
              <w:bottom w:val="single" w:sz="8" w:space="0" w:color="auto"/>
              <w:right w:val="single" w:sz="8" w:space="0" w:color="auto"/>
            </w:tcBorders>
            <w:shd w:val="clear" w:color="auto" w:fill="auto"/>
            <w:vAlign w:val="center"/>
            <w:hideMark/>
          </w:tcPr>
          <w:p w:rsidR="009E32C1" w:rsidRPr="003A0DED" w:rsidRDefault="009E32C1" w:rsidP="002A0A53">
            <w:pPr>
              <w:spacing w:after="0" w:line="240" w:lineRule="auto"/>
              <w:jc w:val="center"/>
              <w:rPr>
                <w:rFonts w:eastAsia="Times New Roman" w:cs="Times New Roman"/>
                <w:bCs/>
                <w:sz w:val="26"/>
                <w:szCs w:val="26"/>
                <w:highlight w:val="yellow"/>
                <w:lang w:val="vi-VN" w:bidi="ar-SA"/>
              </w:rPr>
            </w:pPr>
            <w:r w:rsidRPr="003A0DED">
              <w:rPr>
                <w:rFonts w:eastAsia="Times New Roman" w:cs="Times New Roman"/>
                <w:bCs/>
                <w:sz w:val="26"/>
                <w:szCs w:val="26"/>
                <w:lang w:val="vi-VN" w:bidi="ar-SA"/>
              </w:rPr>
              <w:t>x</w:t>
            </w:r>
          </w:p>
        </w:tc>
        <w:tc>
          <w:tcPr>
            <w:tcW w:w="1418" w:type="dxa"/>
            <w:gridSpan w:val="2"/>
            <w:tcBorders>
              <w:top w:val="nil"/>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b/>
                <w:bCs/>
                <w:sz w:val="26"/>
                <w:szCs w:val="26"/>
                <w:lang w:bidi="ar-SA"/>
              </w:rPr>
            </w:pPr>
            <w:r w:rsidRPr="009F3BF3">
              <w:rPr>
                <w:rFonts w:eastAsia="Times New Roman" w:cs="Times New Roman"/>
                <w:b/>
                <w:bCs/>
                <w:sz w:val="26"/>
                <w:szCs w:val="26"/>
                <w:lang w:bidi="ar-SA"/>
              </w:rPr>
              <w:t> </w:t>
            </w:r>
          </w:p>
        </w:tc>
        <w:tc>
          <w:tcPr>
            <w:tcW w:w="1276" w:type="dxa"/>
            <w:tcBorders>
              <w:top w:val="nil"/>
              <w:left w:val="nil"/>
              <w:bottom w:val="single" w:sz="8" w:space="0" w:color="auto"/>
              <w:right w:val="single" w:sz="8" w:space="0" w:color="auto"/>
            </w:tcBorders>
            <w:shd w:val="clear" w:color="auto" w:fill="auto"/>
            <w:vAlign w:val="center"/>
            <w:hideMark/>
          </w:tcPr>
          <w:p w:rsidR="009E32C1" w:rsidRPr="009F3BF3" w:rsidRDefault="009E32C1" w:rsidP="00C05469">
            <w:pPr>
              <w:spacing w:after="0" w:line="240" w:lineRule="auto"/>
              <w:jc w:val="center"/>
              <w:rPr>
                <w:rFonts w:eastAsia="Times New Roman" w:cs="Times New Roman"/>
                <w:sz w:val="26"/>
                <w:szCs w:val="26"/>
                <w:lang w:bidi="ar-SA"/>
              </w:rPr>
            </w:pPr>
            <w:r w:rsidRPr="009F3BF3">
              <w:rPr>
                <w:rFonts w:eastAsia="Times New Roman" w:cs="Times New Roman"/>
                <w:sz w:val="26"/>
                <w:szCs w:val="26"/>
                <w:lang w:bidi="ar-SA"/>
              </w:rPr>
              <w:t> </w:t>
            </w:r>
          </w:p>
        </w:tc>
      </w:tr>
    </w:tbl>
    <w:p w:rsidR="003A0DED" w:rsidRDefault="003A0DED" w:rsidP="00B82309">
      <w:pPr>
        <w:autoSpaceDE w:val="0"/>
        <w:autoSpaceDN w:val="0"/>
        <w:adjustRightInd w:val="0"/>
        <w:spacing w:after="240"/>
        <w:rPr>
          <w:rFonts w:cs="Times New Roman"/>
          <w:b/>
          <w:bCs/>
          <w:sz w:val="26"/>
          <w:szCs w:val="26"/>
        </w:rPr>
      </w:pPr>
    </w:p>
    <w:p w:rsidR="00A30A6D" w:rsidRDefault="00A30A6D">
      <w:pPr>
        <w:spacing w:after="0" w:line="240" w:lineRule="auto"/>
        <w:rPr>
          <w:rFonts w:cs="Times New Roman"/>
          <w:b/>
          <w:bCs/>
          <w:sz w:val="26"/>
          <w:szCs w:val="26"/>
        </w:rPr>
      </w:pPr>
      <w:r>
        <w:rPr>
          <w:rFonts w:cs="Times New Roman"/>
          <w:b/>
          <w:bCs/>
          <w:sz w:val="26"/>
          <w:szCs w:val="26"/>
        </w:rPr>
        <w:br w:type="page"/>
      </w:r>
    </w:p>
    <w:p w:rsidR="00094FE9" w:rsidRPr="00A07050" w:rsidRDefault="005D4C0E" w:rsidP="00B82309">
      <w:pPr>
        <w:autoSpaceDE w:val="0"/>
        <w:autoSpaceDN w:val="0"/>
        <w:adjustRightInd w:val="0"/>
        <w:spacing w:after="240"/>
        <w:rPr>
          <w:rFonts w:cs="Times New Roman"/>
          <w:b/>
          <w:bCs/>
          <w:sz w:val="28"/>
          <w:szCs w:val="28"/>
          <w:lang w:val="vi-VN"/>
        </w:rPr>
      </w:pPr>
      <w:r w:rsidRPr="00BA3349">
        <w:rPr>
          <w:rFonts w:cs="Times New Roman"/>
          <w:b/>
          <w:bCs/>
          <w:sz w:val="28"/>
          <w:szCs w:val="28"/>
        </w:rPr>
        <w:lastRenderedPageBreak/>
        <w:t xml:space="preserve">Bảng </w:t>
      </w:r>
      <w:r w:rsidR="00094FE9" w:rsidRPr="00BA3349">
        <w:rPr>
          <w:rFonts w:cs="Times New Roman"/>
          <w:b/>
          <w:bCs/>
          <w:sz w:val="28"/>
          <w:szCs w:val="28"/>
        </w:rPr>
        <w:t>V-3: Giới và Dân tộc thiểu số</w:t>
      </w:r>
      <w:r w:rsidR="00A07050">
        <w:rPr>
          <w:rFonts w:cs="Times New Roman"/>
          <w:b/>
          <w:bCs/>
          <w:sz w:val="28"/>
          <w:szCs w:val="28"/>
          <w:lang w:val="vi-VN"/>
        </w:rPr>
        <w:t xml:space="preserve"> (từ tháng 01/2022 đến tháng 12/2022)</w:t>
      </w:r>
    </w:p>
    <w:tbl>
      <w:tblPr>
        <w:tblW w:w="14061" w:type="dxa"/>
        <w:tblInd w:w="198" w:type="dxa"/>
        <w:tblLook w:val="04A0"/>
      </w:tblPr>
      <w:tblGrid>
        <w:gridCol w:w="640"/>
        <w:gridCol w:w="2647"/>
        <w:gridCol w:w="4474"/>
        <w:gridCol w:w="1552"/>
        <w:gridCol w:w="1552"/>
        <w:gridCol w:w="1644"/>
        <w:gridCol w:w="1552"/>
      </w:tblGrid>
      <w:tr w:rsidR="00715BBB" w:rsidRPr="00C00E9C" w:rsidTr="001031F3">
        <w:trPr>
          <w:trHeight w:val="91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61" w:rsidRPr="00C00E9C" w:rsidRDefault="00796261" w:rsidP="00796261">
            <w:pPr>
              <w:spacing w:after="0" w:line="240" w:lineRule="auto"/>
              <w:jc w:val="center"/>
              <w:rPr>
                <w:rFonts w:eastAsia="Times New Roman" w:cs="Times New Roman"/>
                <w:b/>
                <w:bCs/>
                <w:sz w:val="26"/>
                <w:szCs w:val="26"/>
                <w:lang w:bidi="ar-SA"/>
              </w:rPr>
            </w:pPr>
            <w:r w:rsidRPr="00C00E9C">
              <w:rPr>
                <w:rFonts w:eastAsia="Times New Roman" w:cs="Times New Roman"/>
                <w:b/>
                <w:bCs/>
                <w:sz w:val="26"/>
                <w:szCs w:val="26"/>
                <w:lang w:bidi="ar-SA"/>
              </w:rPr>
              <w:t>#</w:t>
            </w:r>
          </w:p>
        </w:tc>
        <w:tc>
          <w:tcPr>
            <w:tcW w:w="2647" w:type="dxa"/>
            <w:tcBorders>
              <w:top w:val="single" w:sz="4" w:space="0" w:color="auto"/>
              <w:left w:val="nil"/>
              <w:bottom w:val="single" w:sz="4" w:space="0" w:color="auto"/>
              <w:right w:val="single" w:sz="4" w:space="0" w:color="auto"/>
            </w:tcBorders>
            <w:shd w:val="clear" w:color="auto" w:fill="auto"/>
            <w:vAlign w:val="center"/>
            <w:hideMark/>
          </w:tcPr>
          <w:p w:rsidR="00796261" w:rsidRPr="00C00E9C" w:rsidRDefault="00796261" w:rsidP="00796261">
            <w:pPr>
              <w:spacing w:after="0" w:line="240" w:lineRule="auto"/>
              <w:jc w:val="center"/>
              <w:rPr>
                <w:rFonts w:eastAsia="Times New Roman" w:cs="Times New Roman"/>
                <w:b/>
                <w:bCs/>
                <w:sz w:val="26"/>
                <w:szCs w:val="26"/>
                <w:lang w:bidi="ar-SA"/>
              </w:rPr>
            </w:pPr>
            <w:r w:rsidRPr="00C00E9C">
              <w:rPr>
                <w:rFonts w:eastAsia="Times New Roman" w:cs="Times New Roman"/>
                <w:b/>
                <w:bCs/>
                <w:sz w:val="26"/>
                <w:szCs w:val="26"/>
                <w:lang w:bidi="ar-SA"/>
              </w:rPr>
              <w:t>Kết quả mong đ</w:t>
            </w:r>
            <w:r w:rsidR="00920776" w:rsidRPr="00C00E9C">
              <w:rPr>
                <w:rFonts w:eastAsia="Times New Roman" w:cs="Times New Roman"/>
                <w:b/>
                <w:bCs/>
                <w:sz w:val="26"/>
                <w:szCs w:val="26"/>
                <w:lang w:bidi="ar-SA"/>
              </w:rPr>
              <w:t>ợ</w:t>
            </w:r>
            <w:r w:rsidRPr="00C00E9C">
              <w:rPr>
                <w:rFonts w:eastAsia="Times New Roman" w:cs="Times New Roman"/>
                <w:b/>
                <w:bCs/>
                <w:sz w:val="26"/>
                <w:szCs w:val="26"/>
                <w:lang w:bidi="ar-SA"/>
              </w:rPr>
              <w:t>i</w:t>
            </w:r>
          </w:p>
        </w:tc>
        <w:tc>
          <w:tcPr>
            <w:tcW w:w="4474" w:type="dxa"/>
            <w:tcBorders>
              <w:top w:val="single" w:sz="4" w:space="0" w:color="auto"/>
              <w:left w:val="nil"/>
              <w:bottom w:val="single" w:sz="4" w:space="0" w:color="auto"/>
              <w:right w:val="single" w:sz="4" w:space="0" w:color="auto"/>
            </w:tcBorders>
            <w:shd w:val="clear" w:color="auto" w:fill="auto"/>
            <w:vAlign w:val="center"/>
            <w:hideMark/>
          </w:tcPr>
          <w:p w:rsidR="00796261" w:rsidRPr="00C00E9C" w:rsidRDefault="00796261" w:rsidP="00796261">
            <w:pPr>
              <w:spacing w:after="0" w:line="240" w:lineRule="auto"/>
              <w:jc w:val="center"/>
              <w:rPr>
                <w:rFonts w:eastAsia="Times New Roman" w:cs="Times New Roman"/>
                <w:b/>
                <w:bCs/>
                <w:sz w:val="26"/>
                <w:szCs w:val="26"/>
                <w:lang w:bidi="ar-SA"/>
              </w:rPr>
            </w:pPr>
            <w:r w:rsidRPr="00C00E9C">
              <w:rPr>
                <w:rFonts w:eastAsia="Times New Roman" w:cs="Times New Roman"/>
                <w:b/>
                <w:bCs/>
                <w:sz w:val="26"/>
                <w:szCs w:val="26"/>
                <w:lang w:bidi="ar-SA"/>
              </w:rPr>
              <w:t>Chỉ số</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96261" w:rsidRPr="00C00E9C" w:rsidRDefault="00796261" w:rsidP="00796261">
            <w:pPr>
              <w:spacing w:after="0" w:line="240" w:lineRule="auto"/>
              <w:jc w:val="center"/>
              <w:rPr>
                <w:rFonts w:eastAsia="Times New Roman" w:cs="Times New Roman"/>
                <w:b/>
                <w:bCs/>
                <w:sz w:val="26"/>
                <w:szCs w:val="26"/>
                <w:lang w:bidi="ar-SA"/>
              </w:rPr>
            </w:pPr>
            <w:r w:rsidRPr="00C00E9C">
              <w:rPr>
                <w:rFonts w:eastAsia="Times New Roman" w:cs="Times New Roman"/>
                <w:b/>
                <w:bCs/>
                <w:sz w:val="26"/>
                <w:szCs w:val="26"/>
                <w:lang w:bidi="ar-SA"/>
              </w:rPr>
              <w:t>Ngành nước</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96261" w:rsidRPr="00C00E9C" w:rsidRDefault="00796261" w:rsidP="00796261">
            <w:pPr>
              <w:spacing w:after="0" w:line="240" w:lineRule="auto"/>
              <w:jc w:val="center"/>
              <w:rPr>
                <w:rFonts w:eastAsia="Times New Roman" w:cs="Times New Roman"/>
                <w:b/>
                <w:bCs/>
                <w:sz w:val="26"/>
                <w:szCs w:val="26"/>
                <w:lang w:bidi="ar-SA"/>
              </w:rPr>
            </w:pPr>
            <w:r w:rsidRPr="00C00E9C">
              <w:rPr>
                <w:rFonts w:eastAsia="Times New Roman" w:cs="Times New Roman"/>
                <w:b/>
                <w:bCs/>
                <w:sz w:val="26"/>
                <w:szCs w:val="26"/>
                <w:lang w:bidi="ar-SA"/>
              </w:rPr>
              <w:t>Ngành</w:t>
            </w:r>
            <w:r w:rsidR="00C00E9C">
              <w:rPr>
                <w:rFonts w:eastAsia="Times New Roman" w:cs="Times New Roman"/>
                <w:b/>
                <w:bCs/>
                <w:sz w:val="26"/>
                <w:szCs w:val="26"/>
                <w:lang w:bidi="ar-SA"/>
              </w:rPr>
              <w:t xml:space="preserve"> </w:t>
            </w:r>
            <w:r w:rsidRPr="00C00E9C">
              <w:rPr>
                <w:rFonts w:eastAsia="Times New Roman" w:cs="Times New Roman"/>
                <w:b/>
                <w:bCs/>
                <w:sz w:val="26"/>
                <w:szCs w:val="26"/>
                <w:lang w:bidi="ar-SA"/>
              </w:rPr>
              <w:t>y tế</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796261" w:rsidRPr="00C00E9C" w:rsidRDefault="00796261" w:rsidP="00796261">
            <w:pPr>
              <w:spacing w:after="0" w:line="240" w:lineRule="auto"/>
              <w:jc w:val="center"/>
              <w:rPr>
                <w:rFonts w:eastAsia="Times New Roman" w:cs="Times New Roman"/>
                <w:b/>
                <w:bCs/>
                <w:sz w:val="26"/>
                <w:szCs w:val="26"/>
                <w:lang w:bidi="ar-SA"/>
              </w:rPr>
            </w:pPr>
            <w:r w:rsidRPr="001C0D13">
              <w:rPr>
                <w:rFonts w:eastAsia="Times New Roman" w:cs="Times New Roman"/>
                <w:b/>
                <w:bCs/>
                <w:sz w:val="26"/>
                <w:szCs w:val="26"/>
                <w:lang w:bidi="ar-SA"/>
              </w:rPr>
              <w:t>Ngành</w:t>
            </w:r>
            <w:r w:rsidR="00CC0F0B" w:rsidRPr="001C0D13">
              <w:rPr>
                <w:rFonts w:eastAsia="Times New Roman" w:cs="Times New Roman"/>
                <w:b/>
                <w:bCs/>
                <w:sz w:val="26"/>
                <w:szCs w:val="26"/>
                <w:lang w:val="vi-VN" w:bidi="ar-SA"/>
              </w:rPr>
              <w:t xml:space="preserve"> </w:t>
            </w:r>
            <w:r w:rsidRPr="001C0D13">
              <w:rPr>
                <w:rFonts w:eastAsia="Times New Roman" w:cs="Times New Roman"/>
                <w:b/>
                <w:bCs/>
                <w:sz w:val="26"/>
                <w:szCs w:val="26"/>
                <w:lang w:bidi="ar-SA"/>
              </w:rPr>
              <w:t>giáo dục</w:t>
            </w:r>
            <w:r w:rsidRPr="00C00E9C">
              <w:rPr>
                <w:rFonts w:eastAsia="Times New Roman" w:cs="Times New Roman"/>
                <w:b/>
                <w:bCs/>
                <w:sz w:val="26"/>
                <w:szCs w:val="26"/>
                <w:lang w:bidi="ar-SA"/>
              </w:rPr>
              <w:t xml:space="preserve">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96261" w:rsidRPr="00EE292A" w:rsidRDefault="00796261" w:rsidP="00496C28">
            <w:pPr>
              <w:spacing w:after="0" w:line="240" w:lineRule="auto"/>
              <w:jc w:val="center"/>
              <w:rPr>
                <w:rFonts w:eastAsia="Times New Roman" w:cs="Times New Roman"/>
                <w:b/>
                <w:bCs/>
                <w:sz w:val="26"/>
                <w:szCs w:val="26"/>
                <w:lang w:bidi="ar-SA"/>
              </w:rPr>
            </w:pPr>
            <w:r w:rsidRPr="00EE292A">
              <w:rPr>
                <w:rFonts w:eastAsia="Times New Roman" w:cs="Times New Roman"/>
                <w:b/>
                <w:bCs/>
                <w:sz w:val="26"/>
                <w:szCs w:val="26"/>
                <w:lang w:bidi="ar-SA"/>
              </w:rPr>
              <w:t>Tổng</w:t>
            </w:r>
          </w:p>
        </w:tc>
      </w:tr>
      <w:tr w:rsidR="008C4CAC" w:rsidRPr="00C00E9C" w:rsidTr="00EE292A">
        <w:trPr>
          <w:trHeight w:val="5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sz w:val="26"/>
                <w:szCs w:val="26"/>
                <w:lang w:bidi="ar-SA"/>
              </w:rPr>
            </w:pPr>
            <w:r w:rsidRPr="00C00E9C">
              <w:rPr>
                <w:rFonts w:eastAsia="Times New Roman" w:cs="Times New Roman"/>
                <w:sz w:val="26"/>
                <w:szCs w:val="26"/>
                <w:lang w:bidi="ar-SA"/>
              </w:rPr>
              <w:t>1</w:t>
            </w:r>
          </w:p>
        </w:tc>
        <w:tc>
          <w:tcPr>
            <w:tcW w:w="2647" w:type="dxa"/>
            <w:vMerge w:val="restart"/>
            <w:tcBorders>
              <w:top w:val="nil"/>
              <w:left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b/>
                <w:bCs/>
                <w:sz w:val="26"/>
                <w:szCs w:val="26"/>
                <w:lang w:bidi="ar-SA"/>
              </w:rPr>
            </w:pPr>
            <w:r w:rsidRPr="00C00E9C">
              <w:rPr>
                <w:rFonts w:eastAsia="Times New Roman" w:cs="Times New Roman"/>
                <w:b/>
                <w:bCs/>
                <w:sz w:val="26"/>
                <w:szCs w:val="26"/>
                <w:lang w:bidi="ar-SA"/>
              </w:rPr>
              <w:t>NÂNG CAO NĂNG LỰC</w:t>
            </w:r>
          </w:p>
        </w:tc>
        <w:tc>
          <w:tcPr>
            <w:tcW w:w="4474" w:type="dxa"/>
            <w:tcBorders>
              <w:top w:val="nil"/>
              <w:left w:val="nil"/>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sz w:val="26"/>
                <w:szCs w:val="26"/>
                <w:lang w:bidi="ar-SA"/>
              </w:rPr>
            </w:pPr>
            <w:r w:rsidRPr="00C00E9C">
              <w:rPr>
                <w:rFonts w:eastAsia="Times New Roman" w:cs="Times New Roman"/>
                <w:sz w:val="26"/>
                <w:szCs w:val="26"/>
                <w:lang w:bidi="ar-SA"/>
              </w:rPr>
              <w:t>Số người được đào tạo</w:t>
            </w:r>
          </w:p>
        </w:tc>
        <w:tc>
          <w:tcPr>
            <w:tcW w:w="1552" w:type="dxa"/>
            <w:tcBorders>
              <w:top w:val="nil"/>
              <w:left w:val="nil"/>
              <w:bottom w:val="single" w:sz="4" w:space="0" w:color="auto"/>
              <w:right w:val="single" w:sz="4" w:space="0" w:color="auto"/>
            </w:tcBorders>
            <w:shd w:val="clear" w:color="auto" w:fill="auto"/>
            <w:vAlign w:val="center"/>
          </w:tcPr>
          <w:p w:rsidR="008C4CAC" w:rsidRPr="002D5B64" w:rsidRDefault="008C4CAC" w:rsidP="008C4CAC">
            <w:pPr>
              <w:spacing w:after="0"/>
              <w:jc w:val="center"/>
              <w:rPr>
                <w:rFonts w:cs="Times New Roman"/>
                <w:color w:val="000000"/>
                <w:sz w:val="26"/>
                <w:szCs w:val="26"/>
              </w:rPr>
            </w:pPr>
            <w:r w:rsidRPr="002D5B64">
              <w:rPr>
                <w:rFonts w:cs="Times New Roman"/>
                <w:color w:val="000000"/>
                <w:sz w:val="26"/>
                <w:szCs w:val="26"/>
              </w:rPr>
              <w:t>108</w:t>
            </w:r>
          </w:p>
        </w:tc>
        <w:tc>
          <w:tcPr>
            <w:tcW w:w="1552" w:type="dxa"/>
            <w:tcBorders>
              <w:top w:val="nil"/>
              <w:left w:val="nil"/>
              <w:bottom w:val="single" w:sz="4" w:space="0" w:color="auto"/>
              <w:right w:val="single" w:sz="4" w:space="0" w:color="auto"/>
            </w:tcBorders>
            <w:shd w:val="clear" w:color="auto" w:fill="auto"/>
            <w:vAlign w:val="center"/>
          </w:tcPr>
          <w:p w:rsidR="008C4CAC" w:rsidRPr="00A872B1" w:rsidRDefault="008C4CAC" w:rsidP="008C4CAC">
            <w:pPr>
              <w:spacing w:after="0" w:line="240" w:lineRule="auto"/>
              <w:jc w:val="center"/>
              <w:rPr>
                <w:rFonts w:eastAsia="Times New Roman" w:cs="Times New Roman"/>
                <w:bCs/>
                <w:sz w:val="26"/>
                <w:szCs w:val="26"/>
                <w:lang w:bidi="ar-SA"/>
              </w:rPr>
            </w:pPr>
            <w:r w:rsidRPr="00A872B1">
              <w:rPr>
                <w:rFonts w:eastAsia="Times New Roman" w:cs="Times New Roman"/>
                <w:bCs/>
                <w:sz w:val="26"/>
                <w:szCs w:val="26"/>
                <w:lang w:bidi="ar-SA"/>
              </w:rPr>
              <w:t>214</w:t>
            </w:r>
          </w:p>
        </w:tc>
        <w:tc>
          <w:tcPr>
            <w:tcW w:w="1644" w:type="dxa"/>
            <w:tcBorders>
              <w:top w:val="nil"/>
              <w:left w:val="nil"/>
              <w:bottom w:val="single" w:sz="4" w:space="0" w:color="auto"/>
              <w:right w:val="single" w:sz="4" w:space="0" w:color="auto"/>
            </w:tcBorders>
            <w:shd w:val="clear" w:color="auto" w:fill="auto"/>
            <w:vAlign w:val="center"/>
          </w:tcPr>
          <w:p w:rsidR="008C4CAC" w:rsidRPr="008C4CAC" w:rsidRDefault="008C4CAC" w:rsidP="008C4CAC">
            <w:pPr>
              <w:spacing w:after="0" w:line="240" w:lineRule="auto"/>
              <w:jc w:val="center"/>
              <w:rPr>
                <w:rFonts w:eastAsia="Times New Roman" w:cs="Times New Roman"/>
                <w:bCs/>
                <w:sz w:val="26"/>
                <w:szCs w:val="26"/>
                <w:lang w:bidi="ar-SA"/>
              </w:rPr>
            </w:pPr>
            <w:r w:rsidRPr="008C4CAC">
              <w:rPr>
                <w:rFonts w:eastAsia="Times New Roman" w:cs="Times New Roman"/>
                <w:bCs/>
                <w:sz w:val="26"/>
                <w:szCs w:val="26"/>
                <w:lang w:bidi="ar-SA"/>
              </w:rPr>
              <w:t>112</w:t>
            </w:r>
          </w:p>
        </w:tc>
        <w:tc>
          <w:tcPr>
            <w:tcW w:w="1552" w:type="dxa"/>
            <w:tcBorders>
              <w:top w:val="nil"/>
              <w:left w:val="nil"/>
              <w:bottom w:val="single" w:sz="4" w:space="0" w:color="auto"/>
              <w:right w:val="single" w:sz="4" w:space="0" w:color="auto"/>
            </w:tcBorders>
            <w:shd w:val="clear" w:color="auto" w:fill="auto"/>
            <w:vAlign w:val="center"/>
          </w:tcPr>
          <w:p w:rsidR="008C4CAC" w:rsidRPr="00EE292A" w:rsidRDefault="008C4CAC" w:rsidP="00EE292A">
            <w:pPr>
              <w:spacing w:after="0" w:line="240" w:lineRule="auto"/>
              <w:jc w:val="center"/>
              <w:rPr>
                <w:rFonts w:eastAsia="Times New Roman" w:cs="Times New Roman"/>
                <w:bCs/>
                <w:sz w:val="26"/>
                <w:szCs w:val="26"/>
                <w:lang w:bidi="ar-SA"/>
              </w:rPr>
            </w:pPr>
            <w:r w:rsidRPr="00EE292A">
              <w:rPr>
                <w:rFonts w:eastAsia="Times New Roman" w:cs="Times New Roman"/>
                <w:bCs/>
                <w:sz w:val="26"/>
                <w:szCs w:val="26"/>
                <w:lang w:bidi="ar-SA"/>
              </w:rPr>
              <w:t>434</w:t>
            </w:r>
          </w:p>
        </w:tc>
      </w:tr>
      <w:tr w:rsidR="008C4CAC" w:rsidRPr="00C00E9C" w:rsidTr="00EE292A">
        <w:trPr>
          <w:trHeight w:val="5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sz w:val="26"/>
                <w:szCs w:val="26"/>
                <w:lang w:bidi="ar-SA"/>
              </w:rPr>
            </w:pPr>
            <w:r w:rsidRPr="00C00E9C">
              <w:rPr>
                <w:rFonts w:eastAsia="Times New Roman" w:cs="Times New Roman"/>
                <w:sz w:val="26"/>
                <w:szCs w:val="26"/>
                <w:lang w:bidi="ar-SA"/>
              </w:rPr>
              <w:t> </w:t>
            </w:r>
          </w:p>
        </w:tc>
        <w:tc>
          <w:tcPr>
            <w:tcW w:w="2647" w:type="dxa"/>
            <w:vMerge/>
            <w:tcBorders>
              <w:left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b/>
                <w:bCs/>
                <w:sz w:val="26"/>
                <w:szCs w:val="26"/>
                <w:lang w:bidi="ar-SA"/>
              </w:rPr>
            </w:pPr>
          </w:p>
        </w:tc>
        <w:tc>
          <w:tcPr>
            <w:tcW w:w="4474" w:type="dxa"/>
            <w:tcBorders>
              <w:top w:val="nil"/>
              <w:left w:val="nil"/>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sz w:val="26"/>
                <w:szCs w:val="26"/>
                <w:lang w:bidi="ar-SA"/>
              </w:rPr>
            </w:pPr>
            <w:r w:rsidRPr="00C00E9C">
              <w:rPr>
                <w:rFonts w:eastAsia="Times New Roman" w:cs="Times New Roman"/>
                <w:sz w:val="26"/>
                <w:szCs w:val="26"/>
                <w:lang w:bidi="ar-SA"/>
              </w:rPr>
              <w:t>Số người tham gia là nữ</w:t>
            </w:r>
          </w:p>
        </w:tc>
        <w:tc>
          <w:tcPr>
            <w:tcW w:w="1552" w:type="dxa"/>
            <w:tcBorders>
              <w:top w:val="nil"/>
              <w:left w:val="nil"/>
              <w:bottom w:val="single" w:sz="4" w:space="0" w:color="auto"/>
              <w:right w:val="single" w:sz="4" w:space="0" w:color="auto"/>
            </w:tcBorders>
            <w:shd w:val="clear" w:color="auto" w:fill="auto"/>
            <w:vAlign w:val="center"/>
          </w:tcPr>
          <w:p w:rsidR="008C4CAC" w:rsidRPr="002D5B64" w:rsidRDefault="008C4CAC" w:rsidP="008C4CAC">
            <w:pPr>
              <w:spacing w:after="0"/>
              <w:jc w:val="center"/>
              <w:rPr>
                <w:rFonts w:cs="Times New Roman"/>
                <w:color w:val="000000"/>
                <w:sz w:val="26"/>
                <w:szCs w:val="26"/>
              </w:rPr>
            </w:pPr>
            <w:r w:rsidRPr="002D5B64">
              <w:rPr>
                <w:rFonts w:cs="Times New Roman"/>
                <w:color w:val="000000"/>
                <w:sz w:val="26"/>
                <w:szCs w:val="26"/>
              </w:rPr>
              <w:t>14</w:t>
            </w:r>
          </w:p>
        </w:tc>
        <w:tc>
          <w:tcPr>
            <w:tcW w:w="1552" w:type="dxa"/>
            <w:tcBorders>
              <w:top w:val="nil"/>
              <w:left w:val="nil"/>
              <w:bottom w:val="single" w:sz="4" w:space="0" w:color="auto"/>
              <w:right w:val="single" w:sz="4" w:space="0" w:color="auto"/>
            </w:tcBorders>
            <w:shd w:val="clear" w:color="auto" w:fill="auto"/>
            <w:vAlign w:val="center"/>
          </w:tcPr>
          <w:p w:rsidR="008C4CAC" w:rsidRPr="00A872B1" w:rsidRDefault="008C4CAC" w:rsidP="008C4CAC">
            <w:pPr>
              <w:spacing w:after="0" w:line="240" w:lineRule="auto"/>
              <w:jc w:val="center"/>
              <w:rPr>
                <w:rFonts w:eastAsia="Times New Roman" w:cs="Times New Roman"/>
                <w:bCs/>
                <w:sz w:val="26"/>
                <w:szCs w:val="26"/>
                <w:lang w:bidi="ar-SA"/>
              </w:rPr>
            </w:pPr>
            <w:r w:rsidRPr="00A872B1">
              <w:rPr>
                <w:rFonts w:eastAsia="Times New Roman" w:cs="Times New Roman"/>
                <w:bCs/>
                <w:sz w:val="26"/>
                <w:szCs w:val="26"/>
                <w:lang w:bidi="ar-SA"/>
              </w:rPr>
              <w:t>133</w:t>
            </w:r>
          </w:p>
        </w:tc>
        <w:tc>
          <w:tcPr>
            <w:tcW w:w="1644" w:type="dxa"/>
            <w:tcBorders>
              <w:top w:val="nil"/>
              <w:left w:val="nil"/>
              <w:bottom w:val="single" w:sz="4" w:space="0" w:color="auto"/>
              <w:right w:val="single" w:sz="4" w:space="0" w:color="auto"/>
            </w:tcBorders>
            <w:shd w:val="clear" w:color="auto" w:fill="auto"/>
            <w:vAlign w:val="center"/>
          </w:tcPr>
          <w:p w:rsidR="008C4CAC" w:rsidRPr="008C4CAC" w:rsidRDefault="008C4CAC" w:rsidP="008C4CAC">
            <w:pPr>
              <w:spacing w:after="0" w:line="240" w:lineRule="auto"/>
              <w:jc w:val="center"/>
              <w:rPr>
                <w:rFonts w:eastAsia="Times New Roman" w:cs="Times New Roman"/>
                <w:bCs/>
                <w:sz w:val="26"/>
                <w:szCs w:val="26"/>
                <w:lang w:bidi="ar-SA"/>
              </w:rPr>
            </w:pPr>
            <w:r w:rsidRPr="008C4CAC">
              <w:rPr>
                <w:rFonts w:eastAsia="Times New Roman" w:cs="Times New Roman"/>
                <w:bCs/>
                <w:sz w:val="26"/>
                <w:szCs w:val="26"/>
                <w:lang w:bidi="ar-SA"/>
              </w:rPr>
              <w:t>92</w:t>
            </w:r>
          </w:p>
        </w:tc>
        <w:tc>
          <w:tcPr>
            <w:tcW w:w="1552" w:type="dxa"/>
            <w:tcBorders>
              <w:top w:val="nil"/>
              <w:left w:val="nil"/>
              <w:bottom w:val="single" w:sz="4" w:space="0" w:color="auto"/>
              <w:right w:val="single" w:sz="4" w:space="0" w:color="auto"/>
            </w:tcBorders>
            <w:shd w:val="clear" w:color="auto" w:fill="auto"/>
            <w:vAlign w:val="center"/>
          </w:tcPr>
          <w:p w:rsidR="008C4CAC" w:rsidRPr="00EE292A" w:rsidRDefault="008C4CAC" w:rsidP="00EE292A">
            <w:pPr>
              <w:spacing w:after="0" w:line="240" w:lineRule="auto"/>
              <w:jc w:val="center"/>
              <w:rPr>
                <w:rFonts w:eastAsia="Times New Roman" w:cs="Times New Roman"/>
                <w:bCs/>
                <w:sz w:val="26"/>
                <w:szCs w:val="26"/>
                <w:lang w:bidi="ar-SA"/>
              </w:rPr>
            </w:pPr>
            <w:r w:rsidRPr="00EE292A">
              <w:rPr>
                <w:rFonts w:eastAsia="Times New Roman" w:cs="Times New Roman"/>
                <w:bCs/>
                <w:sz w:val="26"/>
                <w:szCs w:val="26"/>
                <w:lang w:bidi="ar-SA"/>
              </w:rPr>
              <w:t>239</w:t>
            </w:r>
          </w:p>
        </w:tc>
      </w:tr>
      <w:tr w:rsidR="008C4CAC" w:rsidRPr="00C00E9C" w:rsidTr="00EE292A">
        <w:trPr>
          <w:trHeight w:val="5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sz w:val="26"/>
                <w:szCs w:val="26"/>
                <w:lang w:bidi="ar-SA"/>
              </w:rPr>
            </w:pPr>
            <w:r w:rsidRPr="00C00E9C">
              <w:rPr>
                <w:rFonts w:eastAsia="Times New Roman" w:cs="Times New Roman"/>
                <w:sz w:val="26"/>
                <w:szCs w:val="26"/>
                <w:lang w:bidi="ar-SA"/>
              </w:rPr>
              <w:t>2</w:t>
            </w:r>
          </w:p>
        </w:tc>
        <w:tc>
          <w:tcPr>
            <w:tcW w:w="2647" w:type="dxa"/>
            <w:vMerge/>
            <w:tcBorders>
              <w:left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b/>
                <w:bCs/>
                <w:sz w:val="26"/>
                <w:szCs w:val="26"/>
                <w:lang w:bidi="ar-SA"/>
              </w:rPr>
            </w:pPr>
          </w:p>
        </w:tc>
        <w:tc>
          <w:tcPr>
            <w:tcW w:w="4474" w:type="dxa"/>
            <w:tcBorders>
              <w:top w:val="nil"/>
              <w:left w:val="nil"/>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sz w:val="26"/>
                <w:szCs w:val="26"/>
                <w:lang w:bidi="ar-SA"/>
              </w:rPr>
            </w:pPr>
            <w:r w:rsidRPr="00C00E9C">
              <w:rPr>
                <w:rFonts w:eastAsia="Times New Roman" w:cs="Times New Roman"/>
                <w:sz w:val="26"/>
                <w:szCs w:val="26"/>
                <w:lang w:bidi="ar-SA"/>
              </w:rPr>
              <w:t>% người tham gia là nữ</w:t>
            </w:r>
          </w:p>
        </w:tc>
        <w:tc>
          <w:tcPr>
            <w:tcW w:w="1552" w:type="dxa"/>
            <w:tcBorders>
              <w:top w:val="nil"/>
              <w:left w:val="nil"/>
              <w:bottom w:val="single" w:sz="4" w:space="0" w:color="auto"/>
              <w:right w:val="single" w:sz="4" w:space="0" w:color="auto"/>
            </w:tcBorders>
            <w:shd w:val="clear" w:color="auto" w:fill="auto"/>
            <w:vAlign w:val="center"/>
          </w:tcPr>
          <w:p w:rsidR="008C4CAC" w:rsidRPr="002D5B64" w:rsidRDefault="008C4CAC" w:rsidP="008C4CAC">
            <w:pPr>
              <w:spacing w:after="0"/>
              <w:jc w:val="center"/>
              <w:rPr>
                <w:rFonts w:cs="Times New Roman"/>
                <w:color w:val="000000"/>
                <w:sz w:val="26"/>
                <w:szCs w:val="26"/>
                <w:lang w:val="vi-VN"/>
              </w:rPr>
            </w:pPr>
            <w:r>
              <w:rPr>
                <w:rFonts w:cs="Times New Roman"/>
                <w:color w:val="000000"/>
                <w:sz w:val="26"/>
                <w:szCs w:val="26"/>
                <w:lang w:val="vi-VN"/>
              </w:rPr>
              <w:t>13</w:t>
            </w:r>
          </w:p>
        </w:tc>
        <w:tc>
          <w:tcPr>
            <w:tcW w:w="1552" w:type="dxa"/>
            <w:tcBorders>
              <w:top w:val="nil"/>
              <w:left w:val="nil"/>
              <w:bottom w:val="single" w:sz="4" w:space="0" w:color="auto"/>
              <w:right w:val="single" w:sz="4" w:space="0" w:color="auto"/>
            </w:tcBorders>
            <w:shd w:val="clear" w:color="auto" w:fill="auto"/>
            <w:vAlign w:val="center"/>
          </w:tcPr>
          <w:p w:rsidR="008C4CAC" w:rsidRPr="00A872B1" w:rsidRDefault="008C4CAC" w:rsidP="008C4CAC">
            <w:pPr>
              <w:spacing w:after="0" w:line="240" w:lineRule="auto"/>
              <w:jc w:val="center"/>
              <w:rPr>
                <w:rFonts w:eastAsia="Times New Roman" w:cs="Times New Roman"/>
                <w:bCs/>
                <w:sz w:val="26"/>
                <w:szCs w:val="26"/>
                <w:lang w:bidi="ar-SA"/>
              </w:rPr>
            </w:pPr>
            <w:r w:rsidRPr="00A872B1">
              <w:rPr>
                <w:rFonts w:eastAsia="Times New Roman" w:cs="Times New Roman"/>
                <w:bCs/>
                <w:sz w:val="26"/>
                <w:szCs w:val="26"/>
                <w:lang w:bidi="ar-SA"/>
              </w:rPr>
              <w:t>62,1</w:t>
            </w:r>
          </w:p>
        </w:tc>
        <w:tc>
          <w:tcPr>
            <w:tcW w:w="1644" w:type="dxa"/>
            <w:tcBorders>
              <w:top w:val="nil"/>
              <w:left w:val="nil"/>
              <w:bottom w:val="single" w:sz="4" w:space="0" w:color="auto"/>
              <w:right w:val="single" w:sz="4" w:space="0" w:color="auto"/>
            </w:tcBorders>
            <w:shd w:val="clear" w:color="auto" w:fill="auto"/>
            <w:vAlign w:val="center"/>
          </w:tcPr>
          <w:p w:rsidR="008C4CAC" w:rsidRPr="008C4CAC" w:rsidRDefault="008C4CAC" w:rsidP="008C4CAC">
            <w:pPr>
              <w:spacing w:after="0" w:line="240" w:lineRule="auto"/>
              <w:jc w:val="center"/>
              <w:rPr>
                <w:rFonts w:eastAsia="Times New Roman" w:cs="Times New Roman"/>
                <w:bCs/>
                <w:sz w:val="26"/>
                <w:szCs w:val="26"/>
                <w:lang w:bidi="ar-SA"/>
              </w:rPr>
            </w:pPr>
            <w:r w:rsidRPr="008C4CAC">
              <w:rPr>
                <w:rFonts w:eastAsia="Times New Roman" w:cs="Times New Roman"/>
                <w:bCs/>
                <w:sz w:val="26"/>
                <w:szCs w:val="26"/>
                <w:lang w:bidi="ar-SA"/>
              </w:rPr>
              <w:t>75,41</w:t>
            </w:r>
          </w:p>
        </w:tc>
        <w:tc>
          <w:tcPr>
            <w:tcW w:w="1552" w:type="dxa"/>
            <w:tcBorders>
              <w:top w:val="nil"/>
              <w:left w:val="nil"/>
              <w:bottom w:val="single" w:sz="4" w:space="0" w:color="auto"/>
              <w:right w:val="single" w:sz="4" w:space="0" w:color="auto"/>
            </w:tcBorders>
            <w:shd w:val="clear" w:color="auto" w:fill="auto"/>
            <w:vAlign w:val="center"/>
          </w:tcPr>
          <w:p w:rsidR="008C4CAC" w:rsidRPr="00EE292A" w:rsidRDefault="008C4CAC" w:rsidP="00EE292A">
            <w:pPr>
              <w:spacing w:after="0" w:line="240" w:lineRule="auto"/>
              <w:jc w:val="center"/>
              <w:rPr>
                <w:rFonts w:eastAsia="Times New Roman" w:cs="Times New Roman"/>
                <w:bCs/>
                <w:sz w:val="26"/>
                <w:szCs w:val="26"/>
                <w:lang w:val="vi-VN" w:bidi="ar-SA"/>
              </w:rPr>
            </w:pPr>
            <w:r w:rsidRPr="00EE292A">
              <w:rPr>
                <w:rFonts w:eastAsia="Times New Roman" w:cs="Times New Roman"/>
                <w:bCs/>
                <w:sz w:val="26"/>
                <w:szCs w:val="26"/>
                <w:lang w:bidi="ar-SA"/>
              </w:rPr>
              <w:t>55,06</w:t>
            </w:r>
          </w:p>
        </w:tc>
      </w:tr>
      <w:tr w:rsidR="008C4CAC" w:rsidRPr="001C0D13" w:rsidTr="00EE292A">
        <w:trPr>
          <w:trHeight w:val="5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sz w:val="26"/>
                <w:szCs w:val="26"/>
                <w:lang w:bidi="ar-SA"/>
              </w:rPr>
            </w:pPr>
            <w:r w:rsidRPr="00C00E9C">
              <w:rPr>
                <w:rFonts w:eastAsia="Times New Roman" w:cs="Times New Roman"/>
                <w:sz w:val="26"/>
                <w:szCs w:val="26"/>
                <w:lang w:bidi="ar-SA"/>
              </w:rPr>
              <w:t> </w:t>
            </w:r>
          </w:p>
        </w:tc>
        <w:tc>
          <w:tcPr>
            <w:tcW w:w="2647" w:type="dxa"/>
            <w:vMerge/>
            <w:tcBorders>
              <w:left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b/>
                <w:bCs/>
                <w:sz w:val="26"/>
                <w:szCs w:val="26"/>
                <w:lang w:bidi="ar-SA"/>
              </w:rPr>
            </w:pPr>
          </w:p>
        </w:tc>
        <w:tc>
          <w:tcPr>
            <w:tcW w:w="4474" w:type="dxa"/>
            <w:tcBorders>
              <w:top w:val="nil"/>
              <w:left w:val="nil"/>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sz w:val="26"/>
                <w:szCs w:val="26"/>
                <w:lang w:bidi="ar-SA"/>
              </w:rPr>
            </w:pPr>
            <w:r w:rsidRPr="00C00E9C">
              <w:rPr>
                <w:rFonts w:eastAsia="Times New Roman" w:cs="Times New Roman"/>
                <w:sz w:val="26"/>
                <w:szCs w:val="26"/>
                <w:lang w:bidi="ar-SA"/>
              </w:rPr>
              <w:t>Số người tham gia là DTTS</w:t>
            </w:r>
          </w:p>
        </w:tc>
        <w:tc>
          <w:tcPr>
            <w:tcW w:w="1552" w:type="dxa"/>
            <w:tcBorders>
              <w:top w:val="nil"/>
              <w:left w:val="nil"/>
              <w:bottom w:val="single" w:sz="4" w:space="0" w:color="auto"/>
              <w:right w:val="single" w:sz="4" w:space="0" w:color="auto"/>
            </w:tcBorders>
            <w:shd w:val="clear" w:color="auto" w:fill="auto"/>
            <w:vAlign w:val="center"/>
          </w:tcPr>
          <w:p w:rsidR="008C4CAC" w:rsidRPr="002D5B64" w:rsidRDefault="008C4CAC" w:rsidP="008C4CAC">
            <w:pPr>
              <w:spacing w:after="0"/>
              <w:jc w:val="center"/>
              <w:rPr>
                <w:rFonts w:cs="Times New Roman"/>
                <w:color w:val="000000"/>
                <w:sz w:val="26"/>
                <w:szCs w:val="26"/>
              </w:rPr>
            </w:pPr>
            <w:r w:rsidRPr="002D5B64">
              <w:rPr>
                <w:rFonts w:cs="Times New Roman"/>
                <w:color w:val="000000"/>
                <w:sz w:val="26"/>
                <w:szCs w:val="26"/>
              </w:rPr>
              <w:t>99</w:t>
            </w:r>
          </w:p>
        </w:tc>
        <w:tc>
          <w:tcPr>
            <w:tcW w:w="1552" w:type="dxa"/>
            <w:tcBorders>
              <w:top w:val="nil"/>
              <w:left w:val="nil"/>
              <w:bottom w:val="single" w:sz="4" w:space="0" w:color="auto"/>
              <w:right w:val="single" w:sz="4" w:space="0" w:color="auto"/>
            </w:tcBorders>
            <w:shd w:val="clear" w:color="auto" w:fill="auto"/>
            <w:vAlign w:val="center"/>
          </w:tcPr>
          <w:p w:rsidR="008C4CAC" w:rsidRPr="00A872B1" w:rsidRDefault="008C4CAC" w:rsidP="008C4CAC">
            <w:pPr>
              <w:spacing w:after="0" w:line="240" w:lineRule="auto"/>
              <w:jc w:val="center"/>
              <w:rPr>
                <w:rFonts w:eastAsia="Times New Roman" w:cs="Times New Roman"/>
                <w:bCs/>
                <w:sz w:val="26"/>
                <w:szCs w:val="26"/>
                <w:lang w:bidi="ar-SA"/>
              </w:rPr>
            </w:pPr>
            <w:r w:rsidRPr="00A872B1">
              <w:rPr>
                <w:rFonts w:eastAsia="Times New Roman" w:cs="Times New Roman"/>
                <w:bCs/>
                <w:sz w:val="26"/>
                <w:szCs w:val="26"/>
                <w:lang w:bidi="ar-SA"/>
              </w:rPr>
              <w:t>205</w:t>
            </w:r>
          </w:p>
        </w:tc>
        <w:tc>
          <w:tcPr>
            <w:tcW w:w="1644" w:type="dxa"/>
            <w:tcBorders>
              <w:top w:val="nil"/>
              <w:left w:val="nil"/>
              <w:bottom w:val="single" w:sz="4" w:space="0" w:color="auto"/>
              <w:right w:val="single" w:sz="4" w:space="0" w:color="auto"/>
            </w:tcBorders>
            <w:shd w:val="clear" w:color="auto" w:fill="auto"/>
            <w:vAlign w:val="center"/>
          </w:tcPr>
          <w:p w:rsidR="008C4CAC" w:rsidRPr="008C4CAC" w:rsidRDefault="008C4CAC" w:rsidP="008C4CAC">
            <w:pPr>
              <w:spacing w:after="0" w:line="240" w:lineRule="auto"/>
              <w:jc w:val="center"/>
              <w:rPr>
                <w:rFonts w:eastAsia="Times New Roman" w:cs="Times New Roman"/>
                <w:bCs/>
                <w:sz w:val="26"/>
                <w:szCs w:val="26"/>
                <w:lang w:bidi="ar-SA"/>
              </w:rPr>
            </w:pPr>
            <w:r w:rsidRPr="008C4CAC">
              <w:rPr>
                <w:rFonts w:eastAsia="Times New Roman" w:cs="Times New Roman"/>
                <w:bCs/>
                <w:sz w:val="26"/>
                <w:szCs w:val="26"/>
                <w:lang w:bidi="ar-SA"/>
              </w:rPr>
              <w:t>107</w:t>
            </w:r>
          </w:p>
        </w:tc>
        <w:tc>
          <w:tcPr>
            <w:tcW w:w="1552" w:type="dxa"/>
            <w:tcBorders>
              <w:top w:val="nil"/>
              <w:left w:val="nil"/>
              <w:bottom w:val="single" w:sz="4" w:space="0" w:color="auto"/>
              <w:right w:val="single" w:sz="4" w:space="0" w:color="auto"/>
            </w:tcBorders>
            <w:shd w:val="clear" w:color="auto" w:fill="auto"/>
            <w:vAlign w:val="center"/>
          </w:tcPr>
          <w:p w:rsidR="008C4CAC" w:rsidRPr="00EE292A" w:rsidRDefault="008C4CAC" w:rsidP="00EE292A">
            <w:pPr>
              <w:spacing w:after="0" w:line="240" w:lineRule="auto"/>
              <w:jc w:val="center"/>
              <w:rPr>
                <w:rFonts w:eastAsia="Times New Roman" w:cs="Times New Roman"/>
                <w:bCs/>
                <w:sz w:val="26"/>
                <w:szCs w:val="26"/>
                <w:lang w:bidi="ar-SA"/>
              </w:rPr>
            </w:pPr>
            <w:r w:rsidRPr="00EE292A">
              <w:rPr>
                <w:rFonts w:eastAsia="Times New Roman" w:cs="Times New Roman"/>
                <w:bCs/>
                <w:sz w:val="26"/>
                <w:szCs w:val="26"/>
                <w:lang w:bidi="ar-SA"/>
              </w:rPr>
              <w:t>411</w:t>
            </w:r>
          </w:p>
        </w:tc>
      </w:tr>
      <w:tr w:rsidR="008C4CAC" w:rsidRPr="001C0D13" w:rsidTr="00EE292A">
        <w:trPr>
          <w:trHeight w:val="5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sz w:val="26"/>
                <w:szCs w:val="26"/>
                <w:lang w:bidi="ar-SA"/>
              </w:rPr>
            </w:pPr>
            <w:r w:rsidRPr="00C00E9C">
              <w:rPr>
                <w:rFonts w:eastAsia="Times New Roman" w:cs="Times New Roman"/>
                <w:sz w:val="26"/>
                <w:szCs w:val="26"/>
                <w:lang w:bidi="ar-SA"/>
              </w:rPr>
              <w:t>3</w:t>
            </w:r>
          </w:p>
        </w:tc>
        <w:tc>
          <w:tcPr>
            <w:tcW w:w="2647" w:type="dxa"/>
            <w:vMerge/>
            <w:tcBorders>
              <w:left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b/>
                <w:bCs/>
                <w:sz w:val="26"/>
                <w:szCs w:val="26"/>
                <w:lang w:bidi="ar-SA"/>
              </w:rPr>
            </w:pPr>
          </w:p>
        </w:tc>
        <w:tc>
          <w:tcPr>
            <w:tcW w:w="4474" w:type="dxa"/>
            <w:tcBorders>
              <w:top w:val="nil"/>
              <w:left w:val="nil"/>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sz w:val="26"/>
                <w:szCs w:val="26"/>
                <w:lang w:bidi="ar-SA"/>
              </w:rPr>
            </w:pPr>
            <w:r w:rsidRPr="00C00E9C">
              <w:rPr>
                <w:rFonts w:eastAsia="Times New Roman" w:cs="Times New Roman"/>
                <w:sz w:val="26"/>
                <w:szCs w:val="26"/>
                <w:lang w:bidi="ar-SA"/>
              </w:rPr>
              <w:t>% người tham gia là DTTS</w:t>
            </w:r>
          </w:p>
        </w:tc>
        <w:tc>
          <w:tcPr>
            <w:tcW w:w="1552" w:type="dxa"/>
            <w:tcBorders>
              <w:top w:val="nil"/>
              <w:left w:val="nil"/>
              <w:bottom w:val="single" w:sz="4" w:space="0" w:color="auto"/>
              <w:right w:val="single" w:sz="4" w:space="0" w:color="auto"/>
            </w:tcBorders>
            <w:shd w:val="clear" w:color="auto" w:fill="auto"/>
            <w:vAlign w:val="center"/>
          </w:tcPr>
          <w:p w:rsidR="008C4CAC" w:rsidRPr="002D5B64" w:rsidRDefault="008C4CAC" w:rsidP="008C4CAC">
            <w:pPr>
              <w:spacing w:after="0"/>
              <w:jc w:val="center"/>
              <w:rPr>
                <w:rFonts w:cs="Times New Roman"/>
                <w:color w:val="000000"/>
                <w:sz w:val="26"/>
                <w:szCs w:val="26"/>
                <w:lang w:val="vi-VN"/>
              </w:rPr>
            </w:pPr>
            <w:r>
              <w:rPr>
                <w:rFonts w:cs="Times New Roman"/>
                <w:color w:val="000000"/>
                <w:sz w:val="26"/>
                <w:szCs w:val="26"/>
                <w:lang w:val="vi-VN"/>
              </w:rPr>
              <w:t>91,7</w:t>
            </w:r>
          </w:p>
        </w:tc>
        <w:tc>
          <w:tcPr>
            <w:tcW w:w="1552" w:type="dxa"/>
            <w:tcBorders>
              <w:top w:val="nil"/>
              <w:left w:val="nil"/>
              <w:bottom w:val="single" w:sz="4" w:space="0" w:color="auto"/>
              <w:right w:val="single" w:sz="4" w:space="0" w:color="auto"/>
            </w:tcBorders>
            <w:shd w:val="clear" w:color="auto" w:fill="auto"/>
            <w:vAlign w:val="center"/>
          </w:tcPr>
          <w:p w:rsidR="008C4CAC" w:rsidRPr="00A872B1" w:rsidRDefault="008C4CAC" w:rsidP="008C4CAC">
            <w:pPr>
              <w:spacing w:after="0" w:line="240" w:lineRule="auto"/>
              <w:jc w:val="center"/>
              <w:rPr>
                <w:rFonts w:eastAsia="Times New Roman" w:cs="Times New Roman"/>
                <w:bCs/>
                <w:sz w:val="26"/>
                <w:szCs w:val="26"/>
                <w:lang w:bidi="ar-SA"/>
              </w:rPr>
            </w:pPr>
            <w:r w:rsidRPr="00A872B1">
              <w:rPr>
                <w:rFonts w:eastAsia="Times New Roman" w:cs="Times New Roman"/>
                <w:bCs/>
                <w:sz w:val="26"/>
                <w:szCs w:val="26"/>
                <w:lang w:bidi="ar-SA"/>
              </w:rPr>
              <w:t>95,8</w:t>
            </w:r>
          </w:p>
        </w:tc>
        <w:tc>
          <w:tcPr>
            <w:tcW w:w="1644" w:type="dxa"/>
            <w:tcBorders>
              <w:top w:val="nil"/>
              <w:left w:val="nil"/>
              <w:bottom w:val="single" w:sz="4" w:space="0" w:color="auto"/>
              <w:right w:val="single" w:sz="4" w:space="0" w:color="auto"/>
            </w:tcBorders>
            <w:shd w:val="clear" w:color="auto" w:fill="auto"/>
            <w:vAlign w:val="center"/>
          </w:tcPr>
          <w:p w:rsidR="008C4CAC" w:rsidRPr="008C4CAC" w:rsidRDefault="008C4CAC" w:rsidP="008C4CAC">
            <w:pPr>
              <w:spacing w:after="0" w:line="240" w:lineRule="auto"/>
              <w:jc w:val="center"/>
              <w:rPr>
                <w:rFonts w:eastAsia="Times New Roman" w:cs="Times New Roman"/>
                <w:bCs/>
                <w:sz w:val="26"/>
                <w:szCs w:val="26"/>
                <w:lang w:bidi="ar-SA"/>
              </w:rPr>
            </w:pPr>
            <w:r w:rsidRPr="008C4CAC">
              <w:rPr>
                <w:rFonts w:eastAsia="Times New Roman" w:cs="Times New Roman"/>
                <w:bCs/>
                <w:sz w:val="26"/>
                <w:szCs w:val="26"/>
                <w:lang w:bidi="ar-SA"/>
              </w:rPr>
              <w:t>87,70</w:t>
            </w:r>
          </w:p>
        </w:tc>
        <w:tc>
          <w:tcPr>
            <w:tcW w:w="1552" w:type="dxa"/>
            <w:tcBorders>
              <w:top w:val="nil"/>
              <w:left w:val="nil"/>
              <w:bottom w:val="single" w:sz="4" w:space="0" w:color="auto"/>
              <w:right w:val="single" w:sz="4" w:space="0" w:color="auto"/>
            </w:tcBorders>
            <w:shd w:val="clear" w:color="auto" w:fill="auto"/>
            <w:vAlign w:val="center"/>
          </w:tcPr>
          <w:p w:rsidR="008C4CAC" w:rsidRPr="00EE292A" w:rsidRDefault="008C4CAC" w:rsidP="00EE292A">
            <w:pPr>
              <w:spacing w:after="0" w:line="240" w:lineRule="auto"/>
              <w:jc w:val="center"/>
              <w:rPr>
                <w:rFonts w:eastAsia="Times New Roman" w:cs="Times New Roman"/>
                <w:bCs/>
                <w:sz w:val="26"/>
                <w:szCs w:val="26"/>
                <w:lang w:val="vi-VN" w:bidi="ar-SA"/>
              </w:rPr>
            </w:pPr>
            <w:r w:rsidRPr="00EE292A">
              <w:rPr>
                <w:rFonts w:eastAsia="Times New Roman" w:cs="Times New Roman"/>
                <w:bCs/>
                <w:sz w:val="26"/>
                <w:szCs w:val="26"/>
                <w:lang w:bidi="ar-SA"/>
              </w:rPr>
              <w:t>94,7</w:t>
            </w:r>
          </w:p>
        </w:tc>
      </w:tr>
      <w:tr w:rsidR="008C4CAC" w:rsidRPr="001C0D13" w:rsidTr="00EE292A">
        <w:trPr>
          <w:trHeight w:val="5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jc w:val="center"/>
              <w:rPr>
                <w:rFonts w:eastAsia="Times New Roman" w:cs="Times New Roman"/>
                <w:sz w:val="26"/>
                <w:szCs w:val="26"/>
                <w:lang w:bidi="ar-SA"/>
              </w:rPr>
            </w:pPr>
            <w:r w:rsidRPr="00C00E9C">
              <w:rPr>
                <w:rFonts w:eastAsia="Times New Roman" w:cs="Times New Roman"/>
                <w:sz w:val="26"/>
                <w:szCs w:val="26"/>
                <w:lang w:bidi="ar-SA"/>
              </w:rPr>
              <w:t> </w:t>
            </w:r>
          </w:p>
        </w:tc>
        <w:tc>
          <w:tcPr>
            <w:tcW w:w="2647" w:type="dxa"/>
            <w:vMerge/>
            <w:tcBorders>
              <w:left w:val="single" w:sz="4" w:space="0" w:color="auto"/>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b/>
                <w:bCs/>
                <w:sz w:val="26"/>
                <w:szCs w:val="26"/>
                <w:lang w:bidi="ar-SA"/>
              </w:rPr>
            </w:pPr>
          </w:p>
        </w:tc>
        <w:tc>
          <w:tcPr>
            <w:tcW w:w="4474" w:type="dxa"/>
            <w:tcBorders>
              <w:top w:val="nil"/>
              <w:left w:val="nil"/>
              <w:bottom w:val="single" w:sz="4" w:space="0" w:color="auto"/>
              <w:right w:val="single" w:sz="4" w:space="0" w:color="auto"/>
            </w:tcBorders>
            <w:shd w:val="clear" w:color="auto" w:fill="auto"/>
            <w:vAlign w:val="center"/>
            <w:hideMark/>
          </w:tcPr>
          <w:p w:rsidR="008C4CAC" w:rsidRPr="00C00E9C" w:rsidRDefault="008C4CAC" w:rsidP="002D5B64">
            <w:pPr>
              <w:spacing w:after="0" w:line="240" w:lineRule="auto"/>
              <w:rPr>
                <w:rFonts w:eastAsia="Times New Roman" w:cs="Times New Roman"/>
                <w:sz w:val="26"/>
                <w:szCs w:val="26"/>
                <w:lang w:bidi="ar-SA"/>
              </w:rPr>
            </w:pPr>
            <w:r w:rsidRPr="00C00E9C">
              <w:rPr>
                <w:rFonts w:eastAsia="Times New Roman" w:cs="Times New Roman"/>
                <w:sz w:val="26"/>
                <w:szCs w:val="26"/>
                <w:lang w:bidi="ar-SA"/>
              </w:rPr>
              <w:t># phụ nữ là giảng viên, tuyên truyền viên</w:t>
            </w:r>
          </w:p>
        </w:tc>
        <w:tc>
          <w:tcPr>
            <w:tcW w:w="1552" w:type="dxa"/>
            <w:tcBorders>
              <w:top w:val="nil"/>
              <w:left w:val="nil"/>
              <w:bottom w:val="single" w:sz="4" w:space="0" w:color="auto"/>
              <w:right w:val="single" w:sz="4" w:space="0" w:color="auto"/>
            </w:tcBorders>
            <w:shd w:val="clear" w:color="auto" w:fill="auto"/>
            <w:vAlign w:val="center"/>
            <w:hideMark/>
          </w:tcPr>
          <w:p w:rsidR="008C4CAC" w:rsidRPr="002D5B64" w:rsidRDefault="008C4CAC" w:rsidP="008C4CAC">
            <w:pPr>
              <w:spacing w:after="0"/>
              <w:jc w:val="center"/>
              <w:rPr>
                <w:rFonts w:cs="Times New Roman"/>
                <w:color w:val="000000"/>
                <w:sz w:val="26"/>
                <w:szCs w:val="26"/>
              </w:rPr>
            </w:pPr>
            <w:r w:rsidRPr="002D5B64">
              <w:rPr>
                <w:rFonts w:cs="Times New Roman"/>
                <w:color w:val="000000"/>
                <w:sz w:val="26"/>
                <w:szCs w:val="26"/>
              </w:rPr>
              <w:t>3</w:t>
            </w:r>
          </w:p>
        </w:tc>
        <w:tc>
          <w:tcPr>
            <w:tcW w:w="1552" w:type="dxa"/>
            <w:tcBorders>
              <w:top w:val="nil"/>
              <w:left w:val="nil"/>
              <w:bottom w:val="single" w:sz="4" w:space="0" w:color="auto"/>
              <w:right w:val="single" w:sz="4" w:space="0" w:color="auto"/>
            </w:tcBorders>
            <w:shd w:val="clear" w:color="auto" w:fill="auto"/>
            <w:vAlign w:val="center"/>
            <w:hideMark/>
          </w:tcPr>
          <w:p w:rsidR="008C4CAC" w:rsidRPr="00A872B1" w:rsidRDefault="008C4CAC" w:rsidP="008C4CAC">
            <w:pPr>
              <w:spacing w:after="0" w:line="240" w:lineRule="auto"/>
              <w:jc w:val="center"/>
              <w:rPr>
                <w:rFonts w:eastAsia="Times New Roman" w:cs="Times New Roman"/>
                <w:bCs/>
                <w:sz w:val="26"/>
                <w:szCs w:val="26"/>
                <w:lang w:bidi="ar-SA"/>
              </w:rPr>
            </w:pPr>
            <w:r w:rsidRPr="00A872B1">
              <w:rPr>
                <w:rFonts w:eastAsia="Times New Roman" w:cs="Times New Roman"/>
                <w:bCs/>
                <w:sz w:val="26"/>
                <w:szCs w:val="26"/>
                <w:lang w:bidi="ar-SA"/>
              </w:rPr>
              <w:t>40</w:t>
            </w:r>
          </w:p>
        </w:tc>
        <w:tc>
          <w:tcPr>
            <w:tcW w:w="1644" w:type="dxa"/>
            <w:tcBorders>
              <w:top w:val="nil"/>
              <w:left w:val="nil"/>
              <w:bottom w:val="single" w:sz="4" w:space="0" w:color="auto"/>
              <w:right w:val="single" w:sz="4" w:space="0" w:color="auto"/>
            </w:tcBorders>
            <w:shd w:val="clear" w:color="auto" w:fill="auto"/>
            <w:vAlign w:val="center"/>
            <w:hideMark/>
          </w:tcPr>
          <w:p w:rsidR="008C4CAC" w:rsidRPr="008C4CAC" w:rsidRDefault="008C4CAC" w:rsidP="008C4CAC">
            <w:pPr>
              <w:spacing w:after="0" w:line="240" w:lineRule="auto"/>
              <w:jc w:val="center"/>
              <w:rPr>
                <w:rFonts w:eastAsia="Times New Roman" w:cs="Times New Roman"/>
                <w:bCs/>
                <w:sz w:val="26"/>
                <w:szCs w:val="26"/>
                <w:lang w:bidi="ar-SA"/>
              </w:rPr>
            </w:pPr>
            <w:r w:rsidRPr="008C4CAC">
              <w:rPr>
                <w:rFonts w:eastAsia="Times New Roman" w:cs="Times New Roman"/>
                <w:bCs/>
                <w:sz w:val="26"/>
                <w:szCs w:val="26"/>
                <w:lang w:bidi="ar-SA"/>
              </w:rPr>
              <w:t>0</w:t>
            </w:r>
          </w:p>
        </w:tc>
        <w:tc>
          <w:tcPr>
            <w:tcW w:w="1552" w:type="dxa"/>
            <w:tcBorders>
              <w:top w:val="nil"/>
              <w:left w:val="nil"/>
              <w:bottom w:val="single" w:sz="4" w:space="0" w:color="auto"/>
              <w:right w:val="single" w:sz="4" w:space="0" w:color="auto"/>
            </w:tcBorders>
            <w:shd w:val="clear" w:color="auto" w:fill="auto"/>
            <w:vAlign w:val="center"/>
            <w:hideMark/>
          </w:tcPr>
          <w:p w:rsidR="008C4CAC" w:rsidRPr="00EE292A" w:rsidRDefault="008C4CAC" w:rsidP="00EE292A">
            <w:pPr>
              <w:spacing w:after="0" w:line="240" w:lineRule="auto"/>
              <w:jc w:val="center"/>
              <w:rPr>
                <w:rFonts w:eastAsia="Times New Roman" w:cs="Times New Roman"/>
                <w:bCs/>
                <w:sz w:val="26"/>
                <w:szCs w:val="26"/>
                <w:lang w:bidi="ar-SA"/>
              </w:rPr>
            </w:pPr>
            <w:r w:rsidRPr="00EE292A">
              <w:rPr>
                <w:rFonts w:eastAsia="Times New Roman" w:cs="Times New Roman"/>
                <w:bCs/>
                <w:sz w:val="26"/>
                <w:szCs w:val="26"/>
                <w:lang w:bidi="ar-SA"/>
              </w:rPr>
              <w:t>43</w:t>
            </w:r>
          </w:p>
        </w:tc>
      </w:tr>
    </w:tbl>
    <w:p w:rsidR="001031F3" w:rsidRPr="001031F3" w:rsidRDefault="001031F3" w:rsidP="002D5B64">
      <w:pPr>
        <w:autoSpaceDE w:val="0"/>
        <w:autoSpaceDN w:val="0"/>
        <w:adjustRightInd w:val="0"/>
        <w:spacing w:after="0"/>
        <w:rPr>
          <w:rFonts w:cs="Times New Roman"/>
          <w:b/>
          <w:bCs/>
          <w:i/>
          <w:szCs w:val="20"/>
          <w:lang w:val="vi-VN"/>
        </w:rPr>
      </w:pPr>
    </w:p>
    <w:p w:rsidR="00C6720C" w:rsidRPr="00C6720C" w:rsidRDefault="00C6720C" w:rsidP="00094FE9">
      <w:pPr>
        <w:autoSpaceDE w:val="0"/>
        <w:autoSpaceDN w:val="0"/>
        <w:adjustRightInd w:val="0"/>
        <w:spacing w:after="0"/>
        <w:rPr>
          <w:rFonts w:cs="Times New Roman"/>
          <w:b/>
          <w:bCs/>
          <w:i/>
          <w:szCs w:val="20"/>
          <w:lang w:val="vi-VN"/>
        </w:rPr>
      </w:pPr>
    </w:p>
    <w:tbl>
      <w:tblPr>
        <w:tblW w:w="4900" w:type="pct"/>
        <w:tblInd w:w="250" w:type="dxa"/>
        <w:tblLayout w:type="fixed"/>
        <w:tblLook w:val="04A0"/>
      </w:tblPr>
      <w:tblGrid>
        <w:gridCol w:w="790"/>
        <w:gridCol w:w="3895"/>
        <w:gridCol w:w="3962"/>
        <w:gridCol w:w="2978"/>
        <w:gridCol w:w="2267"/>
      </w:tblGrid>
      <w:tr w:rsidR="008B034C" w:rsidRPr="00721AC3" w:rsidTr="00870217">
        <w:trPr>
          <w:trHeight w:val="68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349" w:rsidRPr="00721AC3" w:rsidRDefault="00BA3349" w:rsidP="00721AC3">
            <w:pPr>
              <w:spacing w:before="120" w:after="0" w:line="240" w:lineRule="auto"/>
              <w:jc w:val="center"/>
              <w:rPr>
                <w:rFonts w:eastAsia="Times New Roman" w:cs="Times New Roman"/>
                <w:sz w:val="26"/>
                <w:szCs w:val="26"/>
                <w:lang w:bidi="ar-SA"/>
              </w:rPr>
            </w:pPr>
            <w:r w:rsidRPr="00721AC3">
              <w:rPr>
                <w:rFonts w:eastAsia="Times New Roman" w:cs="Times New Roman"/>
                <w:sz w:val="26"/>
                <w:szCs w:val="26"/>
                <w:lang w:bidi="ar-SA"/>
              </w:rPr>
              <w:t> </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rsidR="00BA3349" w:rsidRPr="00721AC3" w:rsidRDefault="00BA3349" w:rsidP="00721AC3">
            <w:pPr>
              <w:spacing w:before="120" w:after="0" w:line="240" w:lineRule="auto"/>
              <w:jc w:val="center"/>
              <w:rPr>
                <w:rFonts w:eastAsia="Times New Roman" w:cs="Times New Roman"/>
                <w:b/>
                <w:bCs/>
                <w:sz w:val="26"/>
                <w:szCs w:val="26"/>
                <w:lang w:bidi="ar-SA"/>
              </w:rPr>
            </w:pPr>
            <w:r w:rsidRPr="00721AC3">
              <w:rPr>
                <w:rFonts w:eastAsia="Times New Roman" w:cs="Times New Roman"/>
                <w:b/>
                <w:bCs/>
                <w:sz w:val="26"/>
                <w:szCs w:val="26"/>
                <w:lang w:bidi="ar-SA"/>
              </w:rPr>
              <w:t>Cấp nước tập trung</w:t>
            </w:r>
          </w:p>
        </w:tc>
        <w:tc>
          <w:tcPr>
            <w:tcW w:w="1426" w:type="pct"/>
            <w:tcBorders>
              <w:top w:val="single" w:sz="4" w:space="0" w:color="auto"/>
              <w:left w:val="nil"/>
              <w:bottom w:val="single" w:sz="4" w:space="0" w:color="auto"/>
              <w:right w:val="single" w:sz="4" w:space="0" w:color="auto"/>
            </w:tcBorders>
            <w:shd w:val="clear" w:color="auto" w:fill="auto"/>
            <w:vAlign w:val="center"/>
            <w:hideMark/>
          </w:tcPr>
          <w:p w:rsidR="00BA3349" w:rsidRPr="00721AC3" w:rsidRDefault="00BA3349" w:rsidP="00721AC3">
            <w:pPr>
              <w:spacing w:before="120" w:after="0" w:line="240" w:lineRule="auto"/>
              <w:rPr>
                <w:rFonts w:eastAsia="Times New Roman" w:cs="Times New Roman"/>
                <w:sz w:val="26"/>
                <w:szCs w:val="26"/>
                <w:lang w:bidi="ar-SA"/>
              </w:rPr>
            </w:pPr>
            <w:r w:rsidRPr="00721AC3">
              <w:rPr>
                <w:rFonts w:eastAsia="Times New Roman" w:cs="Times New Roman"/>
                <w:sz w:val="26"/>
                <w:szCs w:val="26"/>
                <w:lang w:bidi="ar-SA"/>
              </w:rPr>
              <w:t> </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BA3349" w:rsidRPr="00870217" w:rsidRDefault="00BA3349" w:rsidP="00721AC3">
            <w:pPr>
              <w:spacing w:before="120"/>
              <w:jc w:val="center"/>
              <w:rPr>
                <w:color w:val="000000"/>
                <w:sz w:val="26"/>
                <w:szCs w:val="26"/>
                <w:lang w:val="vi-VN"/>
              </w:rPr>
            </w:pPr>
            <w:r w:rsidRPr="00721AC3">
              <w:rPr>
                <w:color w:val="000000"/>
                <w:sz w:val="26"/>
                <w:szCs w:val="26"/>
              </w:rPr>
              <w:t>CNSH xã Yên Phong, huyện Chợ Đồn</w:t>
            </w:r>
            <w:r w:rsidR="00870217">
              <w:rPr>
                <w:color w:val="000000"/>
                <w:sz w:val="26"/>
                <w:szCs w:val="26"/>
                <w:lang w:val="vi-VN"/>
              </w:rPr>
              <w:t xml:space="preserve"> (Phần bổ sung năm 2022)</w:t>
            </w:r>
          </w:p>
        </w:tc>
        <w:tc>
          <w:tcPr>
            <w:tcW w:w="816" w:type="pct"/>
            <w:tcBorders>
              <w:top w:val="single" w:sz="4" w:space="0" w:color="auto"/>
              <w:left w:val="nil"/>
              <w:bottom w:val="single" w:sz="4" w:space="0" w:color="auto"/>
              <w:right w:val="single" w:sz="4" w:space="0" w:color="auto"/>
            </w:tcBorders>
            <w:shd w:val="clear" w:color="auto" w:fill="auto"/>
            <w:vAlign w:val="bottom"/>
            <w:hideMark/>
          </w:tcPr>
          <w:p w:rsidR="00BA3349" w:rsidRPr="00721AC3" w:rsidRDefault="00BA3349" w:rsidP="00721AC3">
            <w:pPr>
              <w:spacing w:before="120"/>
              <w:jc w:val="center"/>
              <w:rPr>
                <w:b/>
                <w:bCs/>
                <w:color w:val="000000"/>
                <w:sz w:val="26"/>
                <w:szCs w:val="26"/>
              </w:rPr>
            </w:pPr>
            <w:r w:rsidRPr="00721AC3">
              <w:rPr>
                <w:b/>
                <w:bCs/>
                <w:color w:val="000000"/>
                <w:sz w:val="26"/>
                <w:szCs w:val="26"/>
              </w:rPr>
              <w:t>Tổng</w:t>
            </w:r>
          </w:p>
        </w:tc>
      </w:tr>
      <w:tr w:rsidR="00CF120B" w:rsidRPr="00721AC3" w:rsidTr="009F6C27">
        <w:trPr>
          <w:trHeight w:val="383"/>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1</w:t>
            </w:r>
          </w:p>
        </w:tc>
        <w:tc>
          <w:tcPr>
            <w:tcW w:w="1402" w:type="pct"/>
            <w:vMerge w:val="restart"/>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Thông tin về công trình</w:t>
            </w: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hộ đấu nối</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357</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357</w:t>
            </w:r>
          </w:p>
        </w:tc>
      </w:tr>
      <w:tr w:rsidR="00CF120B" w:rsidRPr="00721AC3" w:rsidTr="009F6C27">
        <w:trPr>
          <w:trHeight w:val="383"/>
        </w:trPr>
        <w:tc>
          <w:tcPr>
            <w:tcW w:w="284" w:type="pct"/>
            <w:vMerge/>
            <w:tcBorders>
              <w:top w:val="nil"/>
              <w:left w:val="single" w:sz="4" w:space="0" w:color="auto"/>
              <w:bottom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hộ có nữ làm chủ hộ</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63</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63</w:t>
            </w:r>
          </w:p>
        </w:tc>
      </w:tr>
      <w:tr w:rsidR="00CF120B" w:rsidRPr="00721AC3" w:rsidTr="009F6C27">
        <w:trPr>
          <w:trHeight w:val="383"/>
        </w:trPr>
        <w:tc>
          <w:tcPr>
            <w:tcW w:w="284" w:type="pct"/>
            <w:vMerge/>
            <w:tcBorders>
              <w:top w:val="nil"/>
              <w:left w:val="single" w:sz="4" w:space="0" w:color="auto"/>
              <w:bottom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hộ là DTTS</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351</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351</w:t>
            </w:r>
          </w:p>
        </w:tc>
      </w:tr>
      <w:tr w:rsidR="00CF120B" w:rsidRPr="00721AC3" w:rsidTr="00870217">
        <w:trPr>
          <w:trHeight w:val="383"/>
        </w:trPr>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2</w:t>
            </w:r>
          </w:p>
        </w:tc>
        <w:tc>
          <w:tcPr>
            <w:tcW w:w="1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Tham vấn với cộng đồng về thiết kế, và đóng góp của hộ dân</w:t>
            </w:r>
            <w:r>
              <w:rPr>
                <w:rFonts w:eastAsia="Times New Roman" w:cs="Times New Roman"/>
                <w:sz w:val="26"/>
                <w:szCs w:val="26"/>
                <w:lang w:bidi="ar-SA"/>
              </w:rPr>
              <w:t xml:space="preserve">, </w:t>
            </w:r>
            <w:r w:rsidRPr="00721AC3">
              <w:rPr>
                <w:rFonts w:eastAsia="Times New Roman" w:cs="Times New Roman"/>
                <w:sz w:val="26"/>
                <w:szCs w:val="26"/>
                <w:lang w:bidi="ar-SA"/>
              </w:rPr>
              <w:t>các tác động, đền bù nếu có</w:t>
            </w: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người tham gia</w:t>
            </w:r>
          </w:p>
        </w:tc>
        <w:tc>
          <w:tcPr>
            <w:tcW w:w="1072" w:type="pct"/>
            <w:tcBorders>
              <w:top w:val="nil"/>
              <w:left w:val="nil"/>
              <w:bottom w:val="single" w:sz="4" w:space="0" w:color="auto"/>
              <w:right w:val="single" w:sz="4" w:space="0" w:color="auto"/>
            </w:tcBorders>
            <w:shd w:val="clear" w:color="auto" w:fill="auto"/>
            <w:vAlign w:val="center"/>
          </w:tcPr>
          <w:p w:rsidR="00CF120B" w:rsidRPr="00FA345D" w:rsidRDefault="00CF120B" w:rsidP="00FA345D">
            <w:pPr>
              <w:spacing w:after="0"/>
              <w:jc w:val="center"/>
              <w:rPr>
                <w:color w:val="000000"/>
                <w:sz w:val="26"/>
                <w:szCs w:val="26"/>
              </w:rPr>
            </w:pPr>
            <w:r w:rsidRPr="00FA345D">
              <w:rPr>
                <w:color w:val="000000"/>
                <w:sz w:val="26"/>
                <w:szCs w:val="26"/>
              </w:rPr>
              <w:t>371</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371</w:t>
            </w:r>
          </w:p>
        </w:tc>
      </w:tr>
      <w:tr w:rsidR="00CF120B" w:rsidRPr="00721AC3" w:rsidTr="00870217">
        <w:trPr>
          <w:trHeight w:val="383"/>
        </w:trPr>
        <w:tc>
          <w:tcPr>
            <w:tcW w:w="284" w:type="pct"/>
            <w:vMerge/>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người tham gia là nữ</w:t>
            </w:r>
          </w:p>
        </w:tc>
        <w:tc>
          <w:tcPr>
            <w:tcW w:w="1072" w:type="pct"/>
            <w:tcBorders>
              <w:top w:val="nil"/>
              <w:left w:val="nil"/>
              <w:bottom w:val="single" w:sz="4" w:space="0" w:color="auto"/>
              <w:right w:val="single" w:sz="4" w:space="0" w:color="auto"/>
            </w:tcBorders>
            <w:shd w:val="clear" w:color="auto" w:fill="auto"/>
            <w:vAlign w:val="center"/>
          </w:tcPr>
          <w:p w:rsidR="00CF120B" w:rsidRPr="00FA345D" w:rsidRDefault="00CF120B" w:rsidP="00FA345D">
            <w:pPr>
              <w:spacing w:after="0"/>
              <w:jc w:val="center"/>
              <w:rPr>
                <w:color w:val="000000"/>
                <w:sz w:val="26"/>
                <w:szCs w:val="26"/>
              </w:rPr>
            </w:pPr>
            <w:r w:rsidRPr="00FA345D">
              <w:rPr>
                <w:color w:val="000000"/>
                <w:sz w:val="26"/>
                <w:szCs w:val="26"/>
              </w:rPr>
              <w:t>63</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63</w:t>
            </w:r>
          </w:p>
        </w:tc>
      </w:tr>
      <w:tr w:rsidR="00CF120B" w:rsidRPr="00721AC3" w:rsidTr="00870217">
        <w:trPr>
          <w:trHeight w:val="383"/>
        </w:trPr>
        <w:tc>
          <w:tcPr>
            <w:tcW w:w="284" w:type="pct"/>
            <w:vMerge/>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người tham gia là nữ</w:t>
            </w:r>
          </w:p>
        </w:tc>
        <w:tc>
          <w:tcPr>
            <w:tcW w:w="1072" w:type="pct"/>
            <w:tcBorders>
              <w:top w:val="nil"/>
              <w:left w:val="nil"/>
              <w:bottom w:val="single" w:sz="4" w:space="0" w:color="auto"/>
              <w:right w:val="single" w:sz="4" w:space="0" w:color="auto"/>
            </w:tcBorders>
            <w:shd w:val="clear" w:color="auto" w:fill="auto"/>
            <w:vAlign w:val="center"/>
          </w:tcPr>
          <w:p w:rsidR="00CF120B" w:rsidRPr="00FA345D" w:rsidRDefault="00CF120B" w:rsidP="00FA345D">
            <w:pPr>
              <w:spacing w:after="0"/>
              <w:jc w:val="center"/>
              <w:rPr>
                <w:color w:val="000000"/>
                <w:sz w:val="26"/>
                <w:szCs w:val="26"/>
              </w:rPr>
            </w:pPr>
            <w:r>
              <w:rPr>
                <w:color w:val="000000"/>
                <w:sz w:val="26"/>
                <w:szCs w:val="26"/>
              </w:rPr>
              <w:t>60,9</w:t>
            </w:r>
            <w:r w:rsidRPr="00FA345D">
              <w:rPr>
                <w:color w:val="000000"/>
                <w:sz w:val="26"/>
                <w:szCs w:val="26"/>
              </w:rPr>
              <w:t>%</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Pr>
                <w:color w:val="000000"/>
                <w:sz w:val="26"/>
                <w:szCs w:val="26"/>
              </w:rPr>
              <w:t>60,9</w:t>
            </w:r>
            <w:r w:rsidRPr="00FA345D">
              <w:rPr>
                <w:color w:val="000000"/>
                <w:sz w:val="26"/>
                <w:szCs w:val="26"/>
              </w:rPr>
              <w:t>%</w:t>
            </w:r>
          </w:p>
        </w:tc>
      </w:tr>
      <w:tr w:rsidR="00CF120B" w:rsidRPr="00721AC3" w:rsidTr="00870217">
        <w:trPr>
          <w:trHeight w:val="383"/>
        </w:trPr>
        <w:tc>
          <w:tcPr>
            <w:tcW w:w="284" w:type="pct"/>
            <w:vMerge/>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người tham gia là DTTS</w:t>
            </w:r>
          </w:p>
        </w:tc>
        <w:tc>
          <w:tcPr>
            <w:tcW w:w="1072" w:type="pct"/>
            <w:tcBorders>
              <w:top w:val="nil"/>
              <w:left w:val="nil"/>
              <w:bottom w:val="single" w:sz="4" w:space="0" w:color="auto"/>
              <w:right w:val="single" w:sz="4" w:space="0" w:color="auto"/>
            </w:tcBorders>
            <w:shd w:val="clear" w:color="auto" w:fill="auto"/>
            <w:vAlign w:val="center"/>
          </w:tcPr>
          <w:p w:rsidR="00CF120B" w:rsidRPr="00FA345D" w:rsidRDefault="00CF120B" w:rsidP="00FA345D">
            <w:pPr>
              <w:spacing w:after="0"/>
              <w:jc w:val="center"/>
              <w:rPr>
                <w:color w:val="000000"/>
                <w:sz w:val="26"/>
                <w:szCs w:val="26"/>
              </w:rPr>
            </w:pPr>
            <w:r w:rsidRPr="00FA345D">
              <w:rPr>
                <w:color w:val="000000"/>
                <w:sz w:val="26"/>
                <w:szCs w:val="26"/>
              </w:rPr>
              <w:t>351</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351</w:t>
            </w:r>
          </w:p>
        </w:tc>
      </w:tr>
      <w:tr w:rsidR="00CF120B" w:rsidRPr="00721AC3" w:rsidTr="00870217">
        <w:trPr>
          <w:trHeight w:val="383"/>
        </w:trPr>
        <w:tc>
          <w:tcPr>
            <w:tcW w:w="284" w:type="pct"/>
            <w:vMerge/>
            <w:tcBorders>
              <w:top w:val="nil"/>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người tham gia là DTTS</w:t>
            </w:r>
          </w:p>
        </w:tc>
        <w:tc>
          <w:tcPr>
            <w:tcW w:w="1072" w:type="pct"/>
            <w:tcBorders>
              <w:top w:val="nil"/>
              <w:left w:val="nil"/>
              <w:bottom w:val="single" w:sz="4" w:space="0" w:color="auto"/>
              <w:right w:val="single" w:sz="4" w:space="0" w:color="auto"/>
            </w:tcBorders>
            <w:shd w:val="clear" w:color="auto" w:fill="auto"/>
            <w:vAlign w:val="center"/>
          </w:tcPr>
          <w:p w:rsidR="00CF120B" w:rsidRPr="00FA345D" w:rsidRDefault="00CF120B" w:rsidP="00FA345D">
            <w:pPr>
              <w:spacing w:after="0"/>
              <w:jc w:val="center"/>
              <w:rPr>
                <w:color w:val="000000"/>
                <w:sz w:val="26"/>
                <w:szCs w:val="26"/>
              </w:rPr>
            </w:pPr>
            <w:r w:rsidRPr="00FA345D">
              <w:rPr>
                <w:color w:val="000000"/>
                <w:sz w:val="26"/>
                <w:szCs w:val="26"/>
              </w:rPr>
              <w:t>95%</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95%</w:t>
            </w:r>
          </w:p>
        </w:tc>
      </w:tr>
      <w:tr w:rsidR="00CF120B" w:rsidRPr="00721AC3" w:rsidTr="009F6C27">
        <w:trPr>
          <w:trHeight w:val="383"/>
        </w:trPr>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lastRenderedPageBreak/>
              <w:t>3</w:t>
            </w:r>
          </w:p>
        </w:tc>
        <w:tc>
          <w:tcPr>
            <w:tcW w:w="1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Tha</w:t>
            </w:r>
            <w:bookmarkStart w:id="6" w:name="_GoBack"/>
            <w:bookmarkEnd w:id="6"/>
            <w:r w:rsidRPr="00721AC3">
              <w:rPr>
                <w:rFonts w:eastAsia="Times New Roman" w:cs="Times New Roman"/>
                <w:sz w:val="26"/>
                <w:szCs w:val="26"/>
                <w:lang w:bidi="ar-SA"/>
              </w:rPr>
              <w:t>m vấn cộng đồng v</w:t>
            </w:r>
            <w:r>
              <w:rPr>
                <w:rFonts w:eastAsia="Times New Roman" w:cs="Times New Roman"/>
                <w:sz w:val="26"/>
                <w:szCs w:val="26"/>
                <w:lang w:bidi="ar-SA"/>
              </w:rPr>
              <w:t>ề vận hành bảo dưỡng công trình</w:t>
            </w:r>
            <w:r w:rsidRPr="00721AC3">
              <w:rPr>
                <w:rFonts w:eastAsia="Times New Roman" w:cs="Times New Roman"/>
                <w:sz w:val="26"/>
                <w:szCs w:val="26"/>
                <w:lang w:bidi="ar-SA"/>
              </w:rPr>
              <w:t xml:space="preserve"> và</w:t>
            </w:r>
            <w:r>
              <w:rPr>
                <w:rFonts w:eastAsia="Times New Roman" w:cs="Times New Roman"/>
                <w:sz w:val="26"/>
                <w:szCs w:val="26"/>
                <w:lang w:bidi="ar-SA"/>
              </w:rPr>
              <w:t xml:space="preserve"> giá nước </w:t>
            </w:r>
          </w:p>
        </w:tc>
        <w:tc>
          <w:tcPr>
            <w:tcW w:w="1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người tham gia</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CF120B" w:rsidRPr="00AF1CEE" w:rsidRDefault="00CF120B" w:rsidP="00FA345D">
            <w:pPr>
              <w:spacing w:after="0"/>
              <w:jc w:val="center"/>
              <w:rPr>
                <w:color w:val="000000"/>
                <w:sz w:val="26"/>
                <w:szCs w:val="26"/>
                <w:lang w:val="vi-VN"/>
              </w:rPr>
            </w:pPr>
            <w:r>
              <w:rPr>
                <w:color w:val="000000"/>
                <w:sz w:val="26"/>
                <w:szCs w:val="26"/>
                <w:lang w:val="vi-VN"/>
              </w:rPr>
              <w:t>339</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120B" w:rsidRPr="00AF1CEE" w:rsidRDefault="00CF120B" w:rsidP="009F6C27">
            <w:pPr>
              <w:spacing w:after="0"/>
              <w:jc w:val="center"/>
              <w:rPr>
                <w:color w:val="000000"/>
                <w:sz w:val="26"/>
                <w:szCs w:val="26"/>
                <w:lang w:val="vi-VN"/>
              </w:rPr>
            </w:pPr>
            <w:r>
              <w:rPr>
                <w:color w:val="000000"/>
                <w:sz w:val="26"/>
                <w:szCs w:val="26"/>
                <w:lang w:val="vi-VN"/>
              </w:rPr>
              <w:t>339</w:t>
            </w:r>
          </w:p>
        </w:tc>
      </w:tr>
      <w:tr w:rsidR="00CF120B" w:rsidRPr="00721AC3" w:rsidTr="009F6C27">
        <w:trPr>
          <w:trHeight w:val="383"/>
        </w:trPr>
        <w:tc>
          <w:tcPr>
            <w:tcW w:w="2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người tham gia là nữ</w:t>
            </w:r>
          </w:p>
        </w:tc>
        <w:tc>
          <w:tcPr>
            <w:tcW w:w="1072" w:type="pct"/>
            <w:tcBorders>
              <w:top w:val="single" w:sz="4" w:space="0" w:color="auto"/>
              <w:left w:val="nil"/>
              <w:bottom w:val="single" w:sz="4" w:space="0" w:color="auto"/>
              <w:right w:val="single" w:sz="4" w:space="0" w:color="auto"/>
            </w:tcBorders>
            <w:shd w:val="clear" w:color="auto" w:fill="auto"/>
            <w:vAlign w:val="center"/>
          </w:tcPr>
          <w:p w:rsidR="00CF120B" w:rsidRPr="00AF1CEE" w:rsidRDefault="00CF120B" w:rsidP="00FA345D">
            <w:pPr>
              <w:spacing w:after="0"/>
              <w:jc w:val="center"/>
              <w:rPr>
                <w:color w:val="000000"/>
                <w:sz w:val="26"/>
                <w:szCs w:val="26"/>
                <w:lang w:val="vi-VN"/>
              </w:rPr>
            </w:pPr>
            <w:r>
              <w:rPr>
                <w:color w:val="000000"/>
                <w:sz w:val="26"/>
                <w:szCs w:val="26"/>
                <w:lang w:val="vi-VN"/>
              </w:rPr>
              <w:t>105</w:t>
            </w:r>
          </w:p>
        </w:tc>
        <w:tc>
          <w:tcPr>
            <w:tcW w:w="816" w:type="pct"/>
            <w:tcBorders>
              <w:top w:val="single" w:sz="4" w:space="0" w:color="auto"/>
              <w:left w:val="nil"/>
              <w:bottom w:val="single" w:sz="4" w:space="0" w:color="auto"/>
              <w:right w:val="single" w:sz="4" w:space="0" w:color="auto"/>
            </w:tcBorders>
            <w:shd w:val="clear" w:color="auto" w:fill="auto"/>
            <w:noWrap/>
            <w:vAlign w:val="center"/>
          </w:tcPr>
          <w:p w:rsidR="00CF120B" w:rsidRPr="00AF1CEE" w:rsidRDefault="00CF120B" w:rsidP="009F6C27">
            <w:pPr>
              <w:spacing w:after="0"/>
              <w:jc w:val="center"/>
              <w:rPr>
                <w:color w:val="000000"/>
                <w:sz w:val="26"/>
                <w:szCs w:val="26"/>
                <w:lang w:val="vi-VN"/>
              </w:rPr>
            </w:pPr>
            <w:r>
              <w:rPr>
                <w:color w:val="000000"/>
                <w:sz w:val="26"/>
                <w:szCs w:val="26"/>
                <w:lang w:val="vi-VN"/>
              </w:rPr>
              <w:t>105</w:t>
            </w:r>
          </w:p>
        </w:tc>
      </w:tr>
      <w:tr w:rsidR="00CF120B" w:rsidRPr="00721AC3" w:rsidTr="009F6C27">
        <w:trPr>
          <w:trHeight w:val="383"/>
        </w:trPr>
        <w:tc>
          <w:tcPr>
            <w:tcW w:w="2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người tham gia là nữ</w:t>
            </w:r>
          </w:p>
        </w:tc>
        <w:tc>
          <w:tcPr>
            <w:tcW w:w="1072" w:type="pct"/>
            <w:tcBorders>
              <w:top w:val="nil"/>
              <w:left w:val="nil"/>
              <w:bottom w:val="single" w:sz="4" w:space="0" w:color="auto"/>
              <w:right w:val="single" w:sz="4" w:space="0" w:color="auto"/>
            </w:tcBorders>
            <w:shd w:val="clear" w:color="auto" w:fill="auto"/>
            <w:vAlign w:val="center"/>
          </w:tcPr>
          <w:p w:rsidR="00CF120B" w:rsidRPr="00AF1CEE" w:rsidRDefault="00CF120B" w:rsidP="00FA345D">
            <w:pPr>
              <w:spacing w:after="0"/>
              <w:jc w:val="center"/>
              <w:rPr>
                <w:color w:val="000000"/>
                <w:sz w:val="26"/>
                <w:szCs w:val="26"/>
                <w:lang w:val="vi-VN"/>
              </w:rPr>
            </w:pPr>
            <w:r>
              <w:rPr>
                <w:color w:val="000000"/>
                <w:sz w:val="26"/>
                <w:szCs w:val="26"/>
                <w:lang w:val="vi-VN"/>
              </w:rPr>
              <w:t>30,9</w:t>
            </w:r>
          </w:p>
        </w:tc>
        <w:tc>
          <w:tcPr>
            <w:tcW w:w="816" w:type="pct"/>
            <w:tcBorders>
              <w:top w:val="nil"/>
              <w:left w:val="nil"/>
              <w:bottom w:val="single" w:sz="4" w:space="0" w:color="auto"/>
              <w:right w:val="single" w:sz="4" w:space="0" w:color="auto"/>
            </w:tcBorders>
            <w:shd w:val="clear" w:color="auto" w:fill="auto"/>
            <w:noWrap/>
            <w:vAlign w:val="center"/>
          </w:tcPr>
          <w:p w:rsidR="00CF120B" w:rsidRPr="00AF1CEE" w:rsidRDefault="00CF120B" w:rsidP="009F6C27">
            <w:pPr>
              <w:spacing w:after="0"/>
              <w:jc w:val="center"/>
              <w:rPr>
                <w:color w:val="000000"/>
                <w:sz w:val="26"/>
                <w:szCs w:val="26"/>
                <w:lang w:val="vi-VN"/>
              </w:rPr>
            </w:pPr>
            <w:r>
              <w:rPr>
                <w:color w:val="000000"/>
                <w:sz w:val="26"/>
                <w:szCs w:val="26"/>
                <w:lang w:val="vi-VN"/>
              </w:rPr>
              <w:t>30,9</w:t>
            </w:r>
          </w:p>
        </w:tc>
      </w:tr>
      <w:tr w:rsidR="00CF120B" w:rsidRPr="00721AC3" w:rsidTr="009F6C27">
        <w:trPr>
          <w:trHeight w:val="383"/>
        </w:trPr>
        <w:tc>
          <w:tcPr>
            <w:tcW w:w="2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Số người tham gia là DTTS</w:t>
            </w:r>
          </w:p>
        </w:tc>
        <w:tc>
          <w:tcPr>
            <w:tcW w:w="1072" w:type="pct"/>
            <w:tcBorders>
              <w:top w:val="nil"/>
              <w:left w:val="nil"/>
              <w:bottom w:val="single" w:sz="4" w:space="0" w:color="auto"/>
              <w:right w:val="single" w:sz="4" w:space="0" w:color="auto"/>
            </w:tcBorders>
            <w:shd w:val="clear" w:color="auto" w:fill="auto"/>
            <w:vAlign w:val="center"/>
          </w:tcPr>
          <w:p w:rsidR="00CF120B" w:rsidRPr="008B401A" w:rsidRDefault="00CF120B" w:rsidP="00FA345D">
            <w:pPr>
              <w:spacing w:after="0"/>
              <w:jc w:val="center"/>
              <w:rPr>
                <w:color w:val="000000"/>
                <w:sz w:val="26"/>
                <w:szCs w:val="26"/>
                <w:lang w:val="vi-VN"/>
              </w:rPr>
            </w:pPr>
            <w:r>
              <w:rPr>
                <w:color w:val="000000"/>
                <w:sz w:val="26"/>
                <w:szCs w:val="26"/>
                <w:lang w:val="vi-VN"/>
              </w:rPr>
              <w:t>320</w:t>
            </w:r>
          </w:p>
        </w:tc>
        <w:tc>
          <w:tcPr>
            <w:tcW w:w="816" w:type="pct"/>
            <w:tcBorders>
              <w:top w:val="nil"/>
              <w:left w:val="nil"/>
              <w:bottom w:val="single" w:sz="4" w:space="0" w:color="auto"/>
              <w:right w:val="single" w:sz="4" w:space="0" w:color="auto"/>
            </w:tcBorders>
            <w:shd w:val="clear" w:color="auto" w:fill="auto"/>
            <w:noWrap/>
            <w:vAlign w:val="center"/>
          </w:tcPr>
          <w:p w:rsidR="00CF120B" w:rsidRPr="008B401A" w:rsidRDefault="00CF120B" w:rsidP="009F6C27">
            <w:pPr>
              <w:spacing w:after="0"/>
              <w:jc w:val="center"/>
              <w:rPr>
                <w:color w:val="000000"/>
                <w:sz w:val="26"/>
                <w:szCs w:val="26"/>
                <w:lang w:val="vi-VN"/>
              </w:rPr>
            </w:pPr>
            <w:r>
              <w:rPr>
                <w:color w:val="000000"/>
                <w:sz w:val="26"/>
                <w:szCs w:val="26"/>
                <w:lang w:val="vi-VN"/>
              </w:rPr>
              <w:t>320</w:t>
            </w:r>
          </w:p>
        </w:tc>
      </w:tr>
      <w:tr w:rsidR="00CF120B" w:rsidRPr="00721AC3" w:rsidTr="009F6C27">
        <w:trPr>
          <w:trHeight w:val="383"/>
        </w:trPr>
        <w:tc>
          <w:tcPr>
            <w:tcW w:w="2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người tham gia là DTTS</w:t>
            </w:r>
          </w:p>
        </w:tc>
        <w:tc>
          <w:tcPr>
            <w:tcW w:w="1072" w:type="pct"/>
            <w:tcBorders>
              <w:top w:val="nil"/>
              <w:left w:val="nil"/>
              <w:bottom w:val="single" w:sz="4" w:space="0" w:color="auto"/>
              <w:right w:val="single" w:sz="4" w:space="0" w:color="auto"/>
            </w:tcBorders>
            <w:shd w:val="clear" w:color="auto" w:fill="auto"/>
            <w:vAlign w:val="center"/>
          </w:tcPr>
          <w:p w:rsidR="00CF120B" w:rsidRPr="00CF120B" w:rsidRDefault="00CF120B" w:rsidP="00CF120B">
            <w:pPr>
              <w:spacing w:after="0"/>
              <w:jc w:val="center"/>
              <w:rPr>
                <w:color w:val="000000"/>
                <w:sz w:val="26"/>
                <w:szCs w:val="26"/>
                <w:lang w:val="vi-VN"/>
              </w:rPr>
            </w:pPr>
            <w:r w:rsidRPr="00FA345D">
              <w:rPr>
                <w:color w:val="000000"/>
                <w:sz w:val="26"/>
                <w:szCs w:val="26"/>
              </w:rPr>
              <w:t>9</w:t>
            </w:r>
            <w:r>
              <w:rPr>
                <w:color w:val="000000"/>
                <w:sz w:val="26"/>
                <w:szCs w:val="26"/>
                <w:lang w:val="vi-VN"/>
              </w:rPr>
              <w:t>4,5</w:t>
            </w:r>
          </w:p>
        </w:tc>
        <w:tc>
          <w:tcPr>
            <w:tcW w:w="816" w:type="pct"/>
            <w:tcBorders>
              <w:top w:val="nil"/>
              <w:left w:val="nil"/>
              <w:bottom w:val="single" w:sz="4" w:space="0" w:color="auto"/>
              <w:right w:val="single" w:sz="4" w:space="0" w:color="auto"/>
            </w:tcBorders>
            <w:shd w:val="clear" w:color="auto" w:fill="auto"/>
            <w:noWrap/>
            <w:vAlign w:val="center"/>
          </w:tcPr>
          <w:p w:rsidR="00CF120B" w:rsidRPr="00CF120B" w:rsidRDefault="00CF120B" w:rsidP="009F6C27">
            <w:pPr>
              <w:spacing w:after="0"/>
              <w:jc w:val="center"/>
              <w:rPr>
                <w:color w:val="000000"/>
                <w:sz w:val="26"/>
                <w:szCs w:val="26"/>
                <w:lang w:val="vi-VN"/>
              </w:rPr>
            </w:pPr>
            <w:r w:rsidRPr="00FA345D">
              <w:rPr>
                <w:color w:val="000000"/>
                <w:sz w:val="26"/>
                <w:szCs w:val="26"/>
              </w:rPr>
              <w:t>9</w:t>
            </w:r>
            <w:r>
              <w:rPr>
                <w:color w:val="000000"/>
                <w:sz w:val="26"/>
                <w:szCs w:val="26"/>
                <w:lang w:val="vi-VN"/>
              </w:rPr>
              <w:t>4,5</w:t>
            </w:r>
          </w:p>
        </w:tc>
      </w:tr>
      <w:tr w:rsidR="00CF120B" w:rsidRPr="00721AC3" w:rsidTr="009F6C27">
        <w:trPr>
          <w:trHeight w:val="383"/>
        </w:trPr>
        <w:tc>
          <w:tcPr>
            <w:tcW w:w="284" w:type="pct"/>
            <w:vMerge w:val="restart"/>
            <w:tcBorders>
              <w:top w:val="single" w:sz="4" w:space="0" w:color="auto"/>
              <w:left w:val="single" w:sz="4" w:space="0" w:color="auto"/>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4</w:t>
            </w:r>
          </w:p>
        </w:tc>
        <w:tc>
          <w:tcPr>
            <w:tcW w:w="1402" w:type="pct"/>
            <w:vMerge w:val="restart"/>
            <w:tcBorders>
              <w:top w:val="single" w:sz="4" w:space="0" w:color="auto"/>
              <w:left w:val="single" w:sz="4" w:space="0" w:color="auto"/>
              <w:right w:val="single" w:sz="4" w:space="0" w:color="auto"/>
            </w:tcBorders>
            <w:shd w:val="clear" w:color="auto" w:fill="auto"/>
            <w:vAlign w:val="center"/>
            <w:hideMark/>
          </w:tcPr>
          <w:p w:rsidR="00CF120B" w:rsidRPr="00721AC3" w:rsidRDefault="00CF120B" w:rsidP="00FA345D">
            <w:pPr>
              <w:spacing w:after="0" w:line="240" w:lineRule="auto"/>
              <w:jc w:val="center"/>
              <w:rPr>
                <w:rFonts w:eastAsia="Times New Roman" w:cs="Times New Roman"/>
                <w:sz w:val="26"/>
                <w:szCs w:val="26"/>
                <w:lang w:bidi="ar-SA"/>
              </w:rPr>
            </w:pPr>
            <w:r w:rsidRPr="00721AC3">
              <w:rPr>
                <w:rFonts w:eastAsia="Times New Roman" w:cs="Times New Roman"/>
                <w:sz w:val="26"/>
                <w:szCs w:val="26"/>
                <w:lang w:bidi="ar-SA"/>
              </w:rPr>
              <w:t>Trao quyền cho phụ nữ</w:t>
            </w:r>
          </w:p>
        </w:tc>
        <w:tc>
          <w:tcPr>
            <w:tcW w:w="1426" w:type="pct"/>
            <w:tcBorders>
              <w:top w:val="nil"/>
              <w:left w:val="single" w:sz="4" w:space="0" w:color="auto"/>
              <w:bottom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Tổng số người trong tổ vận hành</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7</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7</w:t>
            </w:r>
          </w:p>
        </w:tc>
      </w:tr>
      <w:tr w:rsidR="00CF120B" w:rsidRPr="00721AC3" w:rsidTr="009F6C27">
        <w:trPr>
          <w:trHeight w:val="383"/>
        </w:trPr>
        <w:tc>
          <w:tcPr>
            <w:tcW w:w="284" w:type="pct"/>
            <w:vMerge/>
            <w:tcBorders>
              <w:left w:val="single" w:sz="4" w:space="0" w:color="auto"/>
              <w:right w:val="single" w:sz="4" w:space="0" w:color="auto"/>
            </w:tcBorders>
            <w:shd w:val="clear" w:color="auto" w:fill="auto"/>
            <w:vAlign w:val="center"/>
          </w:tcPr>
          <w:p w:rsidR="00CF120B" w:rsidRPr="00721AC3" w:rsidRDefault="00CF120B" w:rsidP="00FA345D">
            <w:pPr>
              <w:spacing w:after="0" w:line="240" w:lineRule="auto"/>
              <w:jc w:val="center"/>
              <w:rPr>
                <w:rFonts w:eastAsia="Times New Roman" w:cs="Times New Roman"/>
                <w:sz w:val="26"/>
                <w:szCs w:val="26"/>
                <w:lang w:bidi="ar-SA"/>
              </w:rPr>
            </w:pPr>
          </w:p>
        </w:tc>
        <w:tc>
          <w:tcPr>
            <w:tcW w:w="1402" w:type="pct"/>
            <w:vMerge/>
            <w:tcBorders>
              <w:left w:val="single" w:sz="4" w:space="0" w:color="auto"/>
              <w:right w:val="single" w:sz="4" w:space="0" w:color="auto"/>
            </w:tcBorders>
            <w:shd w:val="clear" w:color="auto" w:fill="auto"/>
            <w:vAlign w:val="center"/>
          </w:tcPr>
          <w:p w:rsidR="00CF120B" w:rsidRPr="00721AC3" w:rsidRDefault="00CF120B" w:rsidP="00FA345D">
            <w:pPr>
              <w:spacing w:after="0" w:line="240" w:lineRule="auto"/>
              <w:jc w:val="center"/>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vAlign w:val="center"/>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nữ tham gia vào tổ vận hành</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1</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1</w:t>
            </w:r>
          </w:p>
        </w:tc>
      </w:tr>
      <w:tr w:rsidR="00CF120B" w:rsidRPr="00721AC3" w:rsidTr="009F6C27">
        <w:trPr>
          <w:trHeight w:val="383"/>
        </w:trPr>
        <w:tc>
          <w:tcPr>
            <w:tcW w:w="284" w:type="pct"/>
            <w:vMerge/>
            <w:tcBorders>
              <w:left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left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vAlign w:val="center"/>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nữ tham gia vào tổ vận hành</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14%</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14%</w:t>
            </w:r>
          </w:p>
        </w:tc>
      </w:tr>
      <w:tr w:rsidR="00CF120B" w:rsidRPr="00721AC3" w:rsidTr="009F6C27">
        <w:trPr>
          <w:trHeight w:val="383"/>
        </w:trPr>
        <w:tc>
          <w:tcPr>
            <w:tcW w:w="284" w:type="pct"/>
            <w:vMerge/>
            <w:tcBorders>
              <w:left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left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vAlign w:val="center"/>
            <w:hideMark/>
          </w:tcPr>
          <w:p w:rsidR="00CF120B" w:rsidRPr="00721AC3" w:rsidRDefault="00CF120B" w:rsidP="00FA345D">
            <w:pPr>
              <w:spacing w:after="0" w:line="240" w:lineRule="auto"/>
              <w:rPr>
                <w:rFonts w:eastAsia="Times New Roman" w:cs="Times New Roman"/>
                <w:sz w:val="26"/>
                <w:szCs w:val="26"/>
                <w:lang w:bidi="ar-SA"/>
              </w:rPr>
            </w:pPr>
            <w:r w:rsidRPr="00721AC3">
              <w:rPr>
                <w:rFonts w:eastAsia="Times New Roman" w:cs="Times New Roman"/>
                <w:sz w:val="26"/>
                <w:szCs w:val="26"/>
                <w:lang w:bidi="ar-SA"/>
              </w:rPr>
              <w:t># nữ DTTS tham gia vào tổ vận hành</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lang w:val="vi-VN"/>
              </w:rPr>
            </w:pPr>
            <w:r w:rsidRPr="00FA345D">
              <w:rPr>
                <w:color w:val="000000"/>
                <w:sz w:val="26"/>
                <w:szCs w:val="26"/>
                <w:lang w:val="vi-VN"/>
              </w:rPr>
              <w:t>1</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lang w:val="vi-VN"/>
              </w:rPr>
            </w:pPr>
            <w:r w:rsidRPr="00FA345D">
              <w:rPr>
                <w:color w:val="000000"/>
                <w:sz w:val="26"/>
                <w:szCs w:val="26"/>
                <w:lang w:val="vi-VN"/>
              </w:rPr>
              <w:t>1</w:t>
            </w:r>
          </w:p>
        </w:tc>
      </w:tr>
      <w:tr w:rsidR="00CF120B" w:rsidRPr="00721AC3" w:rsidTr="009F6C27">
        <w:trPr>
          <w:trHeight w:val="383"/>
        </w:trPr>
        <w:tc>
          <w:tcPr>
            <w:tcW w:w="284" w:type="pct"/>
            <w:vMerge/>
            <w:tcBorders>
              <w:left w:val="single" w:sz="4" w:space="0" w:color="auto"/>
              <w:bottom w:val="single" w:sz="4" w:space="0" w:color="auto"/>
              <w:right w:val="single" w:sz="4" w:space="0" w:color="auto"/>
            </w:tcBorders>
            <w:shd w:val="clear" w:color="auto" w:fill="auto"/>
            <w:vAlign w:val="center"/>
          </w:tcPr>
          <w:p w:rsidR="00CF120B" w:rsidRPr="00721AC3" w:rsidRDefault="00CF120B" w:rsidP="00FA345D">
            <w:pPr>
              <w:spacing w:after="0" w:line="240" w:lineRule="auto"/>
              <w:rPr>
                <w:rFonts w:eastAsia="Times New Roman" w:cs="Times New Roman"/>
                <w:sz w:val="26"/>
                <w:szCs w:val="26"/>
                <w:lang w:bidi="ar-SA"/>
              </w:rPr>
            </w:pPr>
          </w:p>
        </w:tc>
        <w:tc>
          <w:tcPr>
            <w:tcW w:w="1402" w:type="pct"/>
            <w:vMerge/>
            <w:tcBorders>
              <w:left w:val="single" w:sz="4" w:space="0" w:color="auto"/>
              <w:bottom w:val="single" w:sz="4" w:space="0" w:color="auto"/>
              <w:right w:val="single" w:sz="4" w:space="0" w:color="auto"/>
            </w:tcBorders>
            <w:shd w:val="clear" w:color="auto" w:fill="auto"/>
            <w:vAlign w:val="center"/>
          </w:tcPr>
          <w:p w:rsidR="00CF120B" w:rsidRPr="00721AC3" w:rsidRDefault="00CF120B" w:rsidP="00FA345D">
            <w:pPr>
              <w:spacing w:after="0" w:line="240" w:lineRule="auto"/>
              <w:rPr>
                <w:rFonts w:eastAsia="Times New Roman" w:cs="Times New Roman"/>
                <w:sz w:val="26"/>
                <w:szCs w:val="26"/>
                <w:lang w:bidi="ar-SA"/>
              </w:rPr>
            </w:pPr>
          </w:p>
        </w:tc>
        <w:tc>
          <w:tcPr>
            <w:tcW w:w="1426" w:type="pct"/>
            <w:tcBorders>
              <w:top w:val="nil"/>
              <w:left w:val="single" w:sz="4" w:space="0" w:color="auto"/>
              <w:bottom w:val="single" w:sz="4" w:space="0" w:color="auto"/>
              <w:right w:val="single" w:sz="4" w:space="0" w:color="auto"/>
            </w:tcBorders>
            <w:shd w:val="clear" w:color="auto" w:fill="auto"/>
            <w:vAlign w:val="center"/>
          </w:tcPr>
          <w:p w:rsidR="00CF120B" w:rsidRPr="00721AC3" w:rsidRDefault="00CF120B" w:rsidP="00FA345D">
            <w:pPr>
              <w:spacing w:after="0" w:line="240" w:lineRule="auto"/>
              <w:rPr>
                <w:rFonts w:eastAsia="Times New Roman" w:cs="Times New Roman"/>
                <w:color w:val="FF0000"/>
                <w:sz w:val="26"/>
                <w:szCs w:val="26"/>
                <w:lang w:bidi="ar-SA"/>
              </w:rPr>
            </w:pPr>
            <w:r w:rsidRPr="00721AC3">
              <w:rPr>
                <w:rFonts w:eastAsia="Times New Roman" w:cs="Times New Roman"/>
                <w:sz w:val="26"/>
                <w:szCs w:val="26"/>
                <w:lang w:bidi="ar-SA"/>
              </w:rPr>
              <w:t>% nữ DTTS tham gia vào tổ vận hành</w:t>
            </w:r>
          </w:p>
        </w:tc>
        <w:tc>
          <w:tcPr>
            <w:tcW w:w="1072" w:type="pct"/>
            <w:tcBorders>
              <w:top w:val="nil"/>
              <w:left w:val="nil"/>
              <w:bottom w:val="single" w:sz="4" w:space="0" w:color="auto"/>
              <w:right w:val="single" w:sz="4" w:space="0" w:color="auto"/>
            </w:tcBorders>
            <w:shd w:val="clear" w:color="auto" w:fill="auto"/>
            <w:noWrap/>
            <w:vAlign w:val="center"/>
          </w:tcPr>
          <w:p w:rsidR="00CF120B" w:rsidRPr="00FA345D" w:rsidRDefault="00CF120B" w:rsidP="00FA345D">
            <w:pPr>
              <w:spacing w:after="0"/>
              <w:jc w:val="center"/>
              <w:rPr>
                <w:color w:val="000000"/>
                <w:sz w:val="26"/>
                <w:szCs w:val="26"/>
              </w:rPr>
            </w:pPr>
            <w:r w:rsidRPr="00FA345D">
              <w:rPr>
                <w:color w:val="000000"/>
                <w:sz w:val="26"/>
                <w:szCs w:val="26"/>
              </w:rPr>
              <w:t>14%</w:t>
            </w:r>
          </w:p>
        </w:tc>
        <w:tc>
          <w:tcPr>
            <w:tcW w:w="816" w:type="pct"/>
            <w:tcBorders>
              <w:top w:val="nil"/>
              <w:left w:val="nil"/>
              <w:bottom w:val="single" w:sz="4" w:space="0" w:color="auto"/>
              <w:right w:val="single" w:sz="4" w:space="0" w:color="auto"/>
            </w:tcBorders>
            <w:shd w:val="clear" w:color="auto" w:fill="auto"/>
            <w:noWrap/>
            <w:vAlign w:val="center"/>
          </w:tcPr>
          <w:p w:rsidR="00CF120B" w:rsidRPr="00FA345D" w:rsidRDefault="00CF120B" w:rsidP="009F6C27">
            <w:pPr>
              <w:spacing w:after="0"/>
              <w:jc w:val="center"/>
              <w:rPr>
                <w:color w:val="000000"/>
                <w:sz w:val="26"/>
                <w:szCs w:val="26"/>
              </w:rPr>
            </w:pPr>
            <w:r w:rsidRPr="00FA345D">
              <w:rPr>
                <w:color w:val="000000"/>
                <w:sz w:val="26"/>
                <w:szCs w:val="26"/>
              </w:rPr>
              <w:t>14%</w:t>
            </w:r>
          </w:p>
        </w:tc>
      </w:tr>
      <w:tr w:rsidR="00FA345D" w:rsidRPr="00721AC3" w:rsidTr="00870217">
        <w:trPr>
          <w:trHeight w:val="383"/>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FA345D" w:rsidRPr="00721AC3" w:rsidRDefault="00FA345D" w:rsidP="00FA345D">
            <w:pPr>
              <w:spacing w:after="0" w:line="240" w:lineRule="auto"/>
              <w:rPr>
                <w:rFonts w:eastAsia="Times New Roman" w:cs="Times New Roman"/>
                <w:b/>
                <w:sz w:val="26"/>
                <w:szCs w:val="26"/>
                <w:lang w:bidi="ar-SA"/>
              </w:rPr>
            </w:pP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FA345D" w:rsidRPr="00721AC3" w:rsidRDefault="00FA345D" w:rsidP="00972F0A">
            <w:pPr>
              <w:spacing w:after="0" w:line="240" w:lineRule="auto"/>
              <w:rPr>
                <w:rFonts w:eastAsia="Times New Roman" w:cs="Times New Roman"/>
                <w:b/>
                <w:sz w:val="26"/>
                <w:szCs w:val="26"/>
                <w:lang w:bidi="ar-SA"/>
              </w:rPr>
            </w:pPr>
            <w:r w:rsidRPr="00721AC3">
              <w:rPr>
                <w:rFonts w:eastAsia="Times New Roman" w:cs="Times New Roman"/>
                <w:b/>
                <w:sz w:val="26"/>
                <w:szCs w:val="26"/>
                <w:lang w:bidi="ar-SA"/>
              </w:rPr>
              <w:t>TỔNG CỘNG</w:t>
            </w:r>
          </w:p>
        </w:tc>
        <w:tc>
          <w:tcPr>
            <w:tcW w:w="1426" w:type="pct"/>
            <w:tcBorders>
              <w:top w:val="single" w:sz="4" w:space="0" w:color="auto"/>
              <w:left w:val="single" w:sz="4" w:space="0" w:color="auto"/>
              <w:bottom w:val="single" w:sz="4" w:space="0" w:color="auto"/>
              <w:right w:val="single" w:sz="4" w:space="0" w:color="auto"/>
            </w:tcBorders>
            <w:shd w:val="clear" w:color="auto" w:fill="auto"/>
            <w:vAlign w:val="center"/>
          </w:tcPr>
          <w:p w:rsidR="00FA345D" w:rsidRPr="00721AC3" w:rsidRDefault="00FA345D" w:rsidP="00972F0A">
            <w:pPr>
              <w:spacing w:after="0" w:line="240" w:lineRule="auto"/>
              <w:rPr>
                <w:rFonts w:eastAsia="Times New Roman" w:cs="Times New Roman"/>
                <w:sz w:val="26"/>
                <w:szCs w:val="26"/>
                <w:lang w:bidi="ar-SA"/>
              </w:rPr>
            </w:pPr>
          </w:p>
        </w:tc>
        <w:tc>
          <w:tcPr>
            <w:tcW w:w="1072" w:type="pct"/>
            <w:tcBorders>
              <w:top w:val="single" w:sz="4" w:space="0" w:color="auto"/>
              <w:left w:val="nil"/>
              <w:bottom w:val="single" w:sz="4" w:space="0" w:color="auto"/>
              <w:right w:val="single" w:sz="4" w:space="0" w:color="auto"/>
            </w:tcBorders>
            <w:shd w:val="clear" w:color="auto" w:fill="auto"/>
            <w:noWrap/>
            <w:vAlign w:val="bottom"/>
          </w:tcPr>
          <w:p w:rsidR="00FA345D" w:rsidRPr="000F55E9" w:rsidRDefault="00FA345D" w:rsidP="001031F3">
            <w:pPr>
              <w:spacing w:after="0" w:line="240" w:lineRule="auto"/>
              <w:jc w:val="center"/>
              <w:rPr>
                <w:rFonts w:eastAsia="Times New Roman" w:cs="Times New Roman"/>
                <w:szCs w:val="20"/>
                <w:lang w:bidi="ar-SA"/>
              </w:rPr>
            </w:pPr>
          </w:p>
        </w:tc>
        <w:tc>
          <w:tcPr>
            <w:tcW w:w="816" w:type="pct"/>
            <w:tcBorders>
              <w:top w:val="single" w:sz="4" w:space="0" w:color="auto"/>
              <w:left w:val="nil"/>
              <w:bottom w:val="single" w:sz="4" w:space="0" w:color="auto"/>
              <w:right w:val="single" w:sz="4" w:space="0" w:color="auto"/>
            </w:tcBorders>
            <w:shd w:val="clear" w:color="auto" w:fill="auto"/>
            <w:noWrap/>
            <w:vAlign w:val="bottom"/>
          </w:tcPr>
          <w:p w:rsidR="00FA345D" w:rsidRPr="00721AC3" w:rsidRDefault="00FA345D" w:rsidP="00972F0A">
            <w:pPr>
              <w:spacing w:after="0" w:line="240" w:lineRule="auto"/>
              <w:jc w:val="center"/>
              <w:rPr>
                <w:rFonts w:eastAsia="Times New Roman" w:cs="Times New Roman"/>
                <w:sz w:val="26"/>
                <w:szCs w:val="26"/>
                <w:lang w:bidi="ar-SA"/>
              </w:rPr>
            </w:pPr>
          </w:p>
        </w:tc>
      </w:tr>
    </w:tbl>
    <w:p w:rsidR="00870217" w:rsidRDefault="00870217" w:rsidP="00094FE9">
      <w:pPr>
        <w:autoSpaceDE w:val="0"/>
        <w:autoSpaceDN w:val="0"/>
        <w:adjustRightInd w:val="0"/>
        <w:spacing w:after="0"/>
        <w:rPr>
          <w:rFonts w:eastAsia="Times New Roman" w:cs="Times New Roman"/>
          <w:b/>
          <w:i/>
          <w:sz w:val="26"/>
          <w:szCs w:val="26"/>
          <w:lang w:val="vi-VN" w:bidi="ar-SA"/>
        </w:rPr>
      </w:pPr>
      <w:bookmarkStart w:id="7" w:name="_Hlk79960447"/>
    </w:p>
    <w:p w:rsidR="00094FE9" w:rsidRPr="000F55E9" w:rsidRDefault="00094FE9" w:rsidP="00094FE9">
      <w:pPr>
        <w:autoSpaceDE w:val="0"/>
        <w:autoSpaceDN w:val="0"/>
        <w:adjustRightInd w:val="0"/>
        <w:spacing w:after="0"/>
        <w:rPr>
          <w:rFonts w:cs="Times New Roman"/>
          <w:bCs/>
          <w:szCs w:val="20"/>
        </w:rPr>
      </w:pPr>
      <w:r w:rsidRPr="000F55E9">
        <w:rPr>
          <w:rFonts w:cs="Times New Roman"/>
          <w:b/>
          <w:bCs/>
          <w:i/>
          <w:szCs w:val="20"/>
        </w:rPr>
        <w:t>Ghi chú:</w:t>
      </w:r>
    </w:p>
    <w:p w:rsidR="00094FE9" w:rsidRPr="000F55E9" w:rsidRDefault="00094FE9" w:rsidP="00094FE9">
      <w:pPr>
        <w:autoSpaceDE w:val="0"/>
        <w:autoSpaceDN w:val="0"/>
        <w:adjustRightInd w:val="0"/>
        <w:spacing w:after="0"/>
        <w:rPr>
          <w:rFonts w:cs="Times New Roman"/>
          <w:bCs/>
          <w:szCs w:val="20"/>
        </w:rPr>
      </w:pPr>
      <w:r w:rsidRPr="000F55E9">
        <w:rPr>
          <w:rFonts w:cs="Times New Roman"/>
          <w:bCs/>
          <w:szCs w:val="20"/>
        </w:rPr>
        <w:t>- Theo hướng dẫn về VH&amp;BD, cần có ít nhất 2 cuộc tham vấn cho mỗi công trình, có thể kết hợp nhiều nội dung vào một cuộc tham vấn</w:t>
      </w:r>
    </w:p>
    <w:p w:rsidR="00094FE9" w:rsidRPr="000F55E9" w:rsidRDefault="00094FE9" w:rsidP="00094FE9">
      <w:pPr>
        <w:autoSpaceDE w:val="0"/>
        <w:autoSpaceDN w:val="0"/>
        <w:adjustRightInd w:val="0"/>
        <w:spacing w:after="0"/>
        <w:rPr>
          <w:rFonts w:cs="Times New Roman"/>
          <w:bCs/>
          <w:szCs w:val="20"/>
        </w:rPr>
      </w:pPr>
      <w:r w:rsidRPr="000F55E9">
        <w:rPr>
          <w:rFonts w:cs="Times New Roman"/>
          <w:bCs/>
          <w:szCs w:val="20"/>
        </w:rPr>
        <w:t>- #4 (Trao quyền cho phụ nữ)</w:t>
      </w:r>
      <w:r w:rsidR="00E43BD4" w:rsidRPr="000F55E9">
        <w:rPr>
          <w:rFonts w:cs="Times New Roman"/>
          <w:bCs/>
          <w:szCs w:val="20"/>
        </w:rPr>
        <w:t xml:space="preserve">: </w:t>
      </w:r>
      <w:r w:rsidRPr="000F55E9">
        <w:rPr>
          <w:rFonts w:cs="Times New Roman"/>
          <w:bCs/>
          <w:szCs w:val="20"/>
        </w:rPr>
        <w:t>chỉ điền cho những công trình do cộng đồng quản lý</w:t>
      </w:r>
    </w:p>
    <w:bookmarkEnd w:id="7"/>
    <w:p w:rsidR="00094FE9" w:rsidRPr="000F55E9" w:rsidRDefault="00094FE9" w:rsidP="00B82309">
      <w:pPr>
        <w:autoSpaceDE w:val="0"/>
        <w:autoSpaceDN w:val="0"/>
        <w:adjustRightInd w:val="0"/>
        <w:spacing w:after="240"/>
        <w:rPr>
          <w:rFonts w:cs="Times New Roman"/>
          <w:b/>
          <w:bCs/>
          <w:sz w:val="22"/>
        </w:rPr>
      </w:pPr>
    </w:p>
    <w:p w:rsidR="004C0A41" w:rsidRDefault="001B4929" w:rsidP="00721AC3">
      <w:pPr>
        <w:spacing w:after="0" w:line="240" w:lineRule="auto"/>
        <w:rPr>
          <w:b/>
          <w:sz w:val="28"/>
          <w:szCs w:val="28"/>
          <w:lang w:val="vi-VN"/>
        </w:rPr>
      </w:pPr>
      <w:r>
        <w:rPr>
          <w:rFonts w:cs="Times New Roman"/>
          <w:b/>
          <w:bCs/>
          <w:sz w:val="22"/>
        </w:rPr>
        <w:br w:type="page"/>
      </w:r>
      <w:bookmarkStart w:id="8" w:name="_Hlk79961086"/>
      <w:r w:rsidR="004C0A41" w:rsidRPr="000F55E9">
        <w:rPr>
          <w:b/>
          <w:sz w:val="28"/>
          <w:szCs w:val="28"/>
        </w:rPr>
        <w:lastRenderedPageBreak/>
        <w:t>V</w:t>
      </w:r>
      <w:r w:rsidR="00CA4DBE" w:rsidRPr="000F55E9">
        <w:rPr>
          <w:b/>
          <w:sz w:val="28"/>
          <w:szCs w:val="28"/>
        </w:rPr>
        <w:t>I</w:t>
      </w:r>
      <w:r w:rsidR="004C0A41" w:rsidRPr="000F55E9">
        <w:rPr>
          <w:b/>
          <w:sz w:val="28"/>
          <w:szCs w:val="28"/>
        </w:rPr>
        <w:t>. M</w:t>
      </w:r>
      <w:r w:rsidR="001C2BF9" w:rsidRPr="000F55E9">
        <w:rPr>
          <w:b/>
          <w:sz w:val="28"/>
          <w:szCs w:val="28"/>
        </w:rPr>
        <w:t>ÔI TRƯỜNG</w:t>
      </w:r>
    </w:p>
    <w:p w:rsidR="00BE58C0" w:rsidRPr="00BE58C0" w:rsidRDefault="00BE58C0" w:rsidP="00721AC3">
      <w:pPr>
        <w:spacing w:after="0" w:line="240" w:lineRule="auto"/>
        <w:rPr>
          <w:rFonts w:cs="Times New Roman"/>
          <w:b/>
          <w:bCs/>
          <w:sz w:val="22"/>
          <w:lang w:val="vi-VN"/>
        </w:rPr>
      </w:pPr>
    </w:p>
    <w:p w:rsidR="00E45BC4" w:rsidRPr="00A849BA" w:rsidRDefault="00E45BC4" w:rsidP="00E45BC4">
      <w:pPr>
        <w:numPr>
          <w:ilvl w:val="0"/>
          <w:numId w:val="9"/>
        </w:numPr>
        <w:tabs>
          <w:tab w:val="left" w:pos="567"/>
        </w:tabs>
        <w:spacing w:after="0" w:line="240" w:lineRule="auto"/>
        <w:jc w:val="both"/>
        <w:rPr>
          <w:sz w:val="26"/>
          <w:szCs w:val="26"/>
          <w:lang w:val="vi-VN"/>
        </w:rPr>
      </w:pPr>
      <w:bookmarkStart w:id="9" w:name="_Hlk530508575"/>
      <w:bookmarkStart w:id="10" w:name="_Hlk530513018"/>
      <w:r w:rsidRPr="00A849BA">
        <w:rPr>
          <w:sz w:val="26"/>
          <w:szCs w:val="26"/>
          <w:lang w:val="vi-VN"/>
        </w:rPr>
        <w:t>Số lượng cán bộ được bổ nhiệm của PCERWASS chịu trách nhiệm về các khía cạnh môi trường của chương trình:</w:t>
      </w:r>
      <w:r w:rsidR="00002FDC" w:rsidRPr="00A849BA">
        <w:rPr>
          <w:sz w:val="26"/>
          <w:szCs w:val="26"/>
          <w:lang w:val="vi-VN"/>
        </w:rPr>
        <w:t xml:space="preserve"> 01</w:t>
      </w:r>
    </w:p>
    <w:p w:rsidR="00E45BC4" w:rsidRPr="009F6C27" w:rsidRDefault="00E45BC4" w:rsidP="00E45BC4">
      <w:pPr>
        <w:numPr>
          <w:ilvl w:val="0"/>
          <w:numId w:val="9"/>
        </w:numPr>
        <w:tabs>
          <w:tab w:val="left" w:pos="567"/>
        </w:tabs>
        <w:spacing w:after="0" w:line="240" w:lineRule="auto"/>
        <w:jc w:val="both"/>
        <w:rPr>
          <w:sz w:val="26"/>
          <w:szCs w:val="26"/>
          <w:lang w:val="vi-VN"/>
        </w:rPr>
      </w:pPr>
      <w:r w:rsidRPr="009F6C27">
        <w:rPr>
          <w:sz w:val="26"/>
          <w:szCs w:val="26"/>
          <w:lang w:val="vi-VN"/>
        </w:rPr>
        <w:t>Số lượng cán bộ được bổ nhiệm của Sở Y tế chịu trách nhiệm về các khía cạnh môi trường của chương trình:</w:t>
      </w:r>
      <w:r w:rsidR="00002FDC" w:rsidRPr="009F6C27">
        <w:rPr>
          <w:sz w:val="26"/>
          <w:szCs w:val="26"/>
          <w:lang w:val="vi-VN"/>
        </w:rPr>
        <w:t xml:space="preserve"> 0</w:t>
      </w:r>
    </w:p>
    <w:p w:rsidR="00E45BC4" w:rsidRPr="009F6C27" w:rsidRDefault="00E45BC4" w:rsidP="00E45BC4">
      <w:pPr>
        <w:numPr>
          <w:ilvl w:val="0"/>
          <w:numId w:val="9"/>
        </w:numPr>
        <w:tabs>
          <w:tab w:val="left" w:pos="567"/>
        </w:tabs>
        <w:spacing w:after="0" w:line="240" w:lineRule="auto"/>
        <w:jc w:val="both"/>
        <w:rPr>
          <w:sz w:val="26"/>
          <w:szCs w:val="26"/>
          <w:lang w:val="vi-VN"/>
        </w:rPr>
      </w:pPr>
      <w:r w:rsidRPr="009F6C27">
        <w:rPr>
          <w:sz w:val="26"/>
          <w:szCs w:val="26"/>
          <w:lang w:val="vi-VN"/>
        </w:rPr>
        <w:t>Báo cáo tiểu dự án (sử dụng bảng dưới đây)</w:t>
      </w:r>
    </w:p>
    <w:bookmarkEnd w:id="9"/>
    <w:p w:rsidR="00E45BC4" w:rsidRPr="009F6C27" w:rsidRDefault="00E45BC4" w:rsidP="00E45BC4">
      <w:pPr>
        <w:tabs>
          <w:tab w:val="left" w:pos="567"/>
        </w:tabs>
        <w:spacing w:after="0" w:line="240" w:lineRule="auto"/>
        <w:ind w:left="1080"/>
        <w:jc w:val="both"/>
        <w:rPr>
          <w:lang w:val="vi-VN"/>
        </w:rPr>
      </w:pPr>
    </w:p>
    <w:p w:rsidR="00E45BC4" w:rsidRPr="009F6C27" w:rsidRDefault="00E45BC4" w:rsidP="00E45BC4">
      <w:pPr>
        <w:tabs>
          <w:tab w:val="left" w:pos="567"/>
        </w:tabs>
        <w:spacing w:after="0" w:line="240" w:lineRule="auto"/>
        <w:ind w:left="1080"/>
        <w:jc w:val="both"/>
        <w:rPr>
          <w:lang w:val="vi-VN"/>
        </w:rPr>
      </w:pPr>
    </w:p>
    <w:tbl>
      <w:tblPr>
        <w:tblW w:w="4936" w:type="pct"/>
        <w:tblInd w:w="198" w:type="dxa"/>
        <w:tblLayout w:type="fixed"/>
        <w:tblLook w:val="04A0"/>
      </w:tblPr>
      <w:tblGrid>
        <w:gridCol w:w="3172"/>
        <w:gridCol w:w="1559"/>
        <w:gridCol w:w="1416"/>
        <w:gridCol w:w="1279"/>
        <w:gridCol w:w="1699"/>
        <w:gridCol w:w="1699"/>
        <w:gridCol w:w="1702"/>
        <w:gridCol w:w="1469"/>
      </w:tblGrid>
      <w:tr w:rsidR="009452E0" w:rsidRPr="009452E0" w:rsidTr="0066584A">
        <w:trPr>
          <w:trHeight w:val="306"/>
        </w:trPr>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BC4" w:rsidRPr="009F6C27" w:rsidRDefault="00E45BC4" w:rsidP="00A50B01">
            <w:pPr>
              <w:spacing w:after="0" w:line="240" w:lineRule="auto"/>
              <w:rPr>
                <w:rFonts w:eastAsia="Times New Roman" w:cs="Times New Roman"/>
                <w:sz w:val="26"/>
                <w:szCs w:val="26"/>
                <w:lang w:val="vi-VN" w:bidi="ar-SA"/>
              </w:rPr>
            </w:pPr>
            <w:r w:rsidRPr="009F6C27">
              <w:rPr>
                <w:rFonts w:eastAsia="Times New Roman" w:cs="Times New Roman"/>
                <w:sz w:val="26"/>
                <w:szCs w:val="26"/>
                <w:lang w:val="vi-VN" w:bidi="ar-SA"/>
              </w:rPr>
              <w:t>Từ  tới (giai đoạn báo cáo)</w:t>
            </w:r>
          </w:p>
        </w:tc>
        <w:tc>
          <w:tcPr>
            <w:tcW w:w="3342" w:type="pct"/>
            <w:gridSpan w:val="6"/>
            <w:tcBorders>
              <w:top w:val="single" w:sz="4" w:space="0" w:color="auto"/>
              <w:left w:val="nil"/>
              <w:bottom w:val="single" w:sz="4" w:space="0" w:color="auto"/>
              <w:right w:val="single" w:sz="4" w:space="0" w:color="auto"/>
            </w:tcBorders>
            <w:shd w:val="clear" w:color="auto" w:fill="auto"/>
            <w:vAlign w:val="center"/>
            <w:hideMark/>
          </w:tcPr>
          <w:p w:rsidR="00E45BC4" w:rsidRPr="00F66741" w:rsidRDefault="00E45BC4" w:rsidP="00C834E1">
            <w:pPr>
              <w:spacing w:after="0" w:line="240" w:lineRule="auto"/>
              <w:rPr>
                <w:rFonts w:eastAsia="Times New Roman" w:cs="Times New Roman"/>
                <w:sz w:val="26"/>
                <w:szCs w:val="26"/>
                <w:lang w:val="vi-VN" w:bidi="ar-SA"/>
              </w:rPr>
            </w:pPr>
            <w:r w:rsidRPr="009452E0">
              <w:rPr>
                <w:rFonts w:eastAsia="Times New Roman" w:cs="Times New Roman"/>
                <w:sz w:val="26"/>
                <w:szCs w:val="26"/>
                <w:lang w:bidi="ar-SA"/>
              </w:rPr>
              <w:t>Số tiểu dự án</w:t>
            </w:r>
            <w:r w:rsidR="00C834E1">
              <w:rPr>
                <w:rFonts w:eastAsia="Times New Roman" w:cs="Times New Roman"/>
                <w:sz w:val="26"/>
                <w:szCs w:val="26"/>
                <w:lang w:val="vi-VN" w:bidi="ar-SA"/>
              </w:rPr>
              <w:t>:</w:t>
            </w:r>
            <w:r w:rsidR="00F66741">
              <w:rPr>
                <w:rFonts w:eastAsia="Times New Roman" w:cs="Times New Roman"/>
                <w:sz w:val="26"/>
                <w:szCs w:val="26"/>
                <w:lang w:val="vi-VN" w:bidi="ar-SA"/>
              </w:rPr>
              <w:t xml:space="preserve"> </w:t>
            </w:r>
            <w:r w:rsidR="00C834E1">
              <w:rPr>
                <w:rFonts w:eastAsia="Times New Roman" w:cs="Times New Roman"/>
                <w:sz w:val="26"/>
                <w:szCs w:val="26"/>
                <w:lang w:val="vi-VN" w:bidi="ar-SA"/>
              </w:rPr>
              <w:t>7</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E45BC4" w:rsidRPr="009452E0" w:rsidRDefault="00E45BC4" w:rsidP="00A50B01">
            <w:pPr>
              <w:spacing w:after="0" w:line="240" w:lineRule="auto"/>
              <w:rPr>
                <w:rFonts w:eastAsia="Times New Roman" w:cs="Times New Roman"/>
                <w:sz w:val="26"/>
                <w:szCs w:val="26"/>
                <w:lang w:bidi="ar-SA"/>
              </w:rPr>
            </w:pPr>
            <w:r w:rsidRPr="009452E0">
              <w:rPr>
                <w:rFonts w:eastAsia="Times New Roman" w:cs="Times New Roman"/>
                <w:sz w:val="26"/>
                <w:szCs w:val="26"/>
                <w:lang w:bidi="ar-SA"/>
              </w:rPr>
              <w:t> </w:t>
            </w:r>
          </w:p>
        </w:tc>
      </w:tr>
      <w:tr w:rsidR="0066584A" w:rsidRPr="009452E0" w:rsidTr="0066584A">
        <w:trPr>
          <w:trHeight w:val="971"/>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E45BC4" w:rsidRPr="001031F3" w:rsidRDefault="00002FDC" w:rsidP="00BC3C78">
            <w:pPr>
              <w:spacing w:after="0" w:line="240" w:lineRule="auto"/>
              <w:jc w:val="center"/>
              <w:rPr>
                <w:rFonts w:eastAsia="Times New Roman" w:cs="Times New Roman"/>
                <w:sz w:val="26"/>
                <w:szCs w:val="26"/>
                <w:lang w:val="vi-VN" w:bidi="ar-SA"/>
              </w:rPr>
            </w:pPr>
            <w:r w:rsidRPr="009452E0">
              <w:rPr>
                <w:rFonts w:eastAsia="Times New Roman" w:cs="Times New Roman"/>
                <w:sz w:val="26"/>
                <w:szCs w:val="26"/>
                <w:lang w:bidi="ar-SA"/>
              </w:rPr>
              <w:t>01</w:t>
            </w:r>
            <w:r w:rsidR="009452E0" w:rsidRPr="009452E0">
              <w:rPr>
                <w:rFonts w:eastAsia="Times New Roman" w:cs="Times New Roman"/>
                <w:sz w:val="26"/>
                <w:szCs w:val="26"/>
                <w:lang w:bidi="ar-SA"/>
              </w:rPr>
              <w:t>/</w:t>
            </w:r>
            <w:r w:rsidR="001031F3">
              <w:rPr>
                <w:rFonts w:eastAsia="Times New Roman" w:cs="Times New Roman"/>
                <w:sz w:val="26"/>
                <w:szCs w:val="26"/>
                <w:lang w:bidi="ar-SA"/>
              </w:rPr>
              <w:t>202</w:t>
            </w:r>
            <w:r w:rsidR="001031F3">
              <w:rPr>
                <w:rFonts w:eastAsia="Times New Roman" w:cs="Times New Roman"/>
                <w:sz w:val="26"/>
                <w:szCs w:val="26"/>
                <w:lang w:val="vi-VN" w:bidi="ar-SA"/>
              </w:rPr>
              <w:t>2</w:t>
            </w:r>
            <w:r w:rsidRPr="009452E0">
              <w:rPr>
                <w:rFonts w:eastAsia="Times New Roman" w:cs="Times New Roman"/>
                <w:sz w:val="26"/>
                <w:szCs w:val="26"/>
                <w:lang w:bidi="ar-SA"/>
              </w:rPr>
              <w:t>-12/202</w:t>
            </w:r>
            <w:r w:rsidR="001031F3">
              <w:rPr>
                <w:rFonts w:eastAsia="Times New Roman" w:cs="Times New Roman"/>
                <w:sz w:val="26"/>
                <w:szCs w:val="26"/>
                <w:lang w:val="vi-VN" w:bidi="ar-SA"/>
              </w:rPr>
              <w:t>2</w:t>
            </w:r>
          </w:p>
        </w:tc>
        <w:tc>
          <w:tcPr>
            <w:tcW w:w="557" w:type="pct"/>
            <w:tcBorders>
              <w:top w:val="nil"/>
              <w:left w:val="nil"/>
              <w:bottom w:val="single" w:sz="4" w:space="0" w:color="auto"/>
              <w:right w:val="single" w:sz="4" w:space="0" w:color="auto"/>
            </w:tcBorders>
            <w:shd w:val="clear" w:color="auto" w:fill="auto"/>
            <w:vAlign w:val="center"/>
            <w:hideMark/>
          </w:tcPr>
          <w:p w:rsidR="00E45BC4" w:rsidRPr="009F6C27" w:rsidRDefault="00E45BC4" w:rsidP="00BC3C78">
            <w:pPr>
              <w:spacing w:after="0" w:line="240" w:lineRule="auto"/>
              <w:jc w:val="center"/>
              <w:rPr>
                <w:rFonts w:eastAsia="Times New Roman" w:cs="Times New Roman"/>
                <w:sz w:val="26"/>
                <w:szCs w:val="26"/>
                <w:lang w:val="vi-VN" w:bidi="ar-SA"/>
              </w:rPr>
            </w:pPr>
            <w:r w:rsidRPr="009F6C27">
              <w:rPr>
                <w:rFonts w:eastAsia="Times New Roman" w:cs="Times New Roman"/>
                <w:sz w:val="26"/>
                <w:szCs w:val="26"/>
                <w:lang w:val="vi-VN" w:bidi="ar-SA"/>
              </w:rPr>
              <w:t xml:space="preserve">Nghiên cứu khả thi/thiết kế đã hoàn thành </w:t>
            </w:r>
          </w:p>
        </w:tc>
        <w:tc>
          <w:tcPr>
            <w:tcW w:w="506" w:type="pct"/>
            <w:tcBorders>
              <w:top w:val="nil"/>
              <w:left w:val="nil"/>
              <w:bottom w:val="single" w:sz="4" w:space="0" w:color="auto"/>
              <w:right w:val="single" w:sz="4" w:space="0" w:color="auto"/>
            </w:tcBorders>
            <w:shd w:val="clear" w:color="auto" w:fill="auto"/>
            <w:vAlign w:val="center"/>
            <w:hideMark/>
          </w:tcPr>
          <w:p w:rsidR="00E45BC4" w:rsidRPr="009F6C27" w:rsidRDefault="00E45BC4" w:rsidP="00BC3C78">
            <w:pPr>
              <w:spacing w:after="0" w:line="240" w:lineRule="auto"/>
              <w:jc w:val="center"/>
              <w:rPr>
                <w:rFonts w:eastAsia="Times New Roman" w:cs="Times New Roman"/>
                <w:sz w:val="26"/>
                <w:szCs w:val="26"/>
                <w:lang w:val="vi-VN" w:bidi="ar-SA"/>
              </w:rPr>
            </w:pPr>
            <w:r w:rsidRPr="009F6C27">
              <w:rPr>
                <w:rFonts w:eastAsia="Times New Roman" w:cs="Times New Roman"/>
                <w:sz w:val="26"/>
                <w:szCs w:val="26"/>
                <w:lang w:val="vi-VN" w:bidi="ar-SA"/>
              </w:rPr>
              <w:t xml:space="preserve">ĐTM/KHBVMT được chuẩn bị </w:t>
            </w:r>
          </w:p>
        </w:tc>
        <w:tc>
          <w:tcPr>
            <w:tcW w:w="457" w:type="pct"/>
            <w:tcBorders>
              <w:top w:val="nil"/>
              <w:left w:val="nil"/>
              <w:bottom w:val="single" w:sz="4" w:space="0" w:color="auto"/>
              <w:right w:val="single" w:sz="4" w:space="0" w:color="auto"/>
            </w:tcBorders>
            <w:shd w:val="clear" w:color="auto" w:fill="auto"/>
            <w:vAlign w:val="center"/>
            <w:hideMark/>
          </w:tcPr>
          <w:p w:rsidR="00E45BC4" w:rsidRPr="009F6C27" w:rsidRDefault="00E45BC4" w:rsidP="00BC3C78">
            <w:pPr>
              <w:spacing w:after="0" w:line="240" w:lineRule="auto"/>
              <w:jc w:val="center"/>
              <w:rPr>
                <w:rFonts w:eastAsia="Times New Roman" w:cs="Times New Roman"/>
                <w:sz w:val="26"/>
                <w:szCs w:val="26"/>
                <w:lang w:val="vi-VN" w:bidi="ar-SA"/>
              </w:rPr>
            </w:pPr>
            <w:r w:rsidRPr="009F6C27">
              <w:rPr>
                <w:rFonts w:eastAsia="Times New Roman" w:cs="Times New Roman"/>
                <w:sz w:val="26"/>
                <w:szCs w:val="26"/>
                <w:lang w:val="vi-VN" w:bidi="ar-SA"/>
              </w:rPr>
              <w:t xml:space="preserve">ĐTM/KHBVMT được phê duyệt </w:t>
            </w:r>
          </w:p>
        </w:tc>
        <w:tc>
          <w:tcPr>
            <w:tcW w:w="607" w:type="pct"/>
            <w:tcBorders>
              <w:top w:val="nil"/>
              <w:left w:val="nil"/>
              <w:bottom w:val="single" w:sz="4" w:space="0" w:color="auto"/>
              <w:right w:val="single" w:sz="4" w:space="0" w:color="auto"/>
            </w:tcBorders>
            <w:shd w:val="clear" w:color="auto" w:fill="auto"/>
            <w:vAlign w:val="center"/>
            <w:hideMark/>
          </w:tcPr>
          <w:p w:rsidR="00E45BC4" w:rsidRPr="009F6C27" w:rsidRDefault="00E45BC4" w:rsidP="00BC3C78">
            <w:pPr>
              <w:spacing w:after="0" w:line="240" w:lineRule="auto"/>
              <w:jc w:val="center"/>
              <w:rPr>
                <w:rFonts w:eastAsia="Times New Roman" w:cs="Times New Roman"/>
                <w:sz w:val="26"/>
                <w:szCs w:val="26"/>
                <w:lang w:val="vi-VN" w:bidi="ar-SA"/>
              </w:rPr>
            </w:pPr>
            <w:r w:rsidRPr="009F6C27">
              <w:rPr>
                <w:rFonts w:eastAsia="Times New Roman" w:cs="Times New Roman"/>
                <w:sz w:val="26"/>
                <w:szCs w:val="26"/>
                <w:lang w:val="vi-VN" w:bidi="ar-SA"/>
              </w:rPr>
              <w:t>Giấy phép khai thác nước</w:t>
            </w:r>
          </w:p>
        </w:tc>
        <w:tc>
          <w:tcPr>
            <w:tcW w:w="607" w:type="pct"/>
            <w:tcBorders>
              <w:top w:val="nil"/>
              <w:left w:val="nil"/>
              <w:bottom w:val="single" w:sz="4" w:space="0" w:color="auto"/>
              <w:right w:val="single" w:sz="4" w:space="0" w:color="auto"/>
            </w:tcBorders>
            <w:shd w:val="clear" w:color="auto" w:fill="auto"/>
            <w:vAlign w:val="center"/>
            <w:hideMark/>
          </w:tcPr>
          <w:p w:rsidR="00E45BC4" w:rsidRPr="009452E0" w:rsidRDefault="00E45BC4" w:rsidP="00BC3C78">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Giấy phép xả nước</w:t>
            </w:r>
          </w:p>
        </w:tc>
        <w:tc>
          <w:tcPr>
            <w:tcW w:w="608" w:type="pct"/>
            <w:tcBorders>
              <w:top w:val="nil"/>
              <w:left w:val="nil"/>
              <w:bottom w:val="single" w:sz="4" w:space="0" w:color="auto"/>
              <w:right w:val="single" w:sz="4" w:space="0" w:color="auto"/>
            </w:tcBorders>
            <w:shd w:val="clear" w:color="auto" w:fill="auto"/>
            <w:vAlign w:val="center"/>
            <w:hideMark/>
          </w:tcPr>
          <w:p w:rsidR="00E45BC4" w:rsidRPr="009452E0" w:rsidRDefault="00E45BC4" w:rsidP="00BC3C78">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Quy tắc thực hành về môi trường được đưa vào tài liệu đấu thầu</w:t>
            </w:r>
          </w:p>
        </w:tc>
        <w:tc>
          <w:tcPr>
            <w:tcW w:w="525" w:type="pct"/>
            <w:tcBorders>
              <w:top w:val="nil"/>
              <w:left w:val="nil"/>
              <w:bottom w:val="single" w:sz="4" w:space="0" w:color="auto"/>
              <w:right w:val="single" w:sz="4" w:space="0" w:color="auto"/>
            </w:tcBorders>
            <w:shd w:val="clear" w:color="auto" w:fill="auto"/>
            <w:vAlign w:val="center"/>
            <w:hideMark/>
          </w:tcPr>
          <w:p w:rsidR="00E45BC4" w:rsidRPr="009452E0" w:rsidRDefault="00AB0D0F" w:rsidP="00BC3C78">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 xml:space="preserve">Giám sát </w:t>
            </w:r>
            <w:r w:rsidR="00E45BC4" w:rsidRPr="009452E0">
              <w:rPr>
                <w:rFonts w:eastAsia="Times New Roman" w:cs="Times New Roman"/>
                <w:sz w:val="26"/>
                <w:szCs w:val="26"/>
                <w:lang w:bidi="ar-SA"/>
              </w:rPr>
              <w:t>Môi trường đưa vào báo cáo tiến độ</w:t>
            </w:r>
          </w:p>
        </w:tc>
      </w:tr>
      <w:tr w:rsidR="009452E0" w:rsidRPr="009452E0" w:rsidTr="0066584A">
        <w:trPr>
          <w:trHeight w:val="989"/>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9452E0" w:rsidRPr="009452E0" w:rsidRDefault="009452E0" w:rsidP="00A50B01">
            <w:pPr>
              <w:spacing w:after="0" w:line="240" w:lineRule="auto"/>
              <w:rPr>
                <w:rFonts w:eastAsia="Times New Roman" w:cs="Times New Roman"/>
                <w:sz w:val="26"/>
                <w:szCs w:val="26"/>
                <w:lang w:bidi="ar-SA"/>
              </w:rPr>
            </w:pPr>
            <w:r w:rsidRPr="009452E0">
              <w:rPr>
                <w:rFonts w:eastAsia="Times New Roman" w:cs="Times New Roman"/>
                <w:sz w:val="26"/>
                <w:szCs w:val="26"/>
                <w:lang w:bidi="ar-SA"/>
              </w:rPr>
              <w:t>Số lượng công trình cấp nước sử dụng nước mặt</w:t>
            </w:r>
          </w:p>
        </w:tc>
        <w:tc>
          <w:tcPr>
            <w:tcW w:w="557" w:type="pct"/>
            <w:tcBorders>
              <w:top w:val="nil"/>
              <w:left w:val="single" w:sz="4" w:space="0" w:color="auto"/>
              <w:bottom w:val="single" w:sz="4" w:space="0" w:color="auto"/>
              <w:right w:val="single" w:sz="4" w:space="0" w:color="auto"/>
            </w:tcBorders>
            <w:shd w:val="clear" w:color="auto" w:fill="auto"/>
            <w:vAlign w:val="center"/>
            <w:hideMark/>
          </w:tcPr>
          <w:p w:rsidR="009452E0" w:rsidRPr="001031F3" w:rsidRDefault="001031F3" w:rsidP="00002FDC">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4</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9452E0" w:rsidRPr="009452E0" w:rsidRDefault="009452E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9452E0" w:rsidRPr="009452E0" w:rsidRDefault="009452E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607" w:type="pct"/>
            <w:tcBorders>
              <w:top w:val="nil"/>
              <w:left w:val="nil"/>
              <w:bottom w:val="single" w:sz="4" w:space="0" w:color="auto"/>
              <w:right w:val="single" w:sz="4" w:space="0" w:color="auto"/>
            </w:tcBorders>
            <w:shd w:val="clear" w:color="auto" w:fill="auto"/>
            <w:vAlign w:val="center"/>
            <w:hideMark/>
          </w:tcPr>
          <w:p w:rsidR="009452E0" w:rsidRPr="00197B5A" w:rsidRDefault="00197B5A" w:rsidP="00BC3C78">
            <w:pPr>
              <w:spacing w:after="0" w:line="240" w:lineRule="auto"/>
              <w:rPr>
                <w:rFonts w:eastAsia="Times New Roman" w:cs="Times New Roman"/>
                <w:sz w:val="26"/>
                <w:szCs w:val="26"/>
                <w:lang w:val="vi-VN" w:bidi="ar-SA"/>
              </w:rPr>
            </w:pPr>
            <w:r>
              <w:rPr>
                <w:sz w:val="24"/>
                <w:szCs w:val="24"/>
                <w:lang w:val="vi-VN"/>
              </w:rPr>
              <w:t>C</w:t>
            </w:r>
            <w:r w:rsidRPr="007F2900">
              <w:rPr>
                <w:sz w:val="24"/>
                <w:szCs w:val="24"/>
                <w:lang w:val="vi-VN"/>
              </w:rPr>
              <w:t>ông suất dưới 100m</w:t>
            </w:r>
            <w:r w:rsidRPr="007F2900">
              <w:rPr>
                <w:sz w:val="24"/>
                <w:szCs w:val="24"/>
                <w:vertAlign w:val="superscript"/>
                <w:lang w:val="vi-VN"/>
              </w:rPr>
              <w:t>3</w:t>
            </w:r>
            <w:r w:rsidRPr="007F2900">
              <w:rPr>
                <w:sz w:val="24"/>
                <w:szCs w:val="24"/>
                <w:lang w:val="vi-VN"/>
              </w:rPr>
              <w:t xml:space="preserve"> /ngày đêm nên không yêu cầu xin cấp giấy phép khai thác nước</w:t>
            </w:r>
          </w:p>
        </w:tc>
        <w:tc>
          <w:tcPr>
            <w:tcW w:w="607" w:type="pct"/>
            <w:tcBorders>
              <w:top w:val="nil"/>
              <w:left w:val="nil"/>
              <w:bottom w:val="single" w:sz="4" w:space="0" w:color="auto"/>
              <w:right w:val="single" w:sz="4" w:space="0" w:color="auto"/>
            </w:tcBorders>
            <w:shd w:val="clear" w:color="auto" w:fill="auto"/>
            <w:vAlign w:val="center"/>
            <w:hideMark/>
          </w:tcPr>
          <w:p w:rsidR="009452E0" w:rsidRPr="00BC3C78" w:rsidRDefault="00197B5A" w:rsidP="00BC3C78">
            <w:pPr>
              <w:spacing w:after="0" w:line="240" w:lineRule="auto"/>
              <w:rPr>
                <w:rFonts w:eastAsia="Times New Roman" w:cs="Times New Roman"/>
                <w:sz w:val="26"/>
                <w:szCs w:val="26"/>
                <w:lang w:val="vi-VN" w:bidi="ar-SA"/>
              </w:rPr>
            </w:pPr>
            <w:r w:rsidRPr="007F2900">
              <w:rPr>
                <w:sz w:val="24"/>
                <w:szCs w:val="24"/>
                <w:lang w:val="vi-VN"/>
              </w:rPr>
              <w:t> </w:t>
            </w:r>
            <w:r>
              <w:rPr>
                <w:sz w:val="24"/>
                <w:szCs w:val="24"/>
                <w:lang w:val="vi-VN"/>
              </w:rPr>
              <w:t>N</w:t>
            </w:r>
            <w:r w:rsidRPr="007F2900">
              <w:rPr>
                <w:sz w:val="24"/>
                <w:szCs w:val="24"/>
                <w:lang w:val="vi-VN"/>
              </w:rPr>
              <w:t>ước</w:t>
            </w:r>
            <w:r>
              <w:rPr>
                <w:sz w:val="24"/>
                <w:szCs w:val="24"/>
                <w:lang w:val="vi-VN"/>
              </w:rPr>
              <w:t xml:space="preserve"> xả</w:t>
            </w:r>
            <w:r w:rsidRPr="007F2900">
              <w:rPr>
                <w:sz w:val="24"/>
                <w:szCs w:val="24"/>
                <w:lang w:val="vi-VN"/>
              </w:rPr>
              <w:t xml:space="preserve"> thải không vượt quá 5 m</w:t>
            </w:r>
            <w:r w:rsidRPr="007F2900">
              <w:rPr>
                <w:sz w:val="24"/>
                <w:szCs w:val="24"/>
                <w:vertAlign w:val="superscript"/>
                <w:lang w:val="vi-VN"/>
              </w:rPr>
              <w:t>3</w:t>
            </w:r>
            <w:r w:rsidRPr="007F2900">
              <w:rPr>
                <w:sz w:val="24"/>
                <w:szCs w:val="24"/>
                <w:lang w:val="vi-VN"/>
              </w:rPr>
              <w:t>/ngày đêm và không chứa hóa chất độc hại</w:t>
            </w:r>
          </w:p>
        </w:tc>
        <w:tc>
          <w:tcPr>
            <w:tcW w:w="608" w:type="pct"/>
            <w:tcBorders>
              <w:top w:val="nil"/>
              <w:left w:val="single" w:sz="4" w:space="0" w:color="auto"/>
              <w:bottom w:val="single" w:sz="4" w:space="0" w:color="auto"/>
              <w:right w:val="single" w:sz="4" w:space="0" w:color="auto"/>
            </w:tcBorders>
            <w:shd w:val="clear" w:color="auto" w:fill="auto"/>
            <w:vAlign w:val="center"/>
            <w:hideMark/>
          </w:tcPr>
          <w:p w:rsidR="009452E0" w:rsidRPr="009452E0" w:rsidRDefault="009452E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Có</w:t>
            </w: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9452E0" w:rsidRPr="009452E0" w:rsidRDefault="009452E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Có</w:t>
            </w:r>
          </w:p>
        </w:tc>
      </w:tr>
      <w:tr w:rsidR="003F7F50" w:rsidRPr="009452E0" w:rsidTr="0066584A">
        <w:trPr>
          <w:trHeight w:val="814"/>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A50B01">
            <w:pPr>
              <w:spacing w:after="0" w:line="240" w:lineRule="auto"/>
              <w:rPr>
                <w:rFonts w:eastAsia="Times New Roman" w:cs="Times New Roman"/>
                <w:sz w:val="26"/>
                <w:szCs w:val="26"/>
                <w:lang w:bidi="ar-SA"/>
              </w:rPr>
            </w:pPr>
            <w:r w:rsidRPr="009452E0">
              <w:rPr>
                <w:rFonts w:eastAsia="Times New Roman" w:cs="Times New Roman"/>
                <w:sz w:val="26"/>
                <w:szCs w:val="26"/>
                <w:lang w:bidi="ar-SA"/>
              </w:rPr>
              <w:t>Số lượng công trình cấp nước sử dụng nước ngầm</w:t>
            </w:r>
          </w:p>
        </w:tc>
        <w:tc>
          <w:tcPr>
            <w:tcW w:w="557"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3F7F50" w:rsidRPr="00197B5A" w:rsidRDefault="00197B5A" w:rsidP="0066584A">
            <w:pPr>
              <w:jc w:val="center"/>
              <w:rPr>
                <w:rFonts w:eastAsia="Times New Roman" w:cs="Times New Roman"/>
                <w:sz w:val="26"/>
                <w:szCs w:val="26"/>
                <w:highlight w:val="yellow"/>
                <w:lang w:val="vi-VN" w:bidi="ar-SA"/>
              </w:rPr>
            </w:pPr>
            <w:r>
              <w:rPr>
                <w:rFonts w:eastAsia="Times New Roman" w:cs="Times New Roman"/>
                <w:sz w:val="26"/>
                <w:szCs w:val="26"/>
                <w:lang w:val="vi-VN" w:bidi="ar-SA"/>
              </w:rPr>
              <w:t>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3F7F50" w:rsidRPr="00197B5A" w:rsidRDefault="00197B5A" w:rsidP="0066584A">
            <w:pPr>
              <w:jc w:val="center"/>
              <w:rPr>
                <w:rFonts w:eastAsia="Times New Roman" w:cs="Times New Roman"/>
                <w:sz w:val="26"/>
                <w:szCs w:val="26"/>
                <w:highlight w:val="yellow"/>
                <w:lang w:val="vi-VN" w:bidi="ar-SA"/>
              </w:rPr>
            </w:pPr>
            <w:r>
              <w:rPr>
                <w:rFonts w:eastAsia="Times New Roman" w:cs="Times New Roman"/>
                <w:sz w:val="26"/>
                <w:szCs w:val="26"/>
                <w:lang w:val="vi-VN" w:bidi="ar-SA"/>
              </w:rPr>
              <w:t>0</w:t>
            </w:r>
          </w:p>
        </w:tc>
        <w:tc>
          <w:tcPr>
            <w:tcW w:w="608" w:type="pct"/>
            <w:tcBorders>
              <w:top w:val="nil"/>
              <w:left w:val="single" w:sz="4" w:space="0" w:color="auto"/>
              <w:bottom w:val="single" w:sz="4" w:space="0" w:color="auto"/>
              <w:right w:val="single" w:sz="4" w:space="0" w:color="auto"/>
            </w:tcBorders>
            <w:shd w:val="clear" w:color="auto" w:fill="auto"/>
            <w:vAlign w:val="center"/>
            <w:hideMark/>
          </w:tcPr>
          <w:p w:rsidR="003F7F50" w:rsidRPr="001472F4" w:rsidRDefault="001472F4" w:rsidP="00002FDC">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0</w:t>
            </w: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3F7F50" w:rsidRPr="001472F4" w:rsidRDefault="001472F4" w:rsidP="00002FDC">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0</w:t>
            </w:r>
          </w:p>
        </w:tc>
      </w:tr>
      <w:tr w:rsidR="003F7F50" w:rsidRPr="009452E0" w:rsidTr="000348E8">
        <w:trPr>
          <w:trHeight w:val="1124"/>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A50B01">
            <w:pPr>
              <w:spacing w:after="0" w:line="240" w:lineRule="auto"/>
              <w:rPr>
                <w:rFonts w:eastAsia="Times New Roman" w:cs="Times New Roman"/>
                <w:sz w:val="26"/>
                <w:szCs w:val="26"/>
                <w:lang w:bidi="ar-SA"/>
              </w:rPr>
            </w:pPr>
            <w:r w:rsidRPr="009452E0">
              <w:rPr>
                <w:rFonts w:eastAsia="Times New Roman" w:cs="Times New Roman"/>
                <w:sz w:val="26"/>
                <w:szCs w:val="26"/>
                <w:lang w:bidi="ar-SA"/>
              </w:rPr>
              <w:t>Số lượng công trình vệ sinh và</w:t>
            </w:r>
            <w:r w:rsidRPr="009452E0">
              <w:rPr>
                <w:rFonts w:eastAsia="Times New Roman" w:cs="Times New Roman"/>
                <w:sz w:val="26"/>
                <w:szCs w:val="26"/>
                <w:lang w:val="vi-VN" w:bidi="ar-SA"/>
              </w:rPr>
              <w:t xml:space="preserve"> cấp nước (trường/trạm) </w:t>
            </w:r>
            <w:r w:rsidRPr="009452E0">
              <w:rPr>
                <w:rFonts w:eastAsia="Times New Roman" w:cs="Times New Roman"/>
                <w:sz w:val="26"/>
                <w:szCs w:val="26"/>
                <w:lang w:bidi="ar-SA"/>
              </w:rPr>
              <w:t>sử dụng nước mặt</w:t>
            </w:r>
          </w:p>
        </w:tc>
        <w:tc>
          <w:tcPr>
            <w:tcW w:w="557" w:type="pct"/>
            <w:tcBorders>
              <w:top w:val="nil"/>
              <w:left w:val="single" w:sz="4" w:space="0" w:color="auto"/>
              <w:bottom w:val="single" w:sz="4" w:space="0" w:color="auto"/>
              <w:right w:val="single" w:sz="4" w:space="0" w:color="auto"/>
            </w:tcBorders>
            <w:shd w:val="clear" w:color="auto" w:fill="auto"/>
            <w:vAlign w:val="center"/>
            <w:hideMark/>
          </w:tcPr>
          <w:p w:rsidR="003F7F50" w:rsidRPr="007173C7" w:rsidRDefault="007173C7" w:rsidP="00002FDC">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40</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3F7F50" w:rsidRPr="0066584A" w:rsidRDefault="0066584A" w:rsidP="0066584A">
            <w:pPr>
              <w:jc w:val="center"/>
              <w:rPr>
                <w:rFonts w:eastAsia="Times New Roman" w:cs="Times New Roman"/>
                <w:sz w:val="26"/>
                <w:szCs w:val="26"/>
                <w:highlight w:val="yellow"/>
                <w:lang w:val="vi-VN" w:bidi="ar-SA"/>
              </w:rPr>
            </w:pPr>
            <w:r>
              <w:rPr>
                <w:rFonts w:eastAsia="Times New Roman" w:cs="Times New Roman"/>
                <w:sz w:val="26"/>
                <w:szCs w:val="26"/>
                <w:lang w:val="vi-VN" w:bidi="ar-SA"/>
              </w:rPr>
              <w:t>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3F7F50" w:rsidRPr="0066584A" w:rsidRDefault="0066584A" w:rsidP="0066584A">
            <w:pPr>
              <w:jc w:val="center"/>
              <w:rPr>
                <w:rFonts w:eastAsia="Times New Roman" w:cs="Times New Roman"/>
                <w:sz w:val="26"/>
                <w:szCs w:val="26"/>
                <w:highlight w:val="yellow"/>
                <w:lang w:val="vi-VN" w:bidi="ar-SA"/>
              </w:rPr>
            </w:pPr>
            <w:r>
              <w:rPr>
                <w:rFonts w:eastAsia="Times New Roman" w:cs="Times New Roman"/>
                <w:sz w:val="26"/>
                <w:szCs w:val="26"/>
                <w:lang w:val="vi-VN" w:bidi="ar-SA"/>
              </w:rPr>
              <w:t>0</w:t>
            </w:r>
          </w:p>
        </w:tc>
        <w:tc>
          <w:tcPr>
            <w:tcW w:w="608"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2A0A53">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Có</w:t>
            </w: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2A0A53">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Có</w:t>
            </w:r>
          </w:p>
        </w:tc>
      </w:tr>
      <w:tr w:rsidR="003F7F50" w:rsidRPr="009452E0" w:rsidTr="000348E8">
        <w:trPr>
          <w:trHeight w:val="1112"/>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A50B01">
            <w:pPr>
              <w:spacing w:after="0" w:line="240" w:lineRule="auto"/>
              <w:rPr>
                <w:rFonts w:eastAsia="Times New Roman" w:cs="Times New Roman"/>
                <w:sz w:val="26"/>
                <w:szCs w:val="26"/>
                <w:lang w:bidi="ar-SA"/>
              </w:rPr>
            </w:pPr>
            <w:r w:rsidRPr="009452E0">
              <w:rPr>
                <w:rFonts w:eastAsia="Times New Roman" w:cs="Times New Roman"/>
                <w:sz w:val="26"/>
                <w:szCs w:val="26"/>
                <w:lang w:bidi="ar-SA"/>
              </w:rPr>
              <w:t>Số lượng công trình vệ sinh và</w:t>
            </w:r>
            <w:r w:rsidRPr="009452E0">
              <w:rPr>
                <w:rFonts w:eastAsia="Times New Roman" w:cs="Times New Roman"/>
                <w:sz w:val="26"/>
                <w:szCs w:val="26"/>
                <w:lang w:val="vi-VN" w:bidi="ar-SA"/>
              </w:rPr>
              <w:t xml:space="preserve"> cấp nước (trường/trạm) </w:t>
            </w:r>
            <w:r w:rsidRPr="009452E0">
              <w:rPr>
                <w:rFonts w:eastAsia="Times New Roman" w:cs="Times New Roman"/>
                <w:sz w:val="26"/>
                <w:szCs w:val="26"/>
                <w:lang w:bidi="ar-SA"/>
              </w:rPr>
              <w:t>sử dụng nước ngầm</w:t>
            </w:r>
          </w:p>
        </w:tc>
        <w:tc>
          <w:tcPr>
            <w:tcW w:w="557" w:type="pct"/>
            <w:tcBorders>
              <w:top w:val="nil"/>
              <w:left w:val="single" w:sz="4" w:space="0" w:color="auto"/>
              <w:bottom w:val="single" w:sz="4" w:space="0" w:color="auto"/>
              <w:right w:val="single" w:sz="4" w:space="0" w:color="auto"/>
            </w:tcBorders>
            <w:shd w:val="clear" w:color="auto" w:fill="auto"/>
            <w:vAlign w:val="center"/>
            <w:hideMark/>
          </w:tcPr>
          <w:p w:rsidR="003F7F50" w:rsidRPr="007173C7" w:rsidRDefault="007173C7" w:rsidP="00002FDC">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0</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3F7F50" w:rsidRPr="009452E0" w:rsidRDefault="003F7F50" w:rsidP="00002FDC">
            <w:pPr>
              <w:spacing w:after="0" w:line="240" w:lineRule="auto"/>
              <w:jc w:val="center"/>
              <w:rPr>
                <w:rFonts w:eastAsia="Times New Roman" w:cs="Times New Roman"/>
                <w:sz w:val="26"/>
                <w:szCs w:val="26"/>
                <w:lang w:bidi="ar-SA"/>
              </w:rPr>
            </w:pPr>
            <w:r w:rsidRPr="009452E0">
              <w:rPr>
                <w:rFonts w:eastAsia="Times New Roman" w:cs="Times New Roman"/>
                <w:sz w:val="26"/>
                <w:szCs w:val="26"/>
                <w:lang w:bidi="ar-SA"/>
              </w:rPr>
              <w:t>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3F7F50" w:rsidRPr="00197B5A" w:rsidRDefault="00197B5A" w:rsidP="00197B5A">
            <w:pPr>
              <w:jc w:val="center"/>
              <w:rPr>
                <w:rFonts w:eastAsia="Times New Roman" w:cs="Times New Roman"/>
                <w:sz w:val="26"/>
                <w:szCs w:val="26"/>
                <w:highlight w:val="yellow"/>
                <w:lang w:val="vi-VN" w:bidi="ar-SA"/>
              </w:rPr>
            </w:pPr>
            <w:r>
              <w:rPr>
                <w:rFonts w:eastAsia="Times New Roman" w:cs="Times New Roman"/>
                <w:sz w:val="26"/>
                <w:szCs w:val="26"/>
                <w:lang w:val="vi-VN" w:bidi="ar-SA"/>
              </w:rPr>
              <w:t>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3F7F50" w:rsidRPr="00197B5A" w:rsidRDefault="00197B5A" w:rsidP="00197B5A">
            <w:pPr>
              <w:jc w:val="center"/>
              <w:rPr>
                <w:rFonts w:eastAsia="Times New Roman" w:cs="Times New Roman"/>
                <w:sz w:val="26"/>
                <w:szCs w:val="26"/>
                <w:highlight w:val="yellow"/>
                <w:lang w:val="vi-VN" w:bidi="ar-SA"/>
              </w:rPr>
            </w:pPr>
            <w:r>
              <w:rPr>
                <w:rFonts w:eastAsia="Times New Roman" w:cs="Times New Roman"/>
                <w:sz w:val="26"/>
                <w:szCs w:val="26"/>
                <w:lang w:val="vi-VN" w:bidi="ar-SA"/>
              </w:rPr>
              <w:t>0</w:t>
            </w:r>
          </w:p>
        </w:tc>
        <w:tc>
          <w:tcPr>
            <w:tcW w:w="608" w:type="pct"/>
            <w:tcBorders>
              <w:top w:val="nil"/>
              <w:left w:val="single" w:sz="4" w:space="0" w:color="auto"/>
              <w:bottom w:val="single" w:sz="4" w:space="0" w:color="auto"/>
              <w:right w:val="single" w:sz="4" w:space="0" w:color="auto"/>
            </w:tcBorders>
            <w:shd w:val="clear" w:color="auto" w:fill="auto"/>
            <w:vAlign w:val="center"/>
            <w:hideMark/>
          </w:tcPr>
          <w:p w:rsidR="003F7F50" w:rsidRPr="0066584A" w:rsidRDefault="0066584A" w:rsidP="002A0A53">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0</w:t>
            </w: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3F7F50" w:rsidRPr="0066584A" w:rsidRDefault="0066584A" w:rsidP="002A0A53">
            <w:pPr>
              <w:spacing w:after="0" w:line="240" w:lineRule="auto"/>
              <w:jc w:val="center"/>
              <w:rPr>
                <w:rFonts w:eastAsia="Times New Roman" w:cs="Times New Roman"/>
                <w:sz w:val="26"/>
                <w:szCs w:val="26"/>
                <w:lang w:val="vi-VN" w:bidi="ar-SA"/>
              </w:rPr>
            </w:pPr>
            <w:r>
              <w:rPr>
                <w:rFonts w:eastAsia="Times New Roman" w:cs="Times New Roman"/>
                <w:sz w:val="26"/>
                <w:szCs w:val="26"/>
                <w:lang w:val="vi-VN" w:bidi="ar-SA"/>
              </w:rPr>
              <w:t>0</w:t>
            </w:r>
          </w:p>
        </w:tc>
      </w:tr>
      <w:tr w:rsidR="009452E0" w:rsidRPr="009452E0" w:rsidTr="000348E8">
        <w:trPr>
          <w:trHeight w:val="844"/>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9452E0" w:rsidRDefault="009452E0" w:rsidP="00A50B01">
            <w:pPr>
              <w:spacing w:after="0" w:line="240" w:lineRule="auto"/>
              <w:rPr>
                <w:rFonts w:eastAsia="Times New Roman" w:cs="Times New Roman"/>
                <w:sz w:val="26"/>
                <w:szCs w:val="26"/>
                <w:lang w:bidi="ar-SA"/>
              </w:rPr>
            </w:pPr>
            <w:r w:rsidRPr="009452E0">
              <w:rPr>
                <w:rFonts w:eastAsia="Times New Roman" w:cs="Times New Roman"/>
                <w:sz w:val="26"/>
                <w:szCs w:val="26"/>
                <w:lang w:bidi="ar-SA"/>
              </w:rPr>
              <w:t>Số lượng đào tạo về môi trường được tiến hành trong giai đoạn báo cáo</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9452E0" w:rsidRDefault="009452E0" w:rsidP="00197B5A">
            <w:pPr>
              <w:spacing w:after="0" w:line="240" w:lineRule="auto"/>
              <w:rPr>
                <w:rFonts w:eastAsia="Times New Roman" w:cs="Times New Roman"/>
                <w:sz w:val="26"/>
                <w:szCs w:val="26"/>
                <w:lang w:bidi="ar-SA"/>
              </w:rPr>
            </w:pPr>
            <w:r w:rsidRPr="009452E0">
              <w:rPr>
                <w:rFonts w:eastAsia="Times New Roman" w:cs="Times New Roman"/>
                <w:sz w:val="26"/>
                <w:szCs w:val="26"/>
                <w:lang w:bidi="ar-SA"/>
              </w:rPr>
              <w:t xml:space="preserve">                                                                                                                                                                                                                           0</w:t>
            </w:r>
            <w:r w:rsidR="00197B5A">
              <w:rPr>
                <w:rFonts w:eastAsia="Times New Roman" w:cs="Times New Roman"/>
                <w:sz w:val="26"/>
                <w:szCs w:val="26"/>
                <w:lang w:val="vi-VN" w:bidi="ar-SA"/>
              </w:rPr>
              <w:t xml:space="preserve"> </w:t>
            </w:r>
          </w:p>
        </w:tc>
      </w:tr>
      <w:tr w:rsidR="009452E0" w:rsidRPr="009857E0" w:rsidTr="0066584A">
        <w:trPr>
          <w:trHeight w:val="971"/>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lastRenderedPageBreak/>
              <w:t>Thuyết minh về loại hình và phạm vi tác động môi trường đã được thảo luận trong ĐTM/KHBVMT</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081997" w:rsidRDefault="009452E0" w:rsidP="001C7B0C">
            <w:pPr>
              <w:spacing w:before="120" w:after="120" w:line="240" w:lineRule="auto"/>
              <w:rPr>
                <w:rFonts w:eastAsia="Times New Roman" w:cs="Times New Roman"/>
                <w:sz w:val="26"/>
                <w:szCs w:val="26"/>
                <w:lang w:val="vi-VN" w:bidi="ar-SA"/>
              </w:rPr>
            </w:pPr>
            <w:r w:rsidRPr="009452E0">
              <w:rPr>
                <w:rFonts w:eastAsia="Times New Roman" w:cs="Times New Roman"/>
                <w:sz w:val="26"/>
                <w:szCs w:val="26"/>
                <w:lang w:bidi="ar-SA"/>
              </w:rPr>
              <w:t xml:space="preserve"> </w:t>
            </w:r>
            <w:r w:rsidR="001C7B0C">
              <w:rPr>
                <w:rFonts w:eastAsia="Times New Roman" w:cs="Times New Roman"/>
                <w:sz w:val="26"/>
                <w:szCs w:val="26"/>
                <w:lang w:val="vi-VN" w:bidi="ar-SA"/>
              </w:rPr>
              <w:t>D</w:t>
            </w:r>
            <w:r w:rsidR="00170E95">
              <w:rPr>
                <w:rFonts w:eastAsia="Times New Roman" w:cs="Times New Roman"/>
                <w:sz w:val="26"/>
                <w:szCs w:val="26"/>
                <w:lang w:val="vi-VN" w:bidi="ar-SA"/>
              </w:rPr>
              <w:t xml:space="preserve">ự án đã được thiết kế </w:t>
            </w:r>
            <w:r w:rsidR="00BC071E">
              <w:rPr>
                <w:rFonts w:eastAsia="Times New Roman" w:cs="Times New Roman"/>
                <w:sz w:val="26"/>
                <w:szCs w:val="26"/>
                <w:lang w:val="vi-VN" w:bidi="ar-SA"/>
              </w:rPr>
              <w:t xml:space="preserve">để hạn chế ảnh hưởng đến khu vực dân cư.Trong quá trình thi công xây dựng sẽ làm phát sinh bụi, tiếng ốn, khí thải </w:t>
            </w:r>
            <w:r w:rsidR="00B6172C">
              <w:rPr>
                <w:rFonts w:eastAsia="Times New Roman" w:cs="Times New Roman"/>
                <w:sz w:val="26"/>
                <w:szCs w:val="26"/>
                <w:lang w:val="vi-VN" w:bidi="ar-SA"/>
              </w:rPr>
              <w:t>ảnh hưởng đ</w:t>
            </w:r>
            <w:r w:rsidR="0087368D">
              <w:rPr>
                <w:rFonts w:eastAsia="Times New Roman" w:cs="Times New Roman"/>
                <w:sz w:val="26"/>
                <w:szCs w:val="26"/>
                <w:lang w:val="vi-VN" w:bidi="ar-SA"/>
              </w:rPr>
              <w:t>ến môi trường không khí và người</w:t>
            </w:r>
            <w:r w:rsidR="00B6172C">
              <w:rPr>
                <w:rFonts w:eastAsia="Times New Roman" w:cs="Times New Roman"/>
                <w:sz w:val="26"/>
                <w:szCs w:val="26"/>
                <w:lang w:val="vi-VN" w:bidi="ar-SA"/>
              </w:rPr>
              <w:t xml:space="preserve"> dân xung quanh. </w:t>
            </w:r>
            <w:r w:rsidR="00995DB1">
              <w:rPr>
                <w:rFonts w:eastAsia="Times New Roman" w:cs="Times New Roman"/>
                <w:sz w:val="26"/>
                <w:szCs w:val="26"/>
                <w:lang w:val="vi-VN" w:bidi="ar-SA"/>
              </w:rPr>
              <w:t>ở đây là công trình cấp 4 nên</w:t>
            </w:r>
            <w:r w:rsidR="00B6172C">
              <w:rPr>
                <w:rFonts w:eastAsia="Times New Roman" w:cs="Times New Roman"/>
                <w:sz w:val="26"/>
                <w:szCs w:val="26"/>
                <w:lang w:val="vi-VN" w:bidi="ar-SA"/>
              </w:rPr>
              <w:t xml:space="preserve"> các ảnh hưởng trên chỉ mang tính tạm thời, không liên tục</w:t>
            </w:r>
            <w:r w:rsidR="001C7B0C">
              <w:rPr>
                <w:rFonts w:eastAsia="Times New Roman" w:cs="Times New Roman"/>
                <w:sz w:val="26"/>
                <w:szCs w:val="26"/>
                <w:lang w:val="vi-VN" w:bidi="ar-SA"/>
              </w:rPr>
              <w:t>, phân tán, và tùy thuộc vào khối lư</w:t>
            </w:r>
            <w:r w:rsidR="0087368D">
              <w:rPr>
                <w:rFonts w:eastAsia="Times New Roman" w:cs="Times New Roman"/>
                <w:sz w:val="26"/>
                <w:szCs w:val="26"/>
                <w:lang w:val="vi-VN" w:bidi="ar-SA"/>
              </w:rPr>
              <w:t>ợng thi công. Do đó mức đ</w:t>
            </w:r>
            <w:r w:rsidR="001C7B0C">
              <w:rPr>
                <w:rFonts w:eastAsia="Times New Roman" w:cs="Times New Roman"/>
                <w:sz w:val="26"/>
                <w:szCs w:val="26"/>
                <w:lang w:val="vi-VN" w:bidi="ar-SA"/>
              </w:rPr>
              <w:t>ộ ảnh hưởng đến môi trường là thấp.</w:t>
            </w:r>
            <w:r w:rsidR="00170E95">
              <w:rPr>
                <w:rFonts w:eastAsia="Times New Roman" w:cs="Times New Roman"/>
                <w:sz w:val="26"/>
                <w:szCs w:val="26"/>
                <w:lang w:val="vi-VN" w:bidi="ar-SA"/>
              </w:rPr>
              <w:t xml:space="preserve"> </w:t>
            </w:r>
            <w:r w:rsidRPr="00B6172C">
              <w:rPr>
                <w:rFonts w:eastAsia="Times New Roman" w:cs="Times New Roman"/>
                <w:sz w:val="26"/>
                <w:szCs w:val="26"/>
                <w:lang w:val="vi-VN" w:bidi="ar-SA"/>
              </w:rPr>
              <w:t xml:space="preserve"> </w:t>
            </w:r>
          </w:p>
          <w:p w:rsidR="009452E0" w:rsidRPr="00B6172C" w:rsidRDefault="009A3945" w:rsidP="009A3945">
            <w:pPr>
              <w:spacing w:before="120" w:after="120" w:line="240" w:lineRule="auto"/>
              <w:rPr>
                <w:rFonts w:eastAsia="Times New Roman" w:cs="Times New Roman"/>
                <w:sz w:val="26"/>
                <w:szCs w:val="26"/>
                <w:lang w:val="vi-VN" w:bidi="ar-SA"/>
              </w:rPr>
            </w:pPr>
            <w:r>
              <w:rPr>
                <w:rFonts w:eastAsia="Times New Roman" w:cs="Times New Roman"/>
                <w:sz w:val="26"/>
                <w:szCs w:val="26"/>
                <w:lang w:val="vi-VN" w:bidi="ar-SA"/>
              </w:rPr>
              <w:t>Các biện pháp giảm nhẹ</w:t>
            </w:r>
            <w:r w:rsidR="009452E0" w:rsidRPr="00B6172C">
              <w:rPr>
                <w:rFonts w:eastAsia="Times New Roman" w:cs="Times New Roman"/>
                <w:sz w:val="26"/>
                <w:szCs w:val="26"/>
                <w:lang w:val="vi-VN" w:bidi="ar-SA"/>
              </w:rPr>
              <w:t xml:space="preserve"> </w:t>
            </w:r>
            <w:r>
              <w:rPr>
                <w:rFonts w:eastAsia="Times New Roman" w:cs="Times New Roman"/>
                <w:sz w:val="26"/>
                <w:szCs w:val="26"/>
                <w:lang w:val="vi-VN" w:bidi="ar-SA"/>
              </w:rPr>
              <w:t>tác động đến môi trường như chống bụi bằng nước</w:t>
            </w:r>
            <w:r w:rsidR="009452E0" w:rsidRPr="00B6172C">
              <w:rPr>
                <w:rFonts w:eastAsia="Times New Roman" w:cs="Times New Roman"/>
                <w:sz w:val="26"/>
                <w:szCs w:val="26"/>
                <w:lang w:val="vi-VN" w:bidi="ar-SA"/>
              </w:rPr>
              <w:t>, chống ồn,</w:t>
            </w:r>
            <w:r w:rsidR="000B42B1">
              <w:rPr>
                <w:rFonts w:eastAsia="Times New Roman" w:cs="Times New Roman"/>
                <w:sz w:val="26"/>
                <w:szCs w:val="26"/>
                <w:lang w:val="vi-VN" w:bidi="ar-SA"/>
              </w:rPr>
              <w:t xml:space="preserve"> che chắn xe chở nguyên vật liệu,</w:t>
            </w:r>
            <w:r w:rsidR="009452E0" w:rsidRPr="00B6172C">
              <w:rPr>
                <w:rFonts w:eastAsia="Times New Roman" w:cs="Times New Roman"/>
                <w:sz w:val="26"/>
                <w:szCs w:val="26"/>
                <w:lang w:val="vi-VN" w:bidi="ar-SA"/>
              </w:rPr>
              <w:t xml:space="preserve"> </w:t>
            </w:r>
            <w:r w:rsidR="00D97F2C">
              <w:rPr>
                <w:rFonts w:eastAsia="Times New Roman" w:cs="Times New Roman"/>
                <w:sz w:val="26"/>
                <w:szCs w:val="26"/>
                <w:lang w:val="vi-VN" w:bidi="ar-SA"/>
              </w:rPr>
              <w:t xml:space="preserve">thu gom </w:t>
            </w:r>
            <w:r w:rsidR="009452E0" w:rsidRPr="00B6172C">
              <w:rPr>
                <w:rFonts w:eastAsia="Times New Roman" w:cs="Times New Roman"/>
                <w:sz w:val="26"/>
                <w:szCs w:val="26"/>
                <w:lang w:val="vi-VN" w:bidi="ar-SA"/>
              </w:rPr>
              <w:t xml:space="preserve">xử lý chất thải và làm sạch hành lang, thực hiện các biện pháp bảo vệ để đảm bảo an toàn và vệ sinh môi trường </w:t>
            </w:r>
          </w:p>
        </w:tc>
      </w:tr>
      <w:tr w:rsidR="00B51CCB" w:rsidRPr="009857E0" w:rsidTr="0066584A">
        <w:trPr>
          <w:trHeight w:val="749"/>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1472F4" w:rsidRDefault="009452E0" w:rsidP="00EB243A">
            <w:pPr>
              <w:spacing w:before="120" w:after="120" w:line="240" w:lineRule="auto"/>
              <w:rPr>
                <w:rFonts w:eastAsia="Times New Roman" w:cs="Times New Roman"/>
                <w:sz w:val="26"/>
                <w:szCs w:val="26"/>
                <w:lang w:val="vi-VN" w:bidi="ar-SA"/>
              </w:rPr>
            </w:pPr>
            <w:r w:rsidRPr="001472F4">
              <w:rPr>
                <w:rFonts w:eastAsia="Times New Roman" w:cs="Times New Roman"/>
                <w:sz w:val="26"/>
                <w:szCs w:val="26"/>
                <w:lang w:val="vi-VN" w:bidi="ar-SA"/>
              </w:rPr>
              <w:t>Nhận xét về việc đưa các biện pháp giảm nhẹ tác động vào thiết kế kỹ thuật, ví dụ như chọn địa điểm, xử lý bùn cầu, v.v) và hồ sơ mời thầu và hợp đồng.</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1472F4" w:rsidRDefault="00EB243A" w:rsidP="00EB243A">
            <w:pPr>
              <w:spacing w:before="120" w:after="120" w:line="240" w:lineRule="auto"/>
              <w:jc w:val="both"/>
              <w:rPr>
                <w:rFonts w:eastAsia="Times New Roman" w:cs="Times New Roman"/>
                <w:sz w:val="26"/>
                <w:szCs w:val="26"/>
                <w:lang w:val="vi-VN" w:bidi="ar-SA"/>
              </w:rPr>
            </w:pPr>
            <w:r w:rsidRPr="001472F4">
              <w:rPr>
                <w:rFonts w:eastAsia="Times New Roman" w:cs="Times New Roman"/>
                <w:sz w:val="26"/>
                <w:szCs w:val="26"/>
                <w:lang w:val="vi-VN" w:bidi="ar-SA"/>
              </w:rPr>
              <w:t xml:space="preserve"> T</w:t>
            </w:r>
            <w:r w:rsidR="009452E0" w:rsidRPr="001472F4">
              <w:rPr>
                <w:rFonts w:eastAsia="Times New Roman" w:cs="Times New Roman"/>
                <w:sz w:val="26"/>
                <w:szCs w:val="26"/>
                <w:lang w:val="vi-VN" w:bidi="ar-SA"/>
              </w:rPr>
              <w:t>hực hiện các biện pháp giảm thiểu trong thiết kế kỹ thuật</w:t>
            </w:r>
            <w:r w:rsidR="009D4657">
              <w:rPr>
                <w:rFonts w:eastAsia="Times New Roman" w:cs="Times New Roman"/>
                <w:sz w:val="26"/>
                <w:szCs w:val="26"/>
                <w:lang w:val="vi-VN" w:bidi="ar-SA"/>
              </w:rPr>
              <w:t xml:space="preserve"> như </w:t>
            </w:r>
            <w:r w:rsidR="00220619">
              <w:rPr>
                <w:rFonts w:eastAsia="Times New Roman" w:cs="Times New Roman"/>
                <w:sz w:val="26"/>
                <w:szCs w:val="26"/>
                <w:lang w:val="vi-VN" w:bidi="ar-SA"/>
              </w:rPr>
              <w:t xml:space="preserve">lựa chọn vị trí thiết kế, áp dụng các biện pháp giảm nhẹ </w:t>
            </w:r>
            <w:r w:rsidR="00C05F28">
              <w:rPr>
                <w:rFonts w:eastAsia="Times New Roman" w:cs="Times New Roman"/>
                <w:sz w:val="26"/>
                <w:szCs w:val="26"/>
                <w:lang w:val="vi-VN" w:bidi="ar-SA"/>
              </w:rPr>
              <w:t>tác động đến môi trường như chống bụi bằng nước</w:t>
            </w:r>
            <w:r w:rsidR="00C05F28" w:rsidRPr="00B6172C">
              <w:rPr>
                <w:rFonts w:eastAsia="Times New Roman" w:cs="Times New Roman"/>
                <w:sz w:val="26"/>
                <w:szCs w:val="26"/>
                <w:lang w:val="vi-VN" w:bidi="ar-SA"/>
              </w:rPr>
              <w:t>, chống ồn,</w:t>
            </w:r>
            <w:r w:rsidR="00C05F28">
              <w:rPr>
                <w:rFonts w:eastAsia="Times New Roman" w:cs="Times New Roman"/>
                <w:sz w:val="26"/>
                <w:szCs w:val="26"/>
                <w:lang w:val="vi-VN" w:bidi="ar-SA"/>
              </w:rPr>
              <w:t xml:space="preserve"> che chắn xe chở nguyên vật liệu,</w:t>
            </w:r>
            <w:r w:rsidR="00C05F28" w:rsidRPr="00B6172C">
              <w:rPr>
                <w:rFonts w:eastAsia="Times New Roman" w:cs="Times New Roman"/>
                <w:sz w:val="26"/>
                <w:szCs w:val="26"/>
                <w:lang w:val="vi-VN" w:bidi="ar-SA"/>
              </w:rPr>
              <w:t xml:space="preserve"> </w:t>
            </w:r>
            <w:r w:rsidR="00C05F28">
              <w:rPr>
                <w:rFonts w:eastAsia="Times New Roman" w:cs="Times New Roman"/>
                <w:sz w:val="26"/>
                <w:szCs w:val="26"/>
                <w:lang w:val="vi-VN" w:bidi="ar-SA"/>
              </w:rPr>
              <w:t xml:space="preserve">thu gom </w:t>
            </w:r>
            <w:r w:rsidR="00C05F28" w:rsidRPr="00B6172C">
              <w:rPr>
                <w:rFonts w:eastAsia="Times New Roman" w:cs="Times New Roman"/>
                <w:sz w:val="26"/>
                <w:szCs w:val="26"/>
                <w:lang w:val="vi-VN" w:bidi="ar-SA"/>
              </w:rPr>
              <w:t>xử lý chất thải và làm sạch hành lang</w:t>
            </w:r>
            <w:r w:rsidR="008056BF">
              <w:rPr>
                <w:rFonts w:eastAsia="Times New Roman" w:cs="Times New Roman"/>
                <w:sz w:val="26"/>
                <w:szCs w:val="26"/>
                <w:lang w:val="vi-VN" w:bidi="ar-SA"/>
              </w:rPr>
              <w:t>…</w:t>
            </w:r>
            <w:r w:rsidR="009452E0" w:rsidRPr="001472F4">
              <w:rPr>
                <w:rFonts w:eastAsia="Times New Roman" w:cs="Times New Roman"/>
                <w:sz w:val="26"/>
                <w:szCs w:val="26"/>
                <w:lang w:val="vi-VN" w:bidi="ar-SA"/>
              </w:rPr>
              <w:t xml:space="preserve"> và các hồ sơ mời thầu mang tính chất ràng buộc </w:t>
            </w:r>
            <w:r w:rsidR="00C05F28">
              <w:rPr>
                <w:rFonts w:eastAsia="Times New Roman" w:cs="Times New Roman"/>
                <w:sz w:val="26"/>
                <w:szCs w:val="26"/>
                <w:lang w:val="vi-VN" w:bidi="ar-SA"/>
              </w:rPr>
              <w:t xml:space="preserve">trách nhiệm </w:t>
            </w:r>
            <w:r w:rsidR="009452E0" w:rsidRPr="001472F4">
              <w:rPr>
                <w:rFonts w:eastAsia="Times New Roman" w:cs="Times New Roman"/>
                <w:sz w:val="26"/>
                <w:szCs w:val="26"/>
                <w:lang w:val="vi-VN" w:bidi="ar-SA"/>
              </w:rPr>
              <w:t xml:space="preserve">của các công trình xây dựng cho các nhà thầu để bảo vệ môi trường tốt hơn. </w:t>
            </w:r>
          </w:p>
        </w:tc>
      </w:tr>
      <w:tr w:rsidR="00B51CCB" w:rsidRPr="009857E0" w:rsidTr="0066584A">
        <w:trPr>
          <w:trHeight w:val="644"/>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1472F4" w:rsidRDefault="009452E0" w:rsidP="00EB243A">
            <w:pPr>
              <w:spacing w:before="120" w:after="120" w:line="240" w:lineRule="auto"/>
              <w:rPr>
                <w:rFonts w:eastAsia="Times New Roman" w:cs="Times New Roman"/>
                <w:sz w:val="26"/>
                <w:szCs w:val="26"/>
                <w:lang w:val="vi-VN" w:bidi="ar-SA"/>
              </w:rPr>
            </w:pPr>
            <w:r w:rsidRPr="001472F4">
              <w:rPr>
                <w:rFonts w:eastAsia="Times New Roman" w:cs="Times New Roman"/>
                <w:sz w:val="26"/>
                <w:szCs w:val="26"/>
                <w:lang w:val="vi-VN" w:bidi="ar-SA"/>
              </w:rPr>
              <w:t>Nhận xét về các khía cạnh môi trường trong quá trình xây dựng: tác động, các biện pháp giảm nhẹ tác động do Nhà thầu thực hiện</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9D4657" w:rsidRDefault="009452E0" w:rsidP="00EB243A">
            <w:pPr>
              <w:spacing w:before="120" w:after="120" w:line="240" w:lineRule="auto"/>
              <w:rPr>
                <w:rFonts w:eastAsia="Times New Roman" w:cs="Times New Roman"/>
                <w:sz w:val="26"/>
                <w:szCs w:val="26"/>
                <w:lang w:val="vi-VN" w:bidi="ar-SA"/>
              </w:rPr>
            </w:pPr>
            <w:r w:rsidRPr="001472F4">
              <w:rPr>
                <w:rFonts w:eastAsia="Times New Roman" w:cs="Times New Roman"/>
                <w:sz w:val="26"/>
                <w:szCs w:val="26"/>
                <w:lang w:val="vi-VN" w:bidi="ar-SA"/>
              </w:rPr>
              <w:t>Đảm bảo thực hiện đúng các biện pháp giảm nhẹ tác động môi trường</w:t>
            </w:r>
            <w:r w:rsidR="009D4657">
              <w:rPr>
                <w:rFonts w:eastAsia="Times New Roman" w:cs="Times New Roman"/>
                <w:sz w:val="26"/>
                <w:szCs w:val="26"/>
                <w:lang w:val="vi-VN" w:bidi="ar-SA"/>
              </w:rPr>
              <w:t>, không có sự cố về môi trường xảy ra trong quá trình xây dựng.</w:t>
            </w:r>
          </w:p>
        </w:tc>
      </w:tr>
      <w:tr w:rsidR="00B51CCB" w:rsidRPr="009452E0" w:rsidTr="0066584A">
        <w:trPr>
          <w:trHeight w:val="675"/>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1472F4" w:rsidRDefault="009452E0" w:rsidP="00EB243A">
            <w:pPr>
              <w:spacing w:before="120" w:after="120" w:line="240" w:lineRule="auto"/>
              <w:rPr>
                <w:rFonts w:eastAsia="Times New Roman" w:cs="Times New Roman"/>
                <w:sz w:val="26"/>
                <w:szCs w:val="26"/>
                <w:lang w:val="vi-VN" w:bidi="ar-SA"/>
              </w:rPr>
            </w:pPr>
            <w:r w:rsidRPr="001472F4">
              <w:rPr>
                <w:rFonts w:eastAsia="Times New Roman" w:cs="Times New Roman"/>
                <w:sz w:val="26"/>
                <w:szCs w:val="26"/>
                <w:lang w:val="vi-VN" w:bidi="ar-SA"/>
              </w:rPr>
              <w:t>Các nhận xét khác về thông điệp môi trường trong các chiến dịch truyền thông</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t>Không </w:t>
            </w:r>
          </w:p>
        </w:tc>
      </w:tr>
      <w:tr w:rsidR="00B51CCB" w:rsidRPr="009452E0" w:rsidTr="0066584A">
        <w:trPr>
          <w:trHeight w:val="57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t>Lượng nước ngầm và nước mặt được khai thác trong Chương trình</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2A79FC" w:rsidRDefault="009452E0" w:rsidP="00EB243A">
            <w:pPr>
              <w:spacing w:before="120" w:after="120" w:line="240" w:lineRule="auto"/>
              <w:rPr>
                <w:rFonts w:eastAsia="Times New Roman" w:cs="Times New Roman"/>
                <w:sz w:val="26"/>
                <w:szCs w:val="26"/>
                <w:vertAlign w:val="superscript"/>
                <w:lang w:val="vi-VN" w:bidi="ar-SA"/>
              </w:rPr>
            </w:pPr>
            <w:r w:rsidRPr="009452E0">
              <w:rPr>
                <w:rFonts w:eastAsia="Times New Roman" w:cs="Times New Roman"/>
                <w:sz w:val="26"/>
                <w:szCs w:val="26"/>
                <w:lang w:bidi="ar-SA"/>
              </w:rPr>
              <w:t> </w:t>
            </w:r>
            <w:r w:rsidR="002A79FC">
              <w:rPr>
                <w:rFonts w:eastAsia="Times New Roman" w:cs="Times New Roman"/>
                <w:sz w:val="26"/>
                <w:szCs w:val="26"/>
                <w:lang w:val="vi-VN" w:bidi="ar-SA"/>
              </w:rPr>
              <w:t>31.000m</w:t>
            </w:r>
            <w:r w:rsidR="002A79FC">
              <w:rPr>
                <w:rFonts w:eastAsia="Times New Roman" w:cs="Times New Roman"/>
                <w:sz w:val="26"/>
                <w:szCs w:val="26"/>
                <w:vertAlign w:val="superscript"/>
                <w:lang w:val="vi-VN" w:bidi="ar-SA"/>
              </w:rPr>
              <w:t>3</w:t>
            </w:r>
          </w:p>
        </w:tc>
      </w:tr>
      <w:tr w:rsidR="00B51CCB" w:rsidRPr="009452E0" w:rsidTr="0066584A">
        <w:trPr>
          <w:trHeight w:val="622"/>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t>Số khiếu nại về môi trường nhận được, mô tả quy trình thủ tục giải quyết khiếu nại và hồ sơ xử lý khiếu nại về vấn đề môi trường.</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t>Không có </w:t>
            </w:r>
          </w:p>
        </w:tc>
      </w:tr>
      <w:tr w:rsidR="00B51CCB" w:rsidRPr="009452E0" w:rsidTr="0066584A">
        <w:trPr>
          <w:trHeight w:val="580"/>
        </w:trPr>
        <w:tc>
          <w:tcPr>
            <w:tcW w:w="1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t xml:space="preserve">Các nhận xét khác   </w:t>
            </w:r>
          </w:p>
        </w:tc>
        <w:tc>
          <w:tcPr>
            <w:tcW w:w="3310" w:type="pct"/>
            <w:gridSpan w:val="6"/>
            <w:tcBorders>
              <w:top w:val="single" w:sz="4" w:space="0" w:color="auto"/>
              <w:left w:val="nil"/>
              <w:bottom w:val="single" w:sz="4" w:space="0" w:color="auto"/>
              <w:right w:val="single" w:sz="4" w:space="0" w:color="auto"/>
            </w:tcBorders>
            <w:shd w:val="clear" w:color="auto" w:fill="auto"/>
            <w:vAlign w:val="center"/>
            <w:hideMark/>
          </w:tcPr>
          <w:p w:rsidR="009452E0" w:rsidRPr="009452E0" w:rsidRDefault="009452E0" w:rsidP="00EB243A">
            <w:pPr>
              <w:spacing w:before="120" w:after="120" w:line="240" w:lineRule="auto"/>
              <w:rPr>
                <w:rFonts w:eastAsia="Times New Roman" w:cs="Times New Roman"/>
                <w:sz w:val="26"/>
                <w:szCs w:val="26"/>
                <w:lang w:bidi="ar-SA"/>
              </w:rPr>
            </w:pPr>
            <w:r w:rsidRPr="009452E0">
              <w:rPr>
                <w:rFonts w:eastAsia="Times New Roman" w:cs="Times New Roman"/>
                <w:sz w:val="26"/>
                <w:szCs w:val="26"/>
                <w:lang w:bidi="ar-SA"/>
              </w:rPr>
              <w:t>Không </w:t>
            </w:r>
          </w:p>
        </w:tc>
      </w:tr>
    </w:tbl>
    <w:p w:rsidR="000850B3" w:rsidRPr="00AC5D03" w:rsidRDefault="000850B3" w:rsidP="00AC5D03">
      <w:pPr>
        <w:spacing w:after="0" w:line="240" w:lineRule="auto"/>
        <w:rPr>
          <w:rFonts w:eastAsia="Times New Roman" w:cs="Times New Roman"/>
          <w:sz w:val="24"/>
          <w:szCs w:val="24"/>
          <w:lang w:bidi="ar-SA"/>
        </w:rPr>
      </w:pPr>
      <w:r>
        <w:rPr>
          <w:rFonts w:eastAsia="Times New Roman" w:cs="Times New Roman"/>
          <w:sz w:val="24"/>
          <w:szCs w:val="24"/>
          <w:lang w:bidi="ar-SA"/>
        </w:rPr>
        <w:br w:type="page"/>
      </w:r>
      <w:r w:rsidRPr="00C00E9C">
        <w:rPr>
          <w:rFonts w:eastAsia="Times New Roman" w:cs="Times New Roman"/>
          <w:b/>
          <w:bCs/>
          <w:sz w:val="28"/>
          <w:szCs w:val="28"/>
          <w:lang w:bidi="ar-SA"/>
        </w:rPr>
        <w:lastRenderedPageBreak/>
        <w:t>VII</w:t>
      </w:r>
      <w:r w:rsidRPr="00C00E9C">
        <w:rPr>
          <w:rFonts w:eastAsia="Times New Roman" w:cs="Times New Roman"/>
          <w:b/>
          <w:bCs/>
          <w:sz w:val="28"/>
          <w:szCs w:val="28"/>
          <w:lang w:val="vi-VN" w:bidi="ar-SA"/>
        </w:rPr>
        <w:t>. CÔNG TÁC ĐẤU THẦU VÀ KẾT QUẢ THỰC HIỆN HỢP ĐỒNG</w:t>
      </w:r>
    </w:p>
    <w:tbl>
      <w:tblPr>
        <w:tblW w:w="20480" w:type="dxa"/>
        <w:tblInd w:w="-5" w:type="dxa"/>
        <w:tblLook w:val="04A0"/>
      </w:tblPr>
      <w:tblGrid>
        <w:gridCol w:w="708"/>
        <w:gridCol w:w="452"/>
        <w:gridCol w:w="292"/>
        <w:gridCol w:w="1060"/>
        <w:gridCol w:w="661"/>
        <w:gridCol w:w="402"/>
        <w:gridCol w:w="588"/>
        <w:gridCol w:w="467"/>
        <w:gridCol w:w="1226"/>
        <w:gridCol w:w="69"/>
        <w:gridCol w:w="992"/>
        <w:gridCol w:w="366"/>
        <w:gridCol w:w="768"/>
        <w:gridCol w:w="993"/>
        <w:gridCol w:w="705"/>
        <w:gridCol w:w="570"/>
        <w:gridCol w:w="1044"/>
        <w:gridCol w:w="158"/>
        <w:gridCol w:w="593"/>
        <w:gridCol w:w="172"/>
        <w:gridCol w:w="670"/>
        <w:gridCol w:w="560"/>
        <w:gridCol w:w="700"/>
        <w:gridCol w:w="363"/>
        <w:gridCol w:w="1012"/>
        <w:gridCol w:w="362"/>
        <w:gridCol w:w="670"/>
        <w:gridCol w:w="831"/>
        <w:gridCol w:w="670"/>
        <w:gridCol w:w="2356"/>
      </w:tblGrid>
      <w:tr w:rsidR="000850B3" w:rsidRPr="00C00E9C" w:rsidTr="00AC5D03">
        <w:trPr>
          <w:trHeight w:val="350"/>
        </w:trPr>
        <w:tc>
          <w:tcPr>
            <w:tcW w:w="20480" w:type="dxa"/>
            <w:gridSpan w:val="30"/>
            <w:tcBorders>
              <w:top w:val="nil"/>
              <w:left w:val="nil"/>
              <w:bottom w:val="nil"/>
              <w:right w:val="nil"/>
            </w:tcBorders>
            <w:shd w:val="clear" w:color="auto" w:fill="auto"/>
            <w:noWrap/>
            <w:vAlign w:val="center"/>
          </w:tcPr>
          <w:p w:rsidR="000850B3" w:rsidRPr="00611C88" w:rsidRDefault="000850B3" w:rsidP="000850B3">
            <w:pPr>
              <w:pStyle w:val="oncaDanhsch"/>
              <w:numPr>
                <w:ilvl w:val="0"/>
                <w:numId w:val="12"/>
              </w:numPr>
              <w:spacing w:after="0" w:line="240" w:lineRule="auto"/>
              <w:contextualSpacing w:val="0"/>
              <w:rPr>
                <w:rFonts w:cs="Times New Roman"/>
                <w:b/>
                <w:bCs/>
                <w:i/>
                <w:iCs/>
                <w:color w:val="000000"/>
                <w:sz w:val="26"/>
                <w:szCs w:val="26"/>
              </w:rPr>
            </w:pPr>
            <w:r w:rsidRPr="00611C88">
              <w:rPr>
                <w:rFonts w:cs="Times New Roman"/>
                <w:b/>
                <w:bCs/>
                <w:i/>
                <w:iCs/>
                <w:color w:val="000000"/>
                <w:sz w:val="26"/>
                <w:szCs w:val="26"/>
              </w:rPr>
              <w:t>Đánh giá tổng quan:</w:t>
            </w:r>
          </w:p>
          <w:p w:rsidR="000850B3" w:rsidRPr="00611C88" w:rsidRDefault="000850B3" w:rsidP="000850B3">
            <w:pPr>
              <w:pStyle w:val="oncaDanhsch"/>
              <w:numPr>
                <w:ilvl w:val="0"/>
                <w:numId w:val="11"/>
              </w:numPr>
              <w:spacing w:after="0" w:line="240" w:lineRule="auto"/>
              <w:contextualSpacing w:val="0"/>
              <w:rPr>
                <w:rFonts w:eastAsia="Times New Roman" w:cs="Times New Roman"/>
                <w:i/>
                <w:iCs/>
                <w:color w:val="000000"/>
                <w:sz w:val="26"/>
                <w:szCs w:val="26"/>
              </w:rPr>
            </w:pPr>
            <w:r w:rsidRPr="00611C88">
              <w:rPr>
                <w:rFonts w:eastAsia="Times New Roman" w:cs="Times New Roman"/>
                <w:i/>
                <w:iCs/>
                <w:color w:val="000000"/>
                <w:sz w:val="26"/>
                <w:szCs w:val="26"/>
              </w:rPr>
              <w:t>Số hợp đồng mới được trao</w:t>
            </w:r>
            <w:r w:rsidR="00307939" w:rsidRPr="00611C88">
              <w:rPr>
                <w:rFonts w:eastAsia="Times New Roman" w:cs="Times New Roman"/>
                <w:i/>
                <w:iCs/>
                <w:color w:val="000000"/>
                <w:sz w:val="26"/>
                <w:szCs w:val="26"/>
              </w:rPr>
              <w:t>:</w:t>
            </w:r>
            <w:r w:rsidR="00C834E1">
              <w:rPr>
                <w:rFonts w:eastAsia="Times New Roman" w:cs="Times New Roman"/>
                <w:i/>
                <w:iCs/>
                <w:color w:val="000000"/>
                <w:sz w:val="26"/>
                <w:szCs w:val="26"/>
                <w:lang w:val="vi-VN"/>
              </w:rPr>
              <w:t>24</w:t>
            </w:r>
          </w:p>
          <w:p w:rsidR="000850B3" w:rsidRPr="00611C88" w:rsidRDefault="000850B3" w:rsidP="000850B3">
            <w:pPr>
              <w:pStyle w:val="oncaDanhsch"/>
              <w:numPr>
                <w:ilvl w:val="0"/>
                <w:numId w:val="11"/>
              </w:numPr>
              <w:spacing w:after="0" w:line="240" w:lineRule="auto"/>
              <w:contextualSpacing w:val="0"/>
              <w:rPr>
                <w:rFonts w:eastAsia="Times New Roman" w:cs="Times New Roman"/>
                <w:i/>
                <w:iCs/>
                <w:color w:val="000000"/>
                <w:sz w:val="26"/>
                <w:szCs w:val="26"/>
              </w:rPr>
            </w:pPr>
            <w:r w:rsidRPr="00611C88">
              <w:rPr>
                <w:rFonts w:eastAsia="Times New Roman" w:cs="Times New Roman"/>
                <w:i/>
                <w:iCs/>
                <w:color w:val="000000"/>
                <w:sz w:val="26"/>
                <w:szCs w:val="26"/>
              </w:rPr>
              <w:t>Số hợp đồng đã hoàn thành</w:t>
            </w:r>
            <w:r w:rsidR="00307939" w:rsidRPr="00611C88">
              <w:rPr>
                <w:rFonts w:eastAsia="Times New Roman" w:cs="Times New Roman"/>
                <w:i/>
                <w:iCs/>
                <w:color w:val="000000"/>
                <w:sz w:val="26"/>
                <w:szCs w:val="26"/>
              </w:rPr>
              <w:t>:</w:t>
            </w:r>
            <w:r w:rsidR="00C834E1">
              <w:rPr>
                <w:rFonts w:eastAsia="Times New Roman" w:cs="Times New Roman"/>
                <w:i/>
                <w:iCs/>
                <w:color w:val="000000"/>
                <w:sz w:val="26"/>
                <w:szCs w:val="26"/>
                <w:lang w:val="vi-VN"/>
              </w:rPr>
              <w:t>24</w:t>
            </w:r>
          </w:p>
          <w:p w:rsidR="000850B3" w:rsidRPr="00611C88" w:rsidRDefault="000850B3" w:rsidP="000850B3">
            <w:pPr>
              <w:pStyle w:val="oncaDanhsch"/>
              <w:numPr>
                <w:ilvl w:val="0"/>
                <w:numId w:val="11"/>
              </w:numPr>
              <w:spacing w:after="0" w:line="240" w:lineRule="auto"/>
              <w:contextualSpacing w:val="0"/>
              <w:rPr>
                <w:rFonts w:eastAsia="Times New Roman" w:cs="Times New Roman"/>
                <w:i/>
                <w:iCs/>
                <w:color w:val="000000"/>
                <w:sz w:val="26"/>
                <w:szCs w:val="26"/>
              </w:rPr>
            </w:pPr>
            <w:r w:rsidRPr="00611C88">
              <w:rPr>
                <w:rFonts w:eastAsia="Times New Roman" w:cs="Times New Roman"/>
                <w:i/>
                <w:iCs/>
                <w:color w:val="000000"/>
                <w:sz w:val="26"/>
                <w:szCs w:val="26"/>
              </w:rPr>
              <w:t>Tỷ lệ tuâ</w:t>
            </w:r>
            <w:r w:rsidR="00873CC2" w:rsidRPr="00611C88">
              <w:rPr>
                <w:rFonts w:eastAsia="Times New Roman" w:cs="Times New Roman"/>
                <w:i/>
                <w:iCs/>
                <w:color w:val="000000"/>
                <w:sz w:val="26"/>
                <w:szCs w:val="26"/>
              </w:rPr>
              <w:t>n thủ theo PAP về mặt đấu thầu: 100%</w:t>
            </w:r>
          </w:p>
          <w:p w:rsidR="000850B3" w:rsidRPr="00611C88" w:rsidRDefault="000850B3" w:rsidP="000850B3">
            <w:pPr>
              <w:pStyle w:val="oncaDanhsch"/>
              <w:numPr>
                <w:ilvl w:val="0"/>
                <w:numId w:val="11"/>
              </w:numPr>
              <w:spacing w:after="0" w:line="240" w:lineRule="auto"/>
              <w:contextualSpacing w:val="0"/>
              <w:rPr>
                <w:rFonts w:eastAsia="Times New Roman" w:cs="Times New Roman"/>
                <w:b/>
                <w:bCs/>
                <w:i/>
                <w:iCs/>
                <w:color w:val="000000"/>
                <w:sz w:val="26"/>
                <w:szCs w:val="26"/>
              </w:rPr>
            </w:pPr>
            <w:r w:rsidRPr="00611C88">
              <w:rPr>
                <w:rFonts w:eastAsia="Times New Roman" w:cs="Times New Roman"/>
                <w:i/>
                <w:iCs/>
                <w:color w:val="000000"/>
                <w:sz w:val="26"/>
                <w:szCs w:val="26"/>
              </w:rPr>
              <w:t>Các khiếu kiện khiếu nại nếu có</w:t>
            </w:r>
            <w:r w:rsidR="00873CC2" w:rsidRPr="00611C88">
              <w:rPr>
                <w:rFonts w:eastAsia="Times New Roman" w:cs="Times New Roman"/>
                <w:i/>
                <w:iCs/>
                <w:color w:val="000000"/>
                <w:sz w:val="26"/>
                <w:szCs w:val="26"/>
              </w:rPr>
              <w:t>: không</w:t>
            </w:r>
          </w:p>
          <w:p w:rsidR="000850B3" w:rsidRPr="00611C88" w:rsidRDefault="000850B3" w:rsidP="000850B3">
            <w:pPr>
              <w:pStyle w:val="oncaDanhsch"/>
              <w:numPr>
                <w:ilvl w:val="0"/>
                <w:numId w:val="11"/>
              </w:numPr>
              <w:spacing w:after="0" w:line="240" w:lineRule="auto"/>
              <w:contextualSpacing w:val="0"/>
              <w:rPr>
                <w:rFonts w:eastAsia="Times New Roman" w:cs="Times New Roman"/>
                <w:b/>
                <w:bCs/>
                <w:i/>
                <w:iCs/>
                <w:color w:val="000000"/>
                <w:sz w:val="26"/>
                <w:szCs w:val="26"/>
              </w:rPr>
            </w:pPr>
            <w:r w:rsidRPr="00611C88">
              <w:rPr>
                <w:rFonts w:eastAsia="Times New Roman" w:cs="Times New Roman"/>
                <w:i/>
                <w:iCs/>
                <w:color w:val="000000"/>
                <w:sz w:val="26"/>
                <w:szCs w:val="26"/>
              </w:rPr>
              <w:t>các vấn đề nổi cộm và đề xuất giải pháp khắc phục</w:t>
            </w:r>
            <w:r w:rsidR="00873CC2" w:rsidRPr="00611C88">
              <w:rPr>
                <w:rFonts w:eastAsia="Times New Roman" w:cs="Times New Roman"/>
                <w:i/>
                <w:iCs/>
                <w:color w:val="000000"/>
                <w:sz w:val="26"/>
                <w:szCs w:val="26"/>
              </w:rPr>
              <w:t>: Không</w:t>
            </w:r>
          </w:p>
          <w:p w:rsidR="000850B3" w:rsidRPr="00C00E9C" w:rsidRDefault="000850B3" w:rsidP="009B1F45">
            <w:pPr>
              <w:spacing w:after="0" w:line="240" w:lineRule="auto"/>
              <w:rPr>
                <w:rFonts w:eastAsia="Times New Roman" w:cs="Times New Roman"/>
                <w:b/>
                <w:bCs/>
                <w:sz w:val="24"/>
                <w:szCs w:val="24"/>
              </w:rPr>
            </w:pPr>
          </w:p>
        </w:tc>
      </w:tr>
      <w:tr w:rsidR="000850B3" w:rsidRPr="00C00E9C" w:rsidTr="00AC5D03">
        <w:trPr>
          <w:gridAfter w:val="1"/>
          <w:wAfter w:w="2356" w:type="dxa"/>
          <w:trHeight w:val="310"/>
        </w:trPr>
        <w:tc>
          <w:tcPr>
            <w:tcW w:w="12114" w:type="dxa"/>
            <w:gridSpan w:val="19"/>
            <w:tcBorders>
              <w:top w:val="nil"/>
              <w:left w:val="nil"/>
              <w:bottom w:val="nil"/>
              <w:right w:val="nil"/>
            </w:tcBorders>
            <w:shd w:val="clear" w:color="auto" w:fill="auto"/>
            <w:noWrap/>
            <w:vAlign w:val="bottom"/>
          </w:tcPr>
          <w:p w:rsidR="000850B3" w:rsidRPr="00AC5D03" w:rsidRDefault="000850B3" w:rsidP="000850B3">
            <w:pPr>
              <w:pStyle w:val="oncaDanhsch"/>
              <w:numPr>
                <w:ilvl w:val="0"/>
                <w:numId w:val="12"/>
              </w:numPr>
              <w:spacing w:after="0" w:line="240" w:lineRule="auto"/>
              <w:rPr>
                <w:rFonts w:eastAsia="Times New Roman" w:cs="Times New Roman"/>
                <w:color w:val="000000"/>
                <w:sz w:val="26"/>
                <w:szCs w:val="26"/>
              </w:rPr>
            </w:pPr>
            <w:r w:rsidRPr="00AC5D03">
              <w:rPr>
                <w:rFonts w:eastAsia="Times New Roman" w:cs="Times New Roman"/>
                <w:b/>
                <w:bCs/>
                <w:i/>
                <w:iCs/>
                <w:color w:val="000000"/>
                <w:sz w:val="26"/>
                <w:szCs w:val="26"/>
              </w:rPr>
              <w:t>Bảng thông tin tổng hợp</w:t>
            </w:r>
          </w:p>
        </w:tc>
        <w:tc>
          <w:tcPr>
            <w:tcW w:w="1402" w:type="dxa"/>
            <w:gridSpan w:val="3"/>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color w:val="000000"/>
                <w:sz w:val="26"/>
                <w:szCs w:val="26"/>
              </w:rPr>
            </w:pPr>
          </w:p>
        </w:tc>
        <w:tc>
          <w:tcPr>
            <w:tcW w:w="1063" w:type="dxa"/>
            <w:gridSpan w:val="2"/>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1012" w:type="dxa"/>
            <w:tcBorders>
              <w:top w:val="nil"/>
              <w:left w:val="nil"/>
              <w:bottom w:val="nil"/>
              <w:right w:val="nil"/>
            </w:tcBorders>
            <w:shd w:val="clear" w:color="auto" w:fill="auto"/>
            <w:noWrap/>
            <w:vAlign w:val="bottom"/>
            <w:hideMark/>
          </w:tcPr>
          <w:p w:rsidR="000850B3" w:rsidRPr="00C00E9C" w:rsidRDefault="000850B3" w:rsidP="009B1F45">
            <w:pPr>
              <w:spacing w:after="0" w:line="240" w:lineRule="auto"/>
              <w:rPr>
                <w:rFonts w:eastAsia="Times New Roman" w:cs="Times New Roman"/>
                <w:sz w:val="24"/>
                <w:szCs w:val="24"/>
              </w:rPr>
            </w:pPr>
          </w:p>
        </w:tc>
        <w:tc>
          <w:tcPr>
            <w:tcW w:w="1032" w:type="dxa"/>
            <w:gridSpan w:val="2"/>
            <w:tcBorders>
              <w:top w:val="nil"/>
              <w:left w:val="nil"/>
              <w:bottom w:val="nil"/>
              <w:right w:val="nil"/>
            </w:tcBorders>
            <w:shd w:val="clear" w:color="auto" w:fill="auto"/>
            <w:noWrap/>
            <w:vAlign w:val="bottom"/>
            <w:hideMark/>
          </w:tcPr>
          <w:p w:rsidR="000850B3" w:rsidRPr="00C00E9C" w:rsidRDefault="000850B3" w:rsidP="009B1F45">
            <w:pPr>
              <w:spacing w:after="0" w:line="240" w:lineRule="auto"/>
              <w:rPr>
                <w:rFonts w:eastAsia="Times New Roman" w:cs="Times New Roman"/>
                <w:sz w:val="24"/>
                <w:szCs w:val="24"/>
              </w:rPr>
            </w:pPr>
          </w:p>
        </w:tc>
        <w:tc>
          <w:tcPr>
            <w:tcW w:w="1501" w:type="dxa"/>
            <w:gridSpan w:val="2"/>
            <w:tcBorders>
              <w:top w:val="nil"/>
              <w:left w:val="nil"/>
              <w:bottom w:val="nil"/>
              <w:right w:val="nil"/>
            </w:tcBorders>
            <w:shd w:val="clear" w:color="auto" w:fill="auto"/>
            <w:noWrap/>
            <w:vAlign w:val="bottom"/>
            <w:hideMark/>
          </w:tcPr>
          <w:p w:rsidR="000850B3" w:rsidRPr="00C00E9C" w:rsidRDefault="000850B3" w:rsidP="009B1F45">
            <w:pPr>
              <w:spacing w:after="0" w:line="240" w:lineRule="auto"/>
              <w:rPr>
                <w:rFonts w:eastAsia="Times New Roman" w:cs="Times New Roman"/>
                <w:sz w:val="24"/>
                <w:szCs w:val="24"/>
              </w:rPr>
            </w:pPr>
          </w:p>
        </w:tc>
      </w:tr>
      <w:tr w:rsidR="000850B3" w:rsidRPr="00C00E9C" w:rsidTr="00DD22C7">
        <w:trPr>
          <w:gridAfter w:val="2"/>
          <w:wAfter w:w="3026" w:type="dxa"/>
          <w:trHeight w:val="310"/>
        </w:trPr>
        <w:tc>
          <w:tcPr>
            <w:tcW w:w="1452" w:type="dxa"/>
            <w:gridSpan w:val="3"/>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4404" w:type="dxa"/>
            <w:gridSpan w:val="6"/>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2195" w:type="dxa"/>
            <w:gridSpan w:val="4"/>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1698" w:type="dxa"/>
            <w:gridSpan w:val="2"/>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1772" w:type="dxa"/>
            <w:gridSpan w:val="3"/>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765" w:type="dxa"/>
            <w:gridSpan w:val="2"/>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3667" w:type="dxa"/>
            <w:gridSpan w:val="6"/>
            <w:tcBorders>
              <w:top w:val="nil"/>
              <w:left w:val="nil"/>
              <w:bottom w:val="nil"/>
              <w:right w:val="nil"/>
            </w:tcBorders>
            <w:shd w:val="clear" w:color="auto" w:fill="auto"/>
            <w:noWrap/>
            <w:vAlign w:val="bottom"/>
            <w:hideMark/>
          </w:tcPr>
          <w:p w:rsidR="000850B3" w:rsidRPr="00AC5D03" w:rsidRDefault="000850B3" w:rsidP="009B1F45">
            <w:pPr>
              <w:spacing w:after="0" w:line="240" w:lineRule="auto"/>
              <w:rPr>
                <w:rFonts w:eastAsia="Times New Roman" w:cs="Times New Roman"/>
                <w:sz w:val="26"/>
                <w:szCs w:val="26"/>
              </w:rPr>
            </w:pPr>
          </w:p>
        </w:tc>
        <w:tc>
          <w:tcPr>
            <w:tcW w:w="1501" w:type="dxa"/>
            <w:gridSpan w:val="2"/>
            <w:tcBorders>
              <w:top w:val="nil"/>
              <w:left w:val="nil"/>
              <w:bottom w:val="nil"/>
              <w:right w:val="nil"/>
            </w:tcBorders>
            <w:shd w:val="clear" w:color="auto" w:fill="auto"/>
            <w:noWrap/>
            <w:vAlign w:val="bottom"/>
            <w:hideMark/>
          </w:tcPr>
          <w:p w:rsidR="000850B3" w:rsidRPr="00C00E9C" w:rsidRDefault="000850B3" w:rsidP="009B1F45">
            <w:pPr>
              <w:spacing w:after="0" w:line="240" w:lineRule="auto"/>
              <w:rPr>
                <w:rFonts w:eastAsia="Times New Roman" w:cs="Times New Roman"/>
                <w:sz w:val="24"/>
                <w:szCs w:val="24"/>
              </w:rPr>
            </w:pPr>
          </w:p>
        </w:tc>
      </w:tr>
      <w:tr w:rsidR="000850B3" w:rsidRPr="00AC5D03" w:rsidTr="00DD22C7">
        <w:trPr>
          <w:gridAfter w:val="7"/>
          <w:wAfter w:w="6264" w:type="dxa"/>
          <w:trHeight w:val="530"/>
          <w:tblHeader/>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50B3" w:rsidRPr="00AC5D03" w:rsidRDefault="000850B3" w:rsidP="009B1F45">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STT</w:t>
            </w:r>
          </w:p>
        </w:tc>
        <w:tc>
          <w:tcPr>
            <w:tcW w:w="2465"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50B3" w:rsidRPr="00AC5D03" w:rsidRDefault="000850B3" w:rsidP="009B1F45">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Loại hợp đồng (gói thầu)</w:t>
            </w:r>
          </w:p>
        </w:tc>
        <w:tc>
          <w:tcPr>
            <w:tcW w:w="275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850B3" w:rsidRPr="00AC5D03" w:rsidRDefault="000850B3" w:rsidP="009B1F45">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HĐ theo kế hoạch được duyệt</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850B3" w:rsidRPr="00AC5D03" w:rsidRDefault="000850B3" w:rsidP="00F37232">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Số HĐ đã ký</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850B3" w:rsidRPr="00AC5D03" w:rsidRDefault="000850B3" w:rsidP="00F37232">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HĐ đang thực hiện</w:t>
            </w:r>
          </w:p>
        </w:tc>
        <w:tc>
          <w:tcPr>
            <w:tcW w:w="263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50B3" w:rsidRPr="00AC5D03" w:rsidRDefault="000850B3" w:rsidP="00F37232">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HĐ đã hoàn thành</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Tuân thủ KHHĐ #2 về đấu thầu (Y/N)</w:t>
            </w:r>
          </w:p>
        </w:tc>
      </w:tr>
      <w:tr w:rsidR="00AC5D03" w:rsidRPr="00AC5D03" w:rsidTr="00DD22C7">
        <w:trPr>
          <w:gridAfter w:val="7"/>
          <w:wAfter w:w="6264" w:type="dxa"/>
          <w:trHeight w:val="1300"/>
          <w:tblHead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0850B3" w:rsidRPr="00AC5D03" w:rsidRDefault="000850B3" w:rsidP="009B1F45">
            <w:pPr>
              <w:spacing w:after="0" w:line="240" w:lineRule="auto"/>
              <w:rPr>
                <w:rFonts w:eastAsia="Times New Roman" w:cs="Times New Roman"/>
                <w:b/>
                <w:bCs/>
                <w:color w:val="000000"/>
                <w:sz w:val="24"/>
                <w:szCs w:val="24"/>
                <w:highlight w:val="yellow"/>
              </w:rPr>
            </w:pPr>
          </w:p>
        </w:tc>
        <w:tc>
          <w:tcPr>
            <w:tcW w:w="2465" w:type="dxa"/>
            <w:gridSpan w:val="4"/>
            <w:vMerge/>
            <w:tcBorders>
              <w:top w:val="single" w:sz="4" w:space="0" w:color="auto"/>
              <w:left w:val="single" w:sz="4" w:space="0" w:color="auto"/>
              <w:bottom w:val="single" w:sz="4" w:space="0" w:color="000000"/>
              <w:right w:val="single" w:sz="4" w:space="0" w:color="auto"/>
            </w:tcBorders>
            <w:vAlign w:val="center"/>
            <w:hideMark/>
          </w:tcPr>
          <w:p w:rsidR="000850B3" w:rsidRPr="00AC5D03" w:rsidRDefault="000850B3" w:rsidP="009B1F45">
            <w:pPr>
              <w:spacing w:after="0" w:line="240" w:lineRule="auto"/>
              <w:rPr>
                <w:rFonts w:eastAsia="Times New Roman" w:cs="Times New Roman"/>
                <w:b/>
                <w:bCs/>
                <w:color w:val="000000"/>
                <w:sz w:val="24"/>
                <w:szCs w:val="24"/>
                <w:highlight w:val="yellow"/>
              </w:rPr>
            </w:pP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rPr>
                <w:rFonts w:eastAsia="Times New Roman" w:cs="Times New Roman"/>
                <w:b/>
                <w:bCs/>
                <w:color w:val="000000"/>
                <w:sz w:val="24"/>
                <w:szCs w:val="24"/>
              </w:rPr>
            </w:pPr>
            <w:r w:rsidRPr="00AC5D03">
              <w:rPr>
                <w:rFonts w:eastAsia="Times New Roman" w:cs="Times New Roman"/>
                <w:b/>
                <w:bCs/>
                <w:color w:val="000000"/>
                <w:sz w:val="24"/>
                <w:szCs w:val="24"/>
              </w:rPr>
              <w:t>Số lượng HĐ</w:t>
            </w:r>
          </w:p>
        </w:tc>
        <w:tc>
          <w:tcPr>
            <w:tcW w:w="1762" w:type="dxa"/>
            <w:gridSpan w:val="3"/>
            <w:tcBorders>
              <w:top w:val="nil"/>
              <w:left w:val="nil"/>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jc w:val="center"/>
              <w:rPr>
                <w:rFonts w:eastAsia="Times New Roman" w:cs="Times New Roman"/>
                <w:b/>
                <w:bCs/>
                <w:sz w:val="24"/>
                <w:szCs w:val="24"/>
              </w:rPr>
            </w:pPr>
            <w:r w:rsidRPr="00AC5D03">
              <w:rPr>
                <w:rFonts w:eastAsia="Times New Roman" w:cs="Times New Roman"/>
                <w:b/>
                <w:bCs/>
                <w:sz w:val="24"/>
                <w:szCs w:val="24"/>
              </w:rPr>
              <w:t>Dự Toán tiền đấu thầu được phê duyệt cuối cùng (Tr. VNĐ)</w:t>
            </w:r>
          </w:p>
        </w:tc>
        <w:tc>
          <w:tcPr>
            <w:tcW w:w="992" w:type="dxa"/>
            <w:tcBorders>
              <w:top w:val="nil"/>
              <w:left w:val="nil"/>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jc w:val="center"/>
              <w:rPr>
                <w:rFonts w:eastAsia="Times New Roman" w:cs="Times New Roman"/>
                <w:b/>
                <w:bCs/>
                <w:sz w:val="24"/>
                <w:szCs w:val="24"/>
              </w:rPr>
            </w:pPr>
            <w:r w:rsidRPr="00AC5D03">
              <w:rPr>
                <w:rFonts w:eastAsia="Times New Roman" w:cs="Times New Roman"/>
                <w:b/>
                <w:bCs/>
                <w:sz w:val="24"/>
                <w:szCs w:val="24"/>
              </w:rPr>
              <w:t>Qua đấu thầu rộng rãi</w:t>
            </w:r>
          </w:p>
        </w:tc>
        <w:tc>
          <w:tcPr>
            <w:tcW w:w="1134" w:type="dxa"/>
            <w:gridSpan w:val="2"/>
            <w:tcBorders>
              <w:top w:val="nil"/>
              <w:left w:val="nil"/>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jc w:val="center"/>
              <w:rPr>
                <w:rFonts w:eastAsia="Times New Roman" w:cs="Times New Roman"/>
                <w:b/>
                <w:bCs/>
                <w:sz w:val="24"/>
                <w:szCs w:val="24"/>
              </w:rPr>
            </w:pPr>
            <w:r w:rsidRPr="00AC5D03">
              <w:rPr>
                <w:rFonts w:eastAsia="Times New Roman" w:cs="Times New Roman"/>
                <w:b/>
                <w:bCs/>
                <w:sz w:val="24"/>
                <w:szCs w:val="24"/>
              </w:rPr>
              <w:t>Qua chỉ định thầu</w:t>
            </w:r>
          </w:p>
        </w:tc>
        <w:tc>
          <w:tcPr>
            <w:tcW w:w="993" w:type="dxa"/>
            <w:tcBorders>
              <w:top w:val="nil"/>
              <w:left w:val="nil"/>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rPr>
                <w:rFonts w:eastAsia="Times New Roman" w:cs="Times New Roman"/>
                <w:b/>
                <w:bCs/>
                <w:color w:val="000000"/>
                <w:sz w:val="24"/>
                <w:szCs w:val="24"/>
              </w:rPr>
            </w:pPr>
            <w:r w:rsidRPr="00AC5D03">
              <w:rPr>
                <w:rFonts w:eastAsia="Times New Roman" w:cs="Times New Roman"/>
                <w:b/>
                <w:bCs/>
                <w:color w:val="000000"/>
                <w:sz w:val="24"/>
                <w:szCs w:val="24"/>
              </w:rPr>
              <w:t>Số lượng HĐ</w:t>
            </w:r>
          </w:p>
        </w:tc>
        <w:tc>
          <w:tcPr>
            <w:tcW w:w="1275" w:type="dxa"/>
            <w:gridSpan w:val="2"/>
            <w:tcBorders>
              <w:top w:val="nil"/>
              <w:left w:val="nil"/>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rPr>
                <w:rFonts w:eastAsia="Times New Roman" w:cs="Times New Roman"/>
                <w:b/>
                <w:bCs/>
                <w:color w:val="000000"/>
                <w:sz w:val="24"/>
                <w:szCs w:val="24"/>
              </w:rPr>
            </w:pPr>
            <w:r w:rsidRPr="00AC5D03">
              <w:rPr>
                <w:rFonts w:eastAsia="Times New Roman" w:cs="Times New Roman"/>
                <w:b/>
                <w:bCs/>
                <w:color w:val="000000"/>
                <w:sz w:val="24"/>
                <w:szCs w:val="24"/>
              </w:rPr>
              <w:t>Giá trị (</w:t>
            </w:r>
            <w:r w:rsidR="00DD22C7">
              <w:rPr>
                <w:rFonts w:eastAsia="Times New Roman" w:cs="Times New Roman"/>
                <w:b/>
                <w:bCs/>
                <w:color w:val="000000"/>
                <w:sz w:val="24"/>
                <w:szCs w:val="24"/>
                <w:lang w:val="vi-VN"/>
              </w:rPr>
              <w:t>tr.</w:t>
            </w:r>
            <w:r w:rsidRPr="00AC5D03">
              <w:rPr>
                <w:rFonts w:eastAsia="Times New Roman" w:cs="Times New Roman"/>
                <w:b/>
                <w:bCs/>
                <w:color w:val="000000"/>
                <w:sz w:val="24"/>
                <w:szCs w:val="24"/>
              </w:rPr>
              <w:t>VND)</w:t>
            </w:r>
          </w:p>
        </w:tc>
        <w:tc>
          <w:tcPr>
            <w:tcW w:w="1044" w:type="dxa"/>
            <w:tcBorders>
              <w:top w:val="nil"/>
              <w:left w:val="nil"/>
              <w:bottom w:val="single" w:sz="4" w:space="0" w:color="auto"/>
              <w:right w:val="single" w:sz="4" w:space="0" w:color="auto"/>
            </w:tcBorders>
            <w:shd w:val="clear" w:color="auto" w:fill="auto"/>
            <w:vAlign w:val="center"/>
            <w:hideMark/>
          </w:tcPr>
          <w:p w:rsidR="000850B3" w:rsidRPr="00AC5D03" w:rsidRDefault="000850B3" w:rsidP="009B1F45">
            <w:pPr>
              <w:spacing w:after="0" w:line="240" w:lineRule="auto"/>
              <w:rPr>
                <w:rFonts w:eastAsia="Times New Roman" w:cs="Times New Roman"/>
                <w:b/>
                <w:bCs/>
                <w:color w:val="000000"/>
                <w:sz w:val="24"/>
                <w:szCs w:val="24"/>
              </w:rPr>
            </w:pPr>
            <w:r w:rsidRPr="00AC5D03">
              <w:rPr>
                <w:rFonts w:eastAsia="Times New Roman" w:cs="Times New Roman"/>
                <w:b/>
                <w:bCs/>
                <w:color w:val="000000"/>
                <w:sz w:val="24"/>
                <w:szCs w:val="24"/>
              </w:rPr>
              <w:t>Số lượng HĐ</w:t>
            </w:r>
          </w:p>
        </w:tc>
        <w:tc>
          <w:tcPr>
            <w:tcW w:w="1593" w:type="dxa"/>
            <w:gridSpan w:val="4"/>
            <w:tcBorders>
              <w:top w:val="nil"/>
              <w:left w:val="nil"/>
              <w:bottom w:val="single" w:sz="4" w:space="0" w:color="auto"/>
              <w:right w:val="single" w:sz="4" w:space="0" w:color="auto"/>
            </w:tcBorders>
            <w:shd w:val="clear" w:color="auto" w:fill="auto"/>
            <w:vAlign w:val="center"/>
            <w:hideMark/>
          </w:tcPr>
          <w:p w:rsidR="000850B3" w:rsidRPr="00AC5D03" w:rsidRDefault="000850B3" w:rsidP="00AC5D03">
            <w:pPr>
              <w:spacing w:after="0" w:line="240" w:lineRule="auto"/>
              <w:jc w:val="center"/>
              <w:rPr>
                <w:rFonts w:eastAsia="Times New Roman" w:cs="Times New Roman"/>
                <w:b/>
                <w:bCs/>
                <w:color w:val="000000"/>
                <w:sz w:val="24"/>
                <w:szCs w:val="24"/>
              </w:rPr>
            </w:pPr>
            <w:r w:rsidRPr="00AC5D03">
              <w:rPr>
                <w:rFonts w:eastAsia="Times New Roman" w:cs="Times New Roman"/>
                <w:b/>
                <w:bCs/>
                <w:color w:val="000000"/>
                <w:sz w:val="24"/>
                <w:szCs w:val="24"/>
              </w:rPr>
              <w:t>Giá trị (</w:t>
            </w:r>
            <w:r w:rsidR="00DD22C7">
              <w:rPr>
                <w:rFonts w:eastAsia="Times New Roman" w:cs="Times New Roman"/>
                <w:b/>
                <w:bCs/>
                <w:color w:val="000000"/>
                <w:sz w:val="24"/>
                <w:szCs w:val="24"/>
                <w:lang w:val="vi-VN"/>
              </w:rPr>
              <w:t>tr.</w:t>
            </w:r>
            <w:r w:rsidRPr="00AC5D03">
              <w:rPr>
                <w:rFonts w:eastAsia="Times New Roman" w:cs="Times New Roman"/>
                <w:b/>
                <w:bCs/>
                <w:color w:val="000000"/>
                <w:sz w:val="24"/>
                <w:szCs w:val="24"/>
              </w:rPr>
              <w:t>VND)</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850B3" w:rsidRPr="00AC5D03" w:rsidRDefault="000850B3" w:rsidP="009B1F45">
            <w:pPr>
              <w:spacing w:after="0" w:line="240" w:lineRule="auto"/>
              <w:rPr>
                <w:rFonts w:eastAsia="Times New Roman" w:cs="Times New Roman"/>
                <w:b/>
                <w:bCs/>
                <w:color w:val="000000"/>
                <w:sz w:val="24"/>
                <w:szCs w:val="24"/>
                <w:highlight w:val="yellow"/>
              </w:rPr>
            </w:pPr>
          </w:p>
        </w:tc>
      </w:tr>
      <w:tr w:rsidR="00A555BA" w:rsidRPr="00C00E9C" w:rsidTr="00AC5D03">
        <w:trPr>
          <w:gridAfter w:val="7"/>
          <w:wAfter w:w="6264" w:type="dxa"/>
          <w:trHeight w:val="310"/>
        </w:trPr>
        <w:tc>
          <w:tcPr>
            <w:tcW w:w="1421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A555BA" w:rsidRPr="00AC5D03" w:rsidRDefault="00A555BA"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Cấp nước</w:t>
            </w:r>
          </w:p>
        </w:tc>
      </w:tr>
      <w:tr w:rsidR="00C31D7C" w:rsidRPr="00C00E9C" w:rsidTr="00A54A69">
        <w:trPr>
          <w:gridAfter w:val="7"/>
          <w:wAfter w:w="6264" w:type="dxa"/>
          <w:trHeight w:val="31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D7C" w:rsidRPr="00AC5D03" w:rsidRDefault="00C31D7C" w:rsidP="009B1F45">
            <w:pPr>
              <w:spacing w:after="0" w:line="240" w:lineRule="auto"/>
              <w:jc w:val="right"/>
              <w:rPr>
                <w:rFonts w:eastAsia="Times New Roman" w:cs="Times New Roman"/>
                <w:color w:val="000000"/>
                <w:sz w:val="26"/>
                <w:szCs w:val="26"/>
              </w:rPr>
            </w:pPr>
          </w:p>
        </w:tc>
        <w:tc>
          <w:tcPr>
            <w:tcW w:w="2465" w:type="dxa"/>
            <w:gridSpan w:val="4"/>
            <w:tcBorders>
              <w:top w:val="single" w:sz="4" w:space="0" w:color="auto"/>
              <w:left w:val="nil"/>
              <w:bottom w:val="single" w:sz="4" w:space="0" w:color="auto"/>
              <w:right w:val="single" w:sz="4" w:space="0" w:color="auto"/>
            </w:tcBorders>
            <w:shd w:val="clear" w:color="auto" w:fill="auto"/>
            <w:noWrap/>
            <w:vAlign w:val="bottom"/>
            <w:hideMark/>
          </w:tcPr>
          <w:p w:rsidR="00C31D7C" w:rsidRPr="00AC5D03" w:rsidRDefault="00C31D7C"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Hợp đồng xây lắp, thiết bị</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C31D7C" w:rsidRPr="00C31D7C" w:rsidRDefault="00C31D7C" w:rsidP="00C31D7C">
            <w:pPr>
              <w:spacing w:after="0" w:line="240" w:lineRule="auto"/>
              <w:jc w:val="center"/>
              <w:rPr>
                <w:rFonts w:eastAsia="Times New Roman" w:cs="Times New Roman"/>
                <w:color w:val="000000"/>
                <w:sz w:val="26"/>
                <w:szCs w:val="26"/>
              </w:rPr>
            </w:pPr>
            <w:r w:rsidRPr="00C31D7C">
              <w:rPr>
                <w:rFonts w:eastAsia="Times New Roman" w:cs="Times New Roman"/>
                <w:color w:val="000000"/>
                <w:sz w:val="26"/>
                <w:szCs w:val="26"/>
              </w:rPr>
              <w:t>3</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31D7C" w:rsidRPr="00236444" w:rsidRDefault="00C31D7C" w:rsidP="00C31D7C">
            <w:pPr>
              <w:spacing w:after="0" w:line="240" w:lineRule="auto"/>
              <w:jc w:val="center"/>
              <w:rPr>
                <w:rFonts w:eastAsia="Times New Roman" w:cs="Times New Roman"/>
                <w:color w:val="000000"/>
                <w:sz w:val="26"/>
                <w:szCs w:val="26"/>
                <w:lang w:val="vi-VN"/>
              </w:rPr>
            </w:pPr>
            <w:r w:rsidRPr="00C31D7C">
              <w:rPr>
                <w:rFonts w:eastAsia="Times New Roman" w:cs="Times New Roman"/>
                <w:color w:val="000000"/>
                <w:sz w:val="26"/>
                <w:szCs w:val="26"/>
              </w:rPr>
              <w:t>4600</w:t>
            </w:r>
            <w:r w:rsidR="00236444">
              <w:rPr>
                <w:rFonts w:eastAsia="Times New Roman" w:cs="Times New Roman"/>
                <w:color w:val="000000"/>
                <w:sz w:val="26"/>
                <w:szCs w:val="26"/>
                <w:lang w:val="vi-VN"/>
              </w:rPr>
              <w:t>,0</w:t>
            </w:r>
          </w:p>
        </w:tc>
        <w:tc>
          <w:tcPr>
            <w:tcW w:w="992" w:type="dxa"/>
            <w:tcBorders>
              <w:top w:val="nil"/>
              <w:left w:val="nil"/>
              <w:bottom w:val="single" w:sz="4" w:space="0" w:color="auto"/>
              <w:right w:val="single" w:sz="4" w:space="0" w:color="auto"/>
            </w:tcBorders>
            <w:shd w:val="clear" w:color="auto" w:fill="auto"/>
            <w:noWrap/>
            <w:vAlign w:val="bottom"/>
            <w:hideMark/>
          </w:tcPr>
          <w:p w:rsidR="00C31D7C" w:rsidRPr="00C31D7C" w:rsidRDefault="00C31D7C" w:rsidP="00C31D7C">
            <w:pPr>
              <w:spacing w:after="0" w:line="240" w:lineRule="auto"/>
              <w:jc w:val="center"/>
              <w:rPr>
                <w:rFonts w:eastAsia="Times New Roman" w:cs="Times New Roman"/>
                <w:color w:val="000000"/>
                <w:sz w:val="26"/>
                <w:szCs w:val="26"/>
              </w:rPr>
            </w:pPr>
            <w:r w:rsidRPr="00C31D7C">
              <w:rPr>
                <w:rFonts w:eastAsia="Times New Roman" w:cs="Times New Roman"/>
                <w:color w:val="000000"/>
                <w:sz w:val="26"/>
                <w:szCs w:val="26"/>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1D7C" w:rsidRPr="00B24E0D" w:rsidRDefault="00B24E0D"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993" w:type="dxa"/>
            <w:tcBorders>
              <w:top w:val="nil"/>
              <w:left w:val="nil"/>
              <w:bottom w:val="single" w:sz="4" w:space="0" w:color="auto"/>
              <w:right w:val="single" w:sz="4" w:space="0" w:color="auto"/>
            </w:tcBorders>
            <w:shd w:val="clear" w:color="auto" w:fill="auto"/>
            <w:noWrap/>
            <w:vAlign w:val="bottom"/>
            <w:hideMark/>
          </w:tcPr>
          <w:p w:rsidR="00C31D7C" w:rsidRPr="00FC7FB3" w:rsidRDefault="00FC7FB3"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1D7C" w:rsidRPr="00FC7FB3" w:rsidRDefault="00FC7FB3"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1044" w:type="dxa"/>
            <w:tcBorders>
              <w:top w:val="nil"/>
              <w:left w:val="nil"/>
              <w:bottom w:val="single" w:sz="4" w:space="0" w:color="auto"/>
              <w:right w:val="single" w:sz="4" w:space="0" w:color="auto"/>
            </w:tcBorders>
            <w:shd w:val="clear" w:color="auto" w:fill="auto"/>
            <w:noWrap/>
            <w:vAlign w:val="bottom"/>
            <w:hideMark/>
          </w:tcPr>
          <w:p w:rsidR="00C31D7C" w:rsidRPr="00DD22C7" w:rsidRDefault="00DD22C7" w:rsidP="00DD22C7">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3</w:t>
            </w:r>
          </w:p>
        </w:tc>
        <w:tc>
          <w:tcPr>
            <w:tcW w:w="1593" w:type="dxa"/>
            <w:gridSpan w:val="4"/>
            <w:tcBorders>
              <w:top w:val="nil"/>
              <w:left w:val="nil"/>
              <w:bottom w:val="single" w:sz="4" w:space="0" w:color="auto"/>
              <w:right w:val="single" w:sz="4" w:space="0" w:color="auto"/>
            </w:tcBorders>
            <w:shd w:val="clear" w:color="auto" w:fill="auto"/>
            <w:noWrap/>
            <w:vAlign w:val="bottom"/>
            <w:hideMark/>
          </w:tcPr>
          <w:p w:rsidR="00C31D7C" w:rsidRPr="00F37232" w:rsidRDefault="00F37232"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4589,94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31D7C" w:rsidRPr="00AC5D03" w:rsidRDefault="00C31D7C" w:rsidP="00307939">
            <w:pPr>
              <w:spacing w:after="0" w:line="240" w:lineRule="auto"/>
              <w:jc w:val="center"/>
              <w:rPr>
                <w:rFonts w:eastAsia="Times New Roman" w:cs="Times New Roman"/>
                <w:color w:val="000000"/>
                <w:sz w:val="26"/>
                <w:szCs w:val="26"/>
              </w:rPr>
            </w:pPr>
            <w:r w:rsidRPr="00AC5D03">
              <w:rPr>
                <w:rFonts w:eastAsia="Times New Roman" w:cs="Times New Roman"/>
                <w:color w:val="000000"/>
                <w:sz w:val="26"/>
                <w:szCs w:val="26"/>
              </w:rPr>
              <w:t>Y</w:t>
            </w:r>
          </w:p>
        </w:tc>
      </w:tr>
      <w:tr w:rsidR="00C31D7C" w:rsidRPr="00C00E9C" w:rsidTr="00A54A69">
        <w:trPr>
          <w:gridAfter w:val="7"/>
          <w:wAfter w:w="6264" w:type="dxa"/>
          <w:trHeight w:val="49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31D7C" w:rsidRPr="00AC5D03" w:rsidRDefault="00C31D7C"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 </w:t>
            </w:r>
          </w:p>
        </w:tc>
        <w:tc>
          <w:tcPr>
            <w:tcW w:w="2465" w:type="dxa"/>
            <w:gridSpan w:val="4"/>
            <w:tcBorders>
              <w:top w:val="nil"/>
              <w:left w:val="nil"/>
              <w:bottom w:val="single" w:sz="4" w:space="0" w:color="auto"/>
              <w:right w:val="single" w:sz="4" w:space="0" w:color="auto"/>
            </w:tcBorders>
            <w:shd w:val="clear" w:color="auto" w:fill="auto"/>
            <w:noWrap/>
            <w:vAlign w:val="bottom"/>
            <w:hideMark/>
          </w:tcPr>
          <w:p w:rsidR="00C31D7C" w:rsidRPr="00AC5D03" w:rsidRDefault="00C31D7C"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Hợp đồng tư vấn</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C31D7C" w:rsidRPr="00C31D7C" w:rsidRDefault="00C31D7C" w:rsidP="00C31D7C">
            <w:pPr>
              <w:spacing w:after="0" w:line="240" w:lineRule="auto"/>
              <w:jc w:val="center"/>
              <w:rPr>
                <w:rFonts w:eastAsia="Times New Roman" w:cs="Times New Roman"/>
                <w:color w:val="000000"/>
                <w:sz w:val="26"/>
                <w:szCs w:val="26"/>
              </w:rPr>
            </w:pPr>
            <w:r w:rsidRPr="00C31D7C">
              <w:rPr>
                <w:rFonts w:eastAsia="Times New Roman" w:cs="Times New Roman"/>
                <w:color w:val="000000"/>
                <w:sz w:val="26"/>
                <w:szCs w:val="26"/>
              </w:rPr>
              <w:t>3</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31D7C" w:rsidRPr="00C31D7C" w:rsidRDefault="00C31D7C" w:rsidP="00C31D7C">
            <w:pPr>
              <w:spacing w:after="0" w:line="240" w:lineRule="auto"/>
              <w:jc w:val="center"/>
              <w:rPr>
                <w:rFonts w:eastAsia="Times New Roman" w:cs="Times New Roman"/>
                <w:color w:val="000000"/>
                <w:sz w:val="26"/>
                <w:szCs w:val="26"/>
              </w:rPr>
            </w:pPr>
            <w:r w:rsidRPr="00C31D7C">
              <w:rPr>
                <w:rFonts w:eastAsia="Times New Roman" w:cs="Times New Roman"/>
                <w:color w:val="000000"/>
                <w:sz w:val="26"/>
                <w:szCs w:val="26"/>
              </w:rPr>
              <w:t>173,53</w:t>
            </w:r>
          </w:p>
        </w:tc>
        <w:tc>
          <w:tcPr>
            <w:tcW w:w="992" w:type="dxa"/>
            <w:tcBorders>
              <w:top w:val="nil"/>
              <w:left w:val="nil"/>
              <w:bottom w:val="single" w:sz="4" w:space="0" w:color="auto"/>
              <w:right w:val="single" w:sz="4" w:space="0" w:color="auto"/>
            </w:tcBorders>
            <w:shd w:val="clear" w:color="auto" w:fill="auto"/>
            <w:noWrap/>
            <w:vAlign w:val="bottom"/>
            <w:hideMark/>
          </w:tcPr>
          <w:p w:rsidR="00C31D7C" w:rsidRPr="00B24E0D" w:rsidRDefault="00B24E0D"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1D7C" w:rsidRPr="00C31D7C" w:rsidRDefault="00C31D7C" w:rsidP="00C31D7C">
            <w:pPr>
              <w:spacing w:after="0" w:line="240" w:lineRule="auto"/>
              <w:jc w:val="center"/>
              <w:rPr>
                <w:rFonts w:eastAsia="Times New Roman" w:cs="Times New Roman"/>
                <w:color w:val="000000"/>
                <w:sz w:val="26"/>
                <w:szCs w:val="26"/>
              </w:rPr>
            </w:pPr>
            <w:r w:rsidRPr="00C31D7C">
              <w:rPr>
                <w:rFonts w:eastAsia="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auto" w:fill="auto"/>
            <w:noWrap/>
            <w:vAlign w:val="bottom"/>
            <w:hideMark/>
          </w:tcPr>
          <w:p w:rsidR="00C31D7C" w:rsidRPr="00FC7FB3" w:rsidRDefault="00FC7FB3"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1D7C" w:rsidRPr="00FC7FB3" w:rsidRDefault="00FC7FB3" w:rsidP="00C31D7C">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1044" w:type="dxa"/>
            <w:tcBorders>
              <w:top w:val="nil"/>
              <w:left w:val="nil"/>
              <w:bottom w:val="single" w:sz="4" w:space="0" w:color="auto"/>
              <w:right w:val="single" w:sz="4" w:space="0" w:color="auto"/>
            </w:tcBorders>
            <w:shd w:val="clear" w:color="auto" w:fill="auto"/>
            <w:noWrap/>
            <w:vAlign w:val="bottom"/>
            <w:hideMark/>
          </w:tcPr>
          <w:p w:rsidR="00C31D7C" w:rsidRPr="00DD22C7" w:rsidRDefault="00DD22C7" w:rsidP="00DD22C7">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3</w:t>
            </w:r>
          </w:p>
        </w:tc>
        <w:tc>
          <w:tcPr>
            <w:tcW w:w="1593" w:type="dxa"/>
            <w:gridSpan w:val="4"/>
            <w:tcBorders>
              <w:top w:val="nil"/>
              <w:left w:val="nil"/>
              <w:bottom w:val="single" w:sz="4" w:space="0" w:color="auto"/>
              <w:right w:val="single" w:sz="4" w:space="0" w:color="auto"/>
            </w:tcBorders>
            <w:shd w:val="clear" w:color="auto" w:fill="auto"/>
            <w:noWrap/>
            <w:vAlign w:val="bottom"/>
            <w:hideMark/>
          </w:tcPr>
          <w:p w:rsidR="00C31D7C" w:rsidRPr="00F37232" w:rsidRDefault="00C31D7C" w:rsidP="00F37232">
            <w:pPr>
              <w:spacing w:after="0" w:line="240" w:lineRule="auto"/>
              <w:jc w:val="center"/>
              <w:rPr>
                <w:rFonts w:eastAsia="Times New Roman" w:cs="Times New Roman"/>
                <w:color w:val="000000"/>
                <w:sz w:val="26"/>
                <w:szCs w:val="26"/>
                <w:lang w:val="vi-VN"/>
              </w:rPr>
            </w:pPr>
            <w:r w:rsidRPr="00C31D7C">
              <w:rPr>
                <w:rFonts w:eastAsia="Times New Roman" w:cs="Times New Roman"/>
                <w:color w:val="000000"/>
                <w:sz w:val="26"/>
                <w:szCs w:val="26"/>
              </w:rPr>
              <w:t>17</w:t>
            </w:r>
            <w:r w:rsidR="00F37232">
              <w:rPr>
                <w:rFonts w:eastAsia="Times New Roman" w:cs="Times New Roman"/>
                <w:color w:val="000000"/>
                <w:sz w:val="26"/>
                <w:szCs w:val="26"/>
                <w:lang w:val="vi-VN"/>
              </w:rPr>
              <w:t>5,53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C31D7C" w:rsidRPr="00AC5D03" w:rsidRDefault="00C31D7C" w:rsidP="00307939">
            <w:pPr>
              <w:spacing w:after="0" w:line="240" w:lineRule="auto"/>
              <w:jc w:val="center"/>
              <w:rPr>
                <w:rFonts w:eastAsia="Times New Roman" w:cs="Times New Roman"/>
                <w:color w:val="000000"/>
                <w:sz w:val="26"/>
                <w:szCs w:val="26"/>
              </w:rPr>
            </w:pPr>
            <w:r w:rsidRPr="00AC5D03">
              <w:rPr>
                <w:rFonts w:eastAsia="Times New Roman" w:cs="Times New Roman"/>
                <w:color w:val="000000"/>
                <w:sz w:val="26"/>
                <w:szCs w:val="26"/>
              </w:rPr>
              <w:t>Y</w:t>
            </w:r>
          </w:p>
        </w:tc>
      </w:tr>
      <w:tr w:rsidR="00AC5D03" w:rsidRPr="00C00E9C" w:rsidTr="00A54A69">
        <w:trPr>
          <w:gridAfter w:val="7"/>
          <w:wAfter w:w="6264" w:type="dxa"/>
          <w:trHeight w:val="407"/>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C5D03" w:rsidRPr="00AC5D03" w:rsidRDefault="00AC5D03"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 </w:t>
            </w:r>
          </w:p>
        </w:tc>
        <w:tc>
          <w:tcPr>
            <w:tcW w:w="2465" w:type="dxa"/>
            <w:gridSpan w:val="4"/>
            <w:tcBorders>
              <w:top w:val="nil"/>
              <w:left w:val="nil"/>
              <w:bottom w:val="single" w:sz="4" w:space="0" w:color="auto"/>
              <w:right w:val="single" w:sz="4" w:space="0" w:color="auto"/>
            </w:tcBorders>
            <w:shd w:val="clear" w:color="auto" w:fill="auto"/>
            <w:noWrap/>
            <w:vAlign w:val="bottom"/>
            <w:hideMark/>
          </w:tcPr>
          <w:p w:rsidR="00AC5D03" w:rsidRPr="00AC5D03" w:rsidRDefault="00AC5D03"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Tổng cộng</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C5D03" w:rsidRPr="00236444" w:rsidRDefault="00236444" w:rsidP="00AC5D03">
            <w:pPr>
              <w:spacing w:after="0"/>
              <w:jc w:val="center"/>
              <w:rPr>
                <w:bCs/>
                <w:sz w:val="26"/>
                <w:szCs w:val="26"/>
                <w:lang w:val="vi-VN"/>
              </w:rPr>
            </w:pPr>
            <w:r>
              <w:rPr>
                <w:bCs/>
                <w:sz w:val="26"/>
                <w:szCs w:val="26"/>
                <w:lang w:val="vi-VN"/>
              </w:rPr>
              <w:t>6</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AC5D03" w:rsidRPr="00DD4720" w:rsidRDefault="00DD4720" w:rsidP="00AC5D03">
            <w:pPr>
              <w:spacing w:after="0"/>
              <w:jc w:val="center"/>
              <w:rPr>
                <w:bCs/>
                <w:sz w:val="26"/>
                <w:szCs w:val="26"/>
                <w:lang w:val="vi-VN"/>
              </w:rPr>
            </w:pPr>
            <w:r>
              <w:rPr>
                <w:bCs/>
                <w:sz w:val="26"/>
                <w:szCs w:val="26"/>
                <w:lang w:val="vi-VN"/>
              </w:rPr>
              <w:t>4773,53</w:t>
            </w:r>
          </w:p>
        </w:tc>
        <w:tc>
          <w:tcPr>
            <w:tcW w:w="992" w:type="dxa"/>
            <w:tcBorders>
              <w:top w:val="nil"/>
              <w:left w:val="nil"/>
              <w:bottom w:val="single" w:sz="4" w:space="0" w:color="auto"/>
              <w:right w:val="single" w:sz="4" w:space="0" w:color="auto"/>
            </w:tcBorders>
            <w:shd w:val="clear" w:color="auto" w:fill="auto"/>
            <w:noWrap/>
            <w:vAlign w:val="bottom"/>
            <w:hideMark/>
          </w:tcPr>
          <w:p w:rsidR="00AC5D03" w:rsidRPr="00DD4720" w:rsidRDefault="00DD4720" w:rsidP="00AC5D03">
            <w:pPr>
              <w:spacing w:after="0"/>
              <w:jc w:val="center"/>
              <w:rPr>
                <w:bCs/>
                <w:sz w:val="26"/>
                <w:szCs w:val="26"/>
                <w:lang w:val="vi-VN"/>
              </w:rPr>
            </w:pPr>
            <w:r>
              <w:rPr>
                <w:bCs/>
                <w:sz w:val="26"/>
                <w:szCs w:val="26"/>
                <w:lang w:val="vi-VN"/>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5D03" w:rsidRPr="00DD4720" w:rsidRDefault="00DD4720" w:rsidP="00AC5D03">
            <w:pPr>
              <w:spacing w:after="0"/>
              <w:jc w:val="center"/>
              <w:rPr>
                <w:bCs/>
                <w:sz w:val="26"/>
                <w:szCs w:val="26"/>
                <w:lang w:val="vi-VN"/>
              </w:rPr>
            </w:pPr>
            <w:r>
              <w:rPr>
                <w:bCs/>
                <w:sz w:val="26"/>
                <w:szCs w:val="26"/>
                <w:lang w:val="vi-VN"/>
              </w:rPr>
              <w:t>3</w:t>
            </w:r>
          </w:p>
        </w:tc>
        <w:tc>
          <w:tcPr>
            <w:tcW w:w="993" w:type="dxa"/>
            <w:tcBorders>
              <w:top w:val="nil"/>
              <w:left w:val="nil"/>
              <w:bottom w:val="single" w:sz="4" w:space="0" w:color="auto"/>
              <w:right w:val="single" w:sz="4" w:space="0" w:color="auto"/>
            </w:tcBorders>
            <w:shd w:val="clear" w:color="auto" w:fill="auto"/>
            <w:noWrap/>
            <w:vAlign w:val="bottom"/>
            <w:hideMark/>
          </w:tcPr>
          <w:p w:rsidR="00AC5D03" w:rsidRPr="00FC7FB3" w:rsidRDefault="00FC7FB3" w:rsidP="00AC5D03">
            <w:pPr>
              <w:spacing w:after="0"/>
              <w:jc w:val="center"/>
              <w:rPr>
                <w:bCs/>
                <w:sz w:val="26"/>
                <w:szCs w:val="26"/>
                <w:lang w:val="vi-VN"/>
              </w:rPr>
            </w:pPr>
            <w:r>
              <w:rPr>
                <w:bCs/>
                <w:sz w:val="26"/>
                <w:szCs w:val="26"/>
                <w:lang w:val="vi-VN"/>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C5D03" w:rsidRPr="00FC7FB3" w:rsidRDefault="00FC7FB3" w:rsidP="00AC5D03">
            <w:pPr>
              <w:spacing w:after="0"/>
              <w:jc w:val="center"/>
              <w:rPr>
                <w:bCs/>
                <w:sz w:val="26"/>
                <w:szCs w:val="26"/>
                <w:lang w:val="vi-VN"/>
              </w:rPr>
            </w:pPr>
            <w:r>
              <w:rPr>
                <w:bCs/>
                <w:sz w:val="26"/>
                <w:szCs w:val="26"/>
                <w:lang w:val="vi-VN"/>
              </w:rPr>
              <w:t>0</w:t>
            </w:r>
          </w:p>
        </w:tc>
        <w:tc>
          <w:tcPr>
            <w:tcW w:w="1044" w:type="dxa"/>
            <w:tcBorders>
              <w:top w:val="nil"/>
              <w:left w:val="nil"/>
              <w:bottom w:val="single" w:sz="4" w:space="0" w:color="auto"/>
              <w:right w:val="single" w:sz="4" w:space="0" w:color="auto"/>
            </w:tcBorders>
            <w:shd w:val="clear" w:color="auto" w:fill="auto"/>
            <w:noWrap/>
            <w:vAlign w:val="bottom"/>
            <w:hideMark/>
          </w:tcPr>
          <w:p w:rsidR="00AC5D03" w:rsidRPr="00DD4720" w:rsidRDefault="00DD4720" w:rsidP="00AC5D03">
            <w:pPr>
              <w:spacing w:after="0"/>
              <w:jc w:val="center"/>
              <w:rPr>
                <w:bCs/>
                <w:sz w:val="26"/>
                <w:szCs w:val="26"/>
                <w:lang w:val="vi-VN"/>
              </w:rPr>
            </w:pPr>
            <w:r>
              <w:rPr>
                <w:bCs/>
                <w:sz w:val="26"/>
                <w:szCs w:val="26"/>
                <w:lang w:val="vi-VN"/>
              </w:rPr>
              <w:t>6</w:t>
            </w:r>
          </w:p>
        </w:tc>
        <w:tc>
          <w:tcPr>
            <w:tcW w:w="1593" w:type="dxa"/>
            <w:gridSpan w:val="4"/>
            <w:tcBorders>
              <w:top w:val="nil"/>
              <w:left w:val="nil"/>
              <w:bottom w:val="single" w:sz="4" w:space="0" w:color="auto"/>
              <w:right w:val="single" w:sz="4" w:space="0" w:color="auto"/>
            </w:tcBorders>
            <w:shd w:val="clear" w:color="auto" w:fill="auto"/>
            <w:noWrap/>
            <w:vAlign w:val="bottom"/>
            <w:hideMark/>
          </w:tcPr>
          <w:p w:rsidR="00AC5D03" w:rsidRPr="008D1343" w:rsidRDefault="008D1343" w:rsidP="00AC5D03">
            <w:pPr>
              <w:spacing w:after="0"/>
              <w:jc w:val="center"/>
              <w:rPr>
                <w:bCs/>
                <w:sz w:val="26"/>
                <w:szCs w:val="26"/>
                <w:lang w:val="vi-VN"/>
              </w:rPr>
            </w:pPr>
            <w:r>
              <w:rPr>
                <w:bCs/>
                <w:sz w:val="26"/>
                <w:szCs w:val="26"/>
                <w:lang w:val="vi-VN"/>
              </w:rPr>
              <w:t>4.765,47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C5D03" w:rsidRPr="00AC5D03" w:rsidRDefault="00AC5D03" w:rsidP="00307939">
            <w:pPr>
              <w:spacing w:after="0" w:line="240" w:lineRule="auto"/>
              <w:jc w:val="center"/>
              <w:rPr>
                <w:rFonts w:eastAsia="Times New Roman" w:cs="Times New Roman"/>
                <w:color w:val="000000"/>
                <w:sz w:val="26"/>
                <w:szCs w:val="26"/>
              </w:rPr>
            </w:pPr>
          </w:p>
        </w:tc>
      </w:tr>
      <w:tr w:rsidR="00A555BA" w:rsidRPr="00C00E9C" w:rsidTr="00A54A69">
        <w:trPr>
          <w:gridAfter w:val="7"/>
          <w:wAfter w:w="6264" w:type="dxa"/>
          <w:trHeight w:val="413"/>
        </w:trPr>
        <w:tc>
          <w:tcPr>
            <w:tcW w:w="3173" w:type="dxa"/>
            <w:gridSpan w:val="5"/>
            <w:tcBorders>
              <w:top w:val="nil"/>
              <w:left w:val="single" w:sz="4" w:space="0" w:color="auto"/>
              <w:bottom w:val="single" w:sz="4" w:space="0" w:color="auto"/>
              <w:right w:val="single" w:sz="4" w:space="0" w:color="auto"/>
            </w:tcBorders>
            <w:shd w:val="clear" w:color="auto" w:fill="auto"/>
            <w:noWrap/>
            <w:vAlign w:val="bottom"/>
            <w:hideMark/>
          </w:tcPr>
          <w:p w:rsidR="00A555BA" w:rsidRPr="00AC5D03" w:rsidRDefault="00A555BA" w:rsidP="009B1F45">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Công trình VS trường hoc</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1762" w:type="dxa"/>
            <w:gridSpan w:val="3"/>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1044" w:type="dxa"/>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1593" w:type="dxa"/>
            <w:gridSpan w:val="4"/>
            <w:tcBorders>
              <w:top w:val="nil"/>
              <w:left w:val="nil"/>
              <w:bottom w:val="single" w:sz="4" w:space="0" w:color="auto"/>
              <w:right w:val="single" w:sz="4" w:space="0" w:color="auto"/>
            </w:tcBorders>
            <w:shd w:val="clear" w:color="auto" w:fill="auto"/>
            <w:noWrap/>
            <w:vAlign w:val="center"/>
            <w:hideMark/>
          </w:tcPr>
          <w:p w:rsidR="00A555BA" w:rsidRPr="00AC5D03" w:rsidRDefault="00A555BA" w:rsidP="00AC5D03">
            <w:pPr>
              <w:spacing w:after="0" w:line="240" w:lineRule="auto"/>
              <w:jc w:val="center"/>
              <w:rPr>
                <w:rFonts w:eastAsia="Times New Roman" w:cs="Times New Roman"/>
                <w:color w:val="000000"/>
                <w:sz w:val="26"/>
                <w:szCs w:val="26"/>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555BA" w:rsidRPr="00AC5D03" w:rsidRDefault="00A555BA" w:rsidP="00307939">
            <w:pPr>
              <w:spacing w:after="0" w:line="240" w:lineRule="auto"/>
              <w:jc w:val="center"/>
              <w:rPr>
                <w:rFonts w:eastAsia="Times New Roman" w:cs="Times New Roman"/>
                <w:color w:val="000000"/>
                <w:sz w:val="26"/>
                <w:szCs w:val="26"/>
              </w:rPr>
            </w:pPr>
          </w:p>
        </w:tc>
      </w:tr>
      <w:tr w:rsidR="00236444" w:rsidRPr="00C00E9C" w:rsidTr="00FC7FB3">
        <w:trPr>
          <w:gridAfter w:val="7"/>
          <w:wAfter w:w="6264" w:type="dxa"/>
          <w:trHeight w:val="31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rPr>
                <w:rFonts w:eastAsia="Times New Roman" w:cs="Times New Roman"/>
                <w:color w:val="000000"/>
                <w:sz w:val="26"/>
                <w:szCs w:val="26"/>
              </w:rPr>
            </w:pPr>
          </w:p>
        </w:tc>
        <w:tc>
          <w:tcPr>
            <w:tcW w:w="2465" w:type="dxa"/>
            <w:gridSpan w:val="4"/>
            <w:tcBorders>
              <w:top w:val="nil"/>
              <w:left w:val="nil"/>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Hợp đồng xây lắp, thiết bị</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ascii="Calibri" w:hAnsi="Calibri" w:cs="Calibri"/>
                <w:color w:val="000000"/>
                <w:sz w:val="26"/>
                <w:szCs w:val="26"/>
              </w:rPr>
            </w:pPr>
            <w:r w:rsidRPr="00236444">
              <w:rPr>
                <w:rFonts w:ascii="Calibri" w:hAnsi="Calibri" w:cs="Calibri"/>
                <w:color w:val="000000"/>
                <w:sz w:val="26"/>
                <w:szCs w:val="26"/>
              </w:rPr>
              <w:t>6</w:t>
            </w:r>
          </w:p>
        </w:tc>
        <w:tc>
          <w:tcPr>
            <w:tcW w:w="1762" w:type="dxa"/>
            <w:gridSpan w:val="3"/>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cs="Times New Roman"/>
                <w:color w:val="000000"/>
                <w:sz w:val="26"/>
                <w:szCs w:val="26"/>
                <w:lang w:val="vi-VN"/>
              </w:rPr>
            </w:pPr>
            <w:r w:rsidRPr="00236444">
              <w:rPr>
                <w:rFonts w:cs="Times New Roman"/>
                <w:color w:val="000000"/>
                <w:sz w:val="26"/>
                <w:szCs w:val="26"/>
              </w:rPr>
              <w:t>8.554</w:t>
            </w:r>
            <w:r w:rsidRPr="00236444">
              <w:rPr>
                <w:rFonts w:cs="Times New Roman"/>
                <w:color w:val="000000"/>
                <w:sz w:val="26"/>
                <w:szCs w:val="26"/>
                <w:lang w:val="vi-VN"/>
              </w:rPr>
              <w:t>,</w:t>
            </w:r>
            <w:r w:rsidRPr="00236444">
              <w:rPr>
                <w:rFonts w:cs="Times New Roman"/>
                <w:color w:val="000000"/>
                <w:sz w:val="26"/>
                <w:szCs w:val="26"/>
              </w:rPr>
              <w:t>36</w:t>
            </w:r>
          </w:p>
        </w:tc>
        <w:tc>
          <w:tcPr>
            <w:tcW w:w="992"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lang w:val="vi-VN"/>
              </w:rPr>
            </w:pPr>
            <w:r w:rsidRPr="00236444">
              <w:rPr>
                <w:rFonts w:eastAsia="Times New Roman" w:cs="Times New Roman"/>
                <w:color w:val="000000"/>
                <w:sz w:val="26"/>
                <w:szCs w:val="26"/>
                <w:lang w:val="vi-VN"/>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lang w:val="vi-VN"/>
              </w:rPr>
            </w:pPr>
            <w:r w:rsidRPr="00236444">
              <w:rPr>
                <w:rFonts w:eastAsia="Times New Roman" w:cs="Times New Roman"/>
                <w:color w:val="000000"/>
                <w:sz w:val="26"/>
                <w:szCs w:val="26"/>
                <w:lang w:val="vi-VN"/>
              </w:rPr>
              <w:t>0</w:t>
            </w:r>
          </w:p>
        </w:tc>
        <w:tc>
          <w:tcPr>
            <w:tcW w:w="993"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rPr>
            </w:pPr>
            <w:r w:rsidRPr="00236444">
              <w:rPr>
                <w:rFonts w:eastAsia="Times New Roman" w:cs="Times New Roman"/>
                <w:color w:val="000000"/>
                <w:sz w:val="26"/>
                <w:szCs w:val="26"/>
              </w:rPr>
              <w:t>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rPr>
            </w:pPr>
            <w:r w:rsidRPr="00236444">
              <w:rPr>
                <w:rFonts w:eastAsia="Times New Roman" w:cs="Times New Roman"/>
                <w:color w:val="000000"/>
                <w:sz w:val="26"/>
                <w:szCs w:val="26"/>
              </w:rPr>
              <w:t>0</w:t>
            </w:r>
          </w:p>
        </w:tc>
        <w:tc>
          <w:tcPr>
            <w:tcW w:w="1044"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9F6C27">
            <w:pPr>
              <w:spacing w:after="0"/>
              <w:jc w:val="center"/>
              <w:rPr>
                <w:rFonts w:cs="Times New Roman"/>
                <w:color w:val="000000"/>
                <w:sz w:val="26"/>
                <w:szCs w:val="26"/>
              </w:rPr>
            </w:pPr>
            <w:r w:rsidRPr="00236444">
              <w:rPr>
                <w:rFonts w:cs="Times New Roman"/>
                <w:color w:val="000000"/>
                <w:sz w:val="26"/>
                <w:szCs w:val="26"/>
              </w:rPr>
              <w:t>6</w:t>
            </w:r>
          </w:p>
        </w:tc>
        <w:tc>
          <w:tcPr>
            <w:tcW w:w="1593" w:type="dxa"/>
            <w:gridSpan w:val="4"/>
            <w:tcBorders>
              <w:top w:val="nil"/>
              <w:left w:val="nil"/>
              <w:bottom w:val="single" w:sz="4" w:space="0" w:color="auto"/>
              <w:right w:val="single" w:sz="4" w:space="0" w:color="auto"/>
            </w:tcBorders>
            <w:shd w:val="clear" w:color="auto" w:fill="auto"/>
            <w:noWrap/>
            <w:vAlign w:val="center"/>
            <w:hideMark/>
          </w:tcPr>
          <w:p w:rsidR="00236444" w:rsidRPr="00236444" w:rsidRDefault="00236444" w:rsidP="009F6C27">
            <w:pPr>
              <w:spacing w:after="0"/>
              <w:jc w:val="center"/>
              <w:rPr>
                <w:rFonts w:cs="Times New Roman"/>
                <w:color w:val="000000"/>
                <w:sz w:val="26"/>
                <w:szCs w:val="26"/>
                <w:lang w:val="vi-VN"/>
              </w:rPr>
            </w:pPr>
            <w:r w:rsidRPr="00236444">
              <w:rPr>
                <w:rFonts w:cs="Times New Roman"/>
                <w:color w:val="000000"/>
                <w:sz w:val="26"/>
                <w:szCs w:val="26"/>
              </w:rPr>
              <w:t>8.554</w:t>
            </w:r>
            <w:r w:rsidRPr="00236444">
              <w:rPr>
                <w:rFonts w:cs="Times New Roman"/>
                <w:color w:val="000000"/>
                <w:sz w:val="26"/>
                <w:szCs w:val="26"/>
                <w:lang w:val="vi-VN"/>
              </w:rPr>
              <w:t>,</w:t>
            </w:r>
            <w:r w:rsidRPr="00236444">
              <w:rPr>
                <w:rFonts w:cs="Times New Roman"/>
                <w:color w:val="000000"/>
                <w:sz w:val="26"/>
                <w:szCs w:val="26"/>
              </w:rPr>
              <w:t>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jc w:val="center"/>
              <w:rPr>
                <w:rFonts w:eastAsia="Times New Roman" w:cs="Times New Roman"/>
                <w:color w:val="000000"/>
                <w:sz w:val="26"/>
                <w:szCs w:val="26"/>
              </w:rPr>
            </w:pPr>
            <w:r w:rsidRPr="00AC5D03">
              <w:rPr>
                <w:rFonts w:eastAsia="Times New Roman" w:cs="Times New Roman"/>
                <w:color w:val="000000"/>
                <w:sz w:val="26"/>
                <w:szCs w:val="26"/>
              </w:rPr>
              <w:t>Y</w:t>
            </w:r>
          </w:p>
        </w:tc>
      </w:tr>
      <w:tr w:rsidR="00236444" w:rsidRPr="00C00E9C" w:rsidTr="00FC7FB3">
        <w:trPr>
          <w:gridAfter w:val="7"/>
          <w:wAfter w:w="6264" w:type="dxa"/>
          <w:trHeight w:val="441"/>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rPr>
                <w:rFonts w:eastAsia="Times New Roman" w:cs="Times New Roman"/>
                <w:color w:val="000000"/>
                <w:sz w:val="26"/>
                <w:szCs w:val="26"/>
              </w:rPr>
            </w:pPr>
          </w:p>
        </w:tc>
        <w:tc>
          <w:tcPr>
            <w:tcW w:w="2465" w:type="dxa"/>
            <w:gridSpan w:val="4"/>
            <w:tcBorders>
              <w:top w:val="nil"/>
              <w:left w:val="nil"/>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Hợp đồng tư vấn</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ascii="Calibri" w:hAnsi="Calibri" w:cs="Calibri"/>
                <w:color w:val="000000"/>
                <w:sz w:val="26"/>
                <w:szCs w:val="26"/>
              </w:rPr>
            </w:pPr>
            <w:r w:rsidRPr="00236444">
              <w:rPr>
                <w:rFonts w:ascii="Calibri" w:hAnsi="Calibri" w:cs="Calibri"/>
                <w:color w:val="000000"/>
                <w:sz w:val="26"/>
                <w:szCs w:val="26"/>
              </w:rPr>
              <w:t>12</w:t>
            </w:r>
          </w:p>
        </w:tc>
        <w:tc>
          <w:tcPr>
            <w:tcW w:w="1762" w:type="dxa"/>
            <w:gridSpan w:val="3"/>
            <w:tcBorders>
              <w:top w:val="nil"/>
              <w:left w:val="nil"/>
              <w:bottom w:val="single" w:sz="4" w:space="0" w:color="auto"/>
              <w:right w:val="single" w:sz="4" w:space="0" w:color="auto"/>
            </w:tcBorders>
            <w:shd w:val="clear" w:color="auto" w:fill="auto"/>
            <w:noWrap/>
            <w:vAlign w:val="center"/>
            <w:hideMark/>
          </w:tcPr>
          <w:p w:rsidR="00236444" w:rsidRPr="00DD4720" w:rsidRDefault="00236444" w:rsidP="00FC7FB3">
            <w:pPr>
              <w:spacing w:after="0"/>
              <w:jc w:val="center"/>
              <w:rPr>
                <w:rFonts w:cs="Times New Roman"/>
                <w:color w:val="000000"/>
                <w:sz w:val="26"/>
                <w:szCs w:val="26"/>
                <w:lang w:val="vi-VN"/>
              </w:rPr>
            </w:pPr>
            <w:r w:rsidRPr="00236444">
              <w:rPr>
                <w:rFonts w:cs="Times New Roman"/>
                <w:color w:val="000000"/>
                <w:sz w:val="26"/>
                <w:szCs w:val="26"/>
              </w:rPr>
              <w:t>546</w:t>
            </w:r>
            <w:r w:rsidRPr="00236444">
              <w:rPr>
                <w:rFonts w:cs="Times New Roman"/>
                <w:color w:val="000000"/>
                <w:sz w:val="26"/>
                <w:szCs w:val="26"/>
                <w:lang w:val="vi-VN"/>
              </w:rPr>
              <w:t>,</w:t>
            </w:r>
            <w:r w:rsidRPr="00236444">
              <w:rPr>
                <w:rFonts w:cs="Times New Roman"/>
                <w:color w:val="000000"/>
                <w:sz w:val="26"/>
                <w:szCs w:val="26"/>
              </w:rPr>
              <w:t>6</w:t>
            </w:r>
            <w:r w:rsidR="00DD4720">
              <w:rPr>
                <w:rFonts w:cs="Times New Roman"/>
                <w:color w:val="000000"/>
                <w:sz w:val="26"/>
                <w:szCs w:val="26"/>
                <w:lang w:val="vi-VN"/>
              </w:rPr>
              <w:t>8</w:t>
            </w:r>
          </w:p>
        </w:tc>
        <w:tc>
          <w:tcPr>
            <w:tcW w:w="992"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lang w:val="vi-VN"/>
              </w:rPr>
            </w:pPr>
            <w:r w:rsidRPr="00236444">
              <w:rPr>
                <w:rFonts w:eastAsia="Times New Roman" w:cs="Times New Roman"/>
                <w:color w:val="000000"/>
                <w:sz w:val="26"/>
                <w:szCs w:val="26"/>
                <w:lang w:val="vi-VN"/>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lang w:val="vi-VN"/>
              </w:rPr>
            </w:pPr>
            <w:r w:rsidRPr="00236444">
              <w:rPr>
                <w:rFonts w:eastAsia="Times New Roman" w:cs="Times New Roman"/>
                <w:color w:val="000000"/>
                <w:sz w:val="26"/>
                <w:szCs w:val="26"/>
                <w:lang w:val="vi-VN"/>
              </w:rPr>
              <w:t>12</w:t>
            </w:r>
          </w:p>
        </w:tc>
        <w:tc>
          <w:tcPr>
            <w:tcW w:w="993"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lang w:val="vi-VN"/>
              </w:rPr>
            </w:pPr>
            <w:r w:rsidRPr="00236444">
              <w:rPr>
                <w:rFonts w:eastAsia="Times New Roman" w:cs="Times New Roman"/>
                <w:color w:val="000000"/>
                <w:sz w:val="26"/>
                <w:szCs w:val="26"/>
                <w:lang w:val="vi-VN"/>
              </w:rPr>
              <w:t>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line="240" w:lineRule="auto"/>
              <w:jc w:val="center"/>
              <w:rPr>
                <w:rFonts w:eastAsia="Times New Roman" w:cs="Times New Roman"/>
                <w:color w:val="000000"/>
                <w:sz w:val="26"/>
                <w:szCs w:val="26"/>
                <w:lang w:val="vi-VN"/>
              </w:rPr>
            </w:pPr>
            <w:r w:rsidRPr="00236444">
              <w:rPr>
                <w:rFonts w:eastAsia="Times New Roman" w:cs="Times New Roman"/>
                <w:color w:val="000000"/>
                <w:sz w:val="26"/>
                <w:szCs w:val="26"/>
                <w:lang w:val="vi-VN"/>
              </w:rPr>
              <w:t>0</w:t>
            </w:r>
          </w:p>
        </w:tc>
        <w:tc>
          <w:tcPr>
            <w:tcW w:w="1044"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9F6C27">
            <w:pPr>
              <w:spacing w:after="0"/>
              <w:jc w:val="center"/>
              <w:rPr>
                <w:rFonts w:cs="Times New Roman"/>
                <w:color w:val="000000"/>
                <w:sz w:val="26"/>
                <w:szCs w:val="26"/>
              </w:rPr>
            </w:pPr>
            <w:r w:rsidRPr="00236444">
              <w:rPr>
                <w:rFonts w:cs="Times New Roman"/>
                <w:color w:val="000000"/>
                <w:sz w:val="26"/>
                <w:szCs w:val="26"/>
              </w:rPr>
              <w:t>12</w:t>
            </w:r>
          </w:p>
        </w:tc>
        <w:tc>
          <w:tcPr>
            <w:tcW w:w="1593" w:type="dxa"/>
            <w:gridSpan w:val="4"/>
            <w:tcBorders>
              <w:top w:val="nil"/>
              <w:left w:val="nil"/>
              <w:bottom w:val="single" w:sz="4" w:space="0" w:color="auto"/>
              <w:right w:val="single" w:sz="4" w:space="0" w:color="auto"/>
            </w:tcBorders>
            <w:shd w:val="clear" w:color="auto" w:fill="auto"/>
            <w:noWrap/>
            <w:vAlign w:val="center"/>
            <w:hideMark/>
          </w:tcPr>
          <w:p w:rsidR="00236444" w:rsidRPr="00DD4720" w:rsidRDefault="00236444" w:rsidP="009F6C27">
            <w:pPr>
              <w:spacing w:after="0"/>
              <w:jc w:val="center"/>
              <w:rPr>
                <w:rFonts w:cs="Times New Roman"/>
                <w:color w:val="000000"/>
                <w:sz w:val="26"/>
                <w:szCs w:val="26"/>
                <w:lang w:val="vi-VN"/>
              </w:rPr>
            </w:pPr>
            <w:r w:rsidRPr="00236444">
              <w:rPr>
                <w:rFonts w:cs="Times New Roman"/>
                <w:color w:val="000000"/>
                <w:sz w:val="26"/>
                <w:szCs w:val="26"/>
              </w:rPr>
              <w:t>546</w:t>
            </w:r>
            <w:r w:rsidRPr="00236444">
              <w:rPr>
                <w:rFonts w:cs="Times New Roman"/>
                <w:color w:val="000000"/>
                <w:sz w:val="26"/>
                <w:szCs w:val="26"/>
                <w:lang w:val="vi-VN"/>
              </w:rPr>
              <w:t>,</w:t>
            </w:r>
            <w:r w:rsidRPr="00236444">
              <w:rPr>
                <w:rFonts w:cs="Times New Roman"/>
                <w:color w:val="000000"/>
                <w:sz w:val="26"/>
                <w:szCs w:val="26"/>
              </w:rPr>
              <w:t>6</w:t>
            </w:r>
            <w:r w:rsidR="00DD4720">
              <w:rPr>
                <w:rFonts w:cs="Times New Roman"/>
                <w:color w:val="000000"/>
                <w:sz w:val="26"/>
                <w:szCs w:val="26"/>
                <w:lang w:val="vi-VN"/>
              </w:rPr>
              <w:t>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jc w:val="center"/>
              <w:rPr>
                <w:rFonts w:eastAsia="Times New Roman" w:cs="Times New Roman"/>
                <w:color w:val="000000"/>
                <w:sz w:val="26"/>
                <w:szCs w:val="26"/>
              </w:rPr>
            </w:pPr>
            <w:r w:rsidRPr="00AC5D03">
              <w:rPr>
                <w:rFonts w:eastAsia="Times New Roman" w:cs="Times New Roman"/>
                <w:color w:val="000000"/>
                <w:sz w:val="26"/>
                <w:szCs w:val="26"/>
              </w:rPr>
              <w:t>Y</w:t>
            </w:r>
          </w:p>
        </w:tc>
      </w:tr>
      <w:tr w:rsidR="00236444" w:rsidRPr="00C00E9C" w:rsidTr="00FC7FB3">
        <w:trPr>
          <w:gridAfter w:val="7"/>
          <w:wAfter w:w="6264" w:type="dxa"/>
          <w:trHeight w:val="403"/>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 </w:t>
            </w:r>
          </w:p>
        </w:tc>
        <w:tc>
          <w:tcPr>
            <w:tcW w:w="2465" w:type="dxa"/>
            <w:gridSpan w:val="4"/>
            <w:tcBorders>
              <w:top w:val="nil"/>
              <w:left w:val="nil"/>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Tổng cộng</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bCs/>
                <w:sz w:val="26"/>
                <w:szCs w:val="26"/>
                <w:lang w:val="vi-VN"/>
              </w:rPr>
            </w:pPr>
            <w:r w:rsidRPr="00236444">
              <w:rPr>
                <w:bCs/>
                <w:sz w:val="26"/>
                <w:szCs w:val="26"/>
                <w:lang w:val="vi-VN"/>
              </w:rPr>
              <w:t>18</w:t>
            </w:r>
          </w:p>
        </w:tc>
        <w:tc>
          <w:tcPr>
            <w:tcW w:w="1762" w:type="dxa"/>
            <w:gridSpan w:val="3"/>
            <w:tcBorders>
              <w:top w:val="nil"/>
              <w:left w:val="nil"/>
              <w:bottom w:val="single" w:sz="4" w:space="0" w:color="auto"/>
              <w:right w:val="single" w:sz="4" w:space="0" w:color="auto"/>
            </w:tcBorders>
            <w:shd w:val="clear" w:color="auto" w:fill="auto"/>
            <w:noWrap/>
            <w:vAlign w:val="center"/>
            <w:hideMark/>
          </w:tcPr>
          <w:p w:rsidR="00236444" w:rsidRPr="00DD4720" w:rsidRDefault="00236444" w:rsidP="00FC7FB3">
            <w:pPr>
              <w:spacing w:after="0"/>
              <w:jc w:val="center"/>
              <w:rPr>
                <w:rFonts w:cs="Times New Roman"/>
                <w:color w:val="000000"/>
                <w:sz w:val="26"/>
                <w:szCs w:val="26"/>
                <w:lang w:val="vi-VN"/>
              </w:rPr>
            </w:pPr>
            <w:r w:rsidRPr="00236444">
              <w:rPr>
                <w:rFonts w:cs="Times New Roman"/>
                <w:color w:val="000000"/>
                <w:sz w:val="26"/>
                <w:szCs w:val="26"/>
              </w:rPr>
              <w:t>9.101</w:t>
            </w:r>
            <w:r w:rsidRPr="00236444">
              <w:rPr>
                <w:rFonts w:cs="Times New Roman"/>
                <w:color w:val="000000"/>
                <w:sz w:val="26"/>
                <w:szCs w:val="26"/>
                <w:lang w:val="vi-VN"/>
              </w:rPr>
              <w:t>,</w:t>
            </w:r>
            <w:r w:rsidRPr="00236444">
              <w:rPr>
                <w:rFonts w:cs="Times New Roman"/>
                <w:color w:val="000000"/>
                <w:sz w:val="26"/>
                <w:szCs w:val="26"/>
              </w:rPr>
              <w:t>0</w:t>
            </w:r>
            <w:r w:rsidR="00DD4720">
              <w:rPr>
                <w:rFonts w:cs="Times New Roman"/>
                <w:color w:val="000000"/>
                <w:sz w:val="26"/>
                <w:szCs w:val="26"/>
                <w:lang w:val="vi-VN"/>
              </w:rPr>
              <w:t>4</w:t>
            </w:r>
          </w:p>
        </w:tc>
        <w:tc>
          <w:tcPr>
            <w:tcW w:w="992"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cs="Times New Roman"/>
                <w:bCs/>
                <w:sz w:val="26"/>
                <w:szCs w:val="26"/>
                <w:lang w:val="vi-VN"/>
              </w:rPr>
            </w:pPr>
            <w:r w:rsidRPr="00236444">
              <w:rPr>
                <w:rFonts w:cs="Times New Roman"/>
                <w:bCs/>
                <w:sz w:val="26"/>
                <w:szCs w:val="26"/>
                <w:lang w:val="vi-VN"/>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cs="Times New Roman"/>
                <w:bCs/>
                <w:sz w:val="26"/>
                <w:szCs w:val="26"/>
                <w:lang w:val="vi-VN"/>
              </w:rPr>
            </w:pPr>
            <w:r w:rsidRPr="00236444">
              <w:rPr>
                <w:rFonts w:cs="Times New Roman"/>
                <w:bCs/>
                <w:sz w:val="26"/>
                <w:szCs w:val="26"/>
              </w:rPr>
              <w:t>1</w:t>
            </w:r>
            <w:r w:rsidRPr="00236444">
              <w:rPr>
                <w:rFonts w:cs="Times New Roman"/>
                <w:bCs/>
                <w:sz w:val="26"/>
                <w:szCs w:val="26"/>
                <w:lang w:val="vi-VN"/>
              </w:rPr>
              <w:t>2</w:t>
            </w:r>
          </w:p>
        </w:tc>
        <w:tc>
          <w:tcPr>
            <w:tcW w:w="993"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cs="Times New Roman"/>
                <w:bCs/>
                <w:sz w:val="26"/>
                <w:szCs w:val="26"/>
              </w:rPr>
            </w:pPr>
            <w:r w:rsidRPr="00236444">
              <w:rPr>
                <w:rFonts w:cs="Times New Roman"/>
                <w:bCs/>
                <w:sz w:val="26"/>
                <w:szCs w:val="26"/>
              </w:rPr>
              <w:t>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36444" w:rsidRPr="00236444" w:rsidRDefault="00236444" w:rsidP="00FC7FB3">
            <w:pPr>
              <w:spacing w:after="0"/>
              <w:jc w:val="center"/>
              <w:rPr>
                <w:rFonts w:cs="Times New Roman"/>
                <w:bCs/>
                <w:sz w:val="26"/>
                <w:szCs w:val="26"/>
              </w:rPr>
            </w:pPr>
            <w:r w:rsidRPr="00236444">
              <w:rPr>
                <w:rFonts w:cs="Times New Roman"/>
                <w:bCs/>
                <w:sz w:val="26"/>
                <w:szCs w:val="26"/>
              </w:rPr>
              <w:t>0</w:t>
            </w:r>
          </w:p>
        </w:tc>
        <w:tc>
          <w:tcPr>
            <w:tcW w:w="1044" w:type="dxa"/>
            <w:tcBorders>
              <w:top w:val="nil"/>
              <w:left w:val="nil"/>
              <w:bottom w:val="single" w:sz="4" w:space="0" w:color="auto"/>
              <w:right w:val="single" w:sz="4" w:space="0" w:color="auto"/>
            </w:tcBorders>
            <w:shd w:val="clear" w:color="auto" w:fill="auto"/>
            <w:noWrap/>
            <w:vAlign w:val="center"/>
            <w:hideMark/>
          </w:tcPr>
          <w:p w:rsidR="00236444" w:rsidRPr="00236444" w:rsidRDefault="00236444" w:rsidP="009F6C27">
            <w:pPr>
              <w:spacing w:after="0"/>
              <w:jc w:val="center"/>
              <w:rPr>
                <w:rFonts w:cs="Times New Roman"/>
                <w:bCs/>
                <w:sz w:val="26"/>
                <w:szCs w:val="26"/>
                <w:lang w:val="vi-VN"/>
              </w:rPr>
            </w:pPr>
            <w:r w:rsidRPr="00236444">
              <w:rPr>
                <w:rFonts w:cs="Times New Roman"/>
                <w:bCs/>
                <w:sz w:val="26"/>
                <w:szCs w:val="26"/>
                <w:lang w:val="vi-VN"/>
              </w:rPr>
              <w:t>18</w:t>
            </w:r>
          </w:p>
        </w:tc>
        <w:tc>
          <w:tcPr>
            <w:tcW w:w="1593" w:type="dxa"/>
            <w:gridSpan w:val="4"/>
            <w:tcBorders>
              <w:top w:val="nil"/>
              <w:left w:val="nil"/>
              <w:bottom w:val="single" w:sz="4" w:space="0" w:color="auto"/>
              <w:right w:val="single" w:sz="4" w:space="0" w:color="auto"/>
            </w:tcBorders>
            <w:shd w:val="clear" w:color="auto" w:fill="auto"/>
            <w:noWrap/>
            <w:vAlign w:val="center"/>
            <w:hideMark/>
          </w:tcPr>
          <w:p w:rsidR="00236444" w:rsidRPr="00DD4720" w:rsidRDefault="00236444" w:rsidP="009F6C27">
            <w:pPr>
              <w:spacing w:after="0"/>
              <w:jc w:val="center"/>
              <w:rPr>
                <w:rFonts w:cs="Times New Roman"/>
                <w:color w:val="000000"/>
                <w:sz w:val="26"/>
                <w:szCs w:val="26"/>
                <w:lang w:val="vi-VN"/>
              </w:rPr>
            </w:pPr>
            <w:r w:rsidRPr="00236444">
              <w:rPr>
                <w:rFonts w:cs="Times New Roman"/>
                <w:color w:val="000000"/>
                <w:sz w:val="26"/>
                <w:szCs w:val="26"/>
              </w:rPr>
              <w:t>9.101</w:t>
            </w:r>
            <w:r w:rsidRPr="00236444">
              <w:rPr>
                <w:rFonts w:cs="Times New Roman"/>
                <w:color w:val="000000"/>
                <w:sz w:val="26"/>
                <w:szCs w:val="26"/>
                <w:lang w:val="vi-VN"/>
              </w:rPr>
              <w:t>,</w:t>
            </w:r>
            <w:r w:rsidRPr="00236444">
              <w:rPr>
                <w:rFonts w:cs="Times New Roman"/>
                <w:color w:val="000000"/>
                <w:sz w:val="26"/>
                <w:szCs w:val="26"/>
              </w:rPr>
              <w:t>0</w:t>
            </w:r>
            <w:r w:rsidR="00DD4720">
              <w:rPr>
                <w:rFonts w:cs="Times New Roman"/>
                <w:color w:val="000000"/>
                <w:sz w:val="26"/>
                <w:szCs w:val="26"/>
                <w:lang w:val="vi-VN"/>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236444" w:rsidRPr="00AC5D03" w:rsidRDefault="00236444" w:rsidP="00FC7FB3">
            <w:pPr>
              <w:spacing w:after="0" w:line="240" w:lineRule="auto"/>
              <w:jc w:val="center"/>
              <w:rPr>
                <w:rFonts w:eastAsia="Times New Roman" w:cs="Times New Roman"/>
                <w:color w:val="000000"/>
                <w:sz w:val="26"/>
                <w:szCs w:val="26"/>
              </w:rPr>
            </w:pPr>
          </w:p>
        </w:tc>
      </w:tr>
      <w:tr w:rsidR="00FC7FB3" w:rsidRPr="00C00E9C" w:rsidTr="00A54A69">
        <w:trPr>
          <w:gridAfter w:val="7"/>
          <w:wAfter w:w="6264" w:type="dxa"/>
          <w:trHeight w:val="479"/>
        </w:trPr>
        <w:tc>
          <w:tcPr>
            <w:tcW w:w="3173" w:type="dxa"/>
            <w:gridSpan w:val="5"/>
            <w:tcBorders>
              <w:top w:val="nil"/>
              <w:left w:val="single" w:sz="4" w:space="0" w:color="auto"/>
              <w:bottom w:val="single" w:sz="4" w:space="0" w:color="auto"/>
              <w:right w:val="single" w:sz="4" w:space="0" w:color="auto"/>
            </w:tcBorders>
            <w:shd w:val="clear" w:color="auto" w:fill="auto"/>
            <w:noWrap/>
            <w:vAlign w:val="bottom"/>
          </w:tcPr>
          <w:p w:rsidR="00FC7FB3" w:rsidRPr="00AC5D03" w:rsidRDefault="00FC7FB3" w:rsidP="00FC7FB3">
            <w:pPr>
              <w:spacing w:after="0" w:line="240" w:lineRule="auto"/>
              <w:rPr>
                <w:rFonts w:eastAsia="Times New Roman" w:cs="Times New Roman"/>
                <w:color w:val="000000"/>
                <w:sz w:val="26"/>
                <w:szCs w:val="26"/>
              </w:rPr>
            </w:pPr>
            <w:r w:rsidRPr="00AC5D03">
              <w:rPr>
                <w:rFonts w:eastAsia="Times New Roman" w:cs="Times New Roman"/>
                <w:color w:val="000000"/>
                <w:sz w:val="26"/>
                <w:szCs w:val="26"/>
              </w:rPr>
              <w:t>Công trình VS Trạm y tế</w:t>
            </w:r>
          </w:p>
        </w:tc>
        <w:tc>
          <w:tcPr>
            <w:tcW w:w="990" w:type="dxa"/>
            <w:gridSpan w:val="2"/>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r w:rsidRPr="00AC5D03">
              <w:rPr>
                <w:rFonts w:eastAsia="Times New Roman" w:cs="Times New Roman"/>
                <w:color w:val="000000"/>
                <w:sz w:val="26"/>
                <w:szCs w:val="26"/>
              </w:rPr>
              <w:t>0</w:t>
            </w:r>
          </w:p>
        </w:tc>
        <w:tc>
          <w:tcPr>
            <w:tcW w:w="1762" w:type="dxa"/>
            <w:gridSpan w:val="3"/>
            <w:tcBorders>
              <w:top w:val="nil"/>
              <w:left w:val="nil"/>
              <w:bottom w:val="single" w:sz="4" w:space="0" w:color="auto"/>
              <w:right w:val="single" w:sz="4" w:space="0" w:color="auto"/>
            </w:tcBorders>
            <w:shd w:val="clear" w:color="auto" w:fill="auto"/>
            <w:noWrap/>
            <w:vAlign w:val="bottom"/>
          </w:tcPr>
          <w:p w:rsidR="00FC7FB3" w:rsidRPr="00C31D7C" w:rsidRDefault="00FC7FB3" w:rsidP="00307939">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0</w:t>
            </w:r>
          </w:p>
        </w:tc>
        <w:tc>
          <w:tcPr>
            <w:tcW w:w="992" w:type="dxa"/>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r w:rsidRPr="00AC5D03">
              <w:rPr>
                <w:rFonts w:eastAsia="Times New Roman" w:cs="Times New Roman"/>
                <w:color w:val="000000"/>
                <w:sz w:val="26"/>
                <w:szCs w:val="26"/>
              </w:rPr>
              <w:t>0</w:t>
            </w:r>
          </w:p>
        </w:tc>
        <w:tc>
          <w:tcPr>
            <w:tcW w:w="1134" w:type="dxa"/>
            <w:gridSpan w:val="2"/>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p>
        </w:tc>
        <w:tc>
          <w:tcPr>
            <w:tcW w:w="1275" w:type="dxa"/>
            <w:gridSpan w:val="2"/>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p>
        </w:tc>
        <w:tc>
          <w:tcPr>
            <w:tcW w:w="1044" w:type="dxa"/>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p>
        </w:tc>
        <w:tc>
          <w:tcPr>
            <w:tcW w:w="1593" w:type="dxa"/>
            <w:gridSpan w:val="4"/>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FC7FB3" w:rsidRPr="00AC5D03" w:rsidRDefault="00FC7FB3" w:rsidP="00307939">
            <w:pPr>
              <w:spacing w:after="0" w:line="240" w:lineRule="auto"/>
              <w:jc w:val="center"/>
              <w:rPr>
                <w:rFonts w:eastAsia="Times New Roman" w:cs="Times New Roman"/>
                <w:color w:val="000000"/>
                <w:sz w:val="26"/>
                <w:szCs w:val="26"/>
              </w:rPr>
            </w:pPr>
          </w:p>
        </w:tc>
      </w:tr>
      <w:tr w:rsidR="00FC7FB3" w:rsidRPr="00C00E9C" w:rsidTr="00DD22C7">
        <w:trPr>
          <w:gridAfter w:val="18"/>
          <w:wAfter w:w="13197" w:type="dxa"/>
          <w:trHeight w:val="310"/>
        </w:trPr>
        <w:tc>
          <w:tcPr>
            <w:tcW w:w="1160" w:type="dxa"/>
            <w:gridSpan w:val="2"/>
            <w:tcBorders>
              <w:top w:val="nil"/>
              <w:left w:val="nil"/>
              <w:bottom w:val="nil"/>
              <w:right w:val="nil"/>
            </w:tcBorders>
            <w:shd w:val="clear" w:color="auto" w:fill="auto"/>
            <w:noWrap/>
            <w:vAlign w:val="bottom"/>
            <w:hideMark/>
          </w:tcPr>
          <w:p w:rsidR="00FC7FB3" w:rsidRPr="00C00E9C" w:rsidRDefault="00FC7FB3" w:rsidP="009B1F45">
            <w:pPr>
              <w:spacing w:after="0" w:line="240" w:lineRule="auto"/>
              <w:rPr>
                <w:rFonts w:eastAsia="Times New Roman" w:cs="Times New Roman"/>
                <w:b/>
                <w:bCs/>
                <w:i/>
                <w:iCs/>
                <w:color w:val="000000"/>
                <w:sz w:val="24"/>
                <w:szCs w:val="24"/>
              </w:rPr>
            </w:pPr>
          </w:p>
        </w:tc>
        <w:tc>
          <w:tcPr>
            <w:tcW w:w="1352" w:type="dxa"/>
            <w:gridSpan w:val="2"/>
            <w:tcBorders>
              <w:top w:val="nil"/>
              <w:left w:val="nil"/>
              <w:bottom w:val="nil"/>
              <w:right w:val="nil"/>
            </w:tcBorders>
            <w:shd w:val="clear" w:color="auto" w:fill="auto"/>
            <w:noWrap/>
            <w:vAlign w:val="bottom"/>
            <w:hideMark/>
          </w:tcPr>
          <w:p w:rsidR="00FC7FB3" w:rsidRPr="00C00E9C" w:rsidRDefault="00FC7FB3" w:rsidP="009B1F45">
            <w:pPr>
              <w:spacing w:after="0" w:line="240" w:lineRule="auto"/>
              <w:rPr>
                <w:rFonts w:eastAsia="Times New Roman" w:cs="Times New Roman"/>
                <w:sz w:val="24"/>
                <w:szCs w:val="24"/>
              </w:rPr>
            </w:pPr>
          </w:p>
        </w:tc>
        <w:tc>
          <w:tcPr>
            <w:tcW w:w="1063" w:type="dxa"/>
            <w:gridSpan w:val="2"/>
            <w:tcBorders>
              <w:top w:val="nil"/>
              <w:left w:val="nil"/>
              <w:bottom w:val="nil"/>
              <w:right w:val="nil"/>
            </w:tcBorders>
            <w:shd w:val="clear" w:color="auto" w:fill="auto"/>
            <w:noWrap/>
            <w:vAlign w:val="bottom"/>
            <w:hideMark/>
          </w:tcPr>
          <w:p w:rsidR="00FC7FB3" w:rsidRPr="00C00E9C" w:rsidRDefault="00FC7FB3" w:rsidP="009B1F45">
            <w:pPr>
              <w:spacing w:after="0" w:line="240" w:lineRule="auto"/>
              <w:rPr>
                <w:rFonts w:eastAsia="Times New Roman" w:cs="Times New Roman"/>
                <w:sz w:val="24"/>
                <w:szCs w:val="24"/>
              </w:rPr>
            </w:pPr>
          </w:p>
        </w:tc>
        <w:tc>
          <w:tcPr>
            <w:tcW w:w="1055" w:type="dxa"/>
            <w:gridSpan w:val="2"/>
            <w:tcBorders>
              <w:top w:val="nil"/>
              <w:left w:val="nil"/>
              <w:bottom w:val="nil"/>
              <w:right w:val="nil"/>
            </w:tcBorders>
            <w:shd w:val="clear" w:color="auto" w:fill="auto"/>
            <w:noWrap/>
            <w:vAlign w:val="bottom"/>
            <w:hideMark/>
          </w:tcPr>
          <w:p w:rsidR="00FC7FB3" w:rsidRPr="00C00E9C" w:rsidRDefault="00FC7FB3" w:rsidP="009B1F45">
            <w:pPr>
              <w:spacing w:after="0" w:line="240" w:lineRule="auto"/>
              <w:rPr>
                <w:rFonts w:eastAsia="Times New Roman" w:cs="Times New Roman"/>
                <w:sz w:val="24"/>
                <w:szCs w:val="24"/>
              </w:rPr>
            </w:pPr>
          </w:p>
        </w:tc>
        <w:tc>
          <w:tcPr>
            <w:tcW w:w="1295" w:type="dxa"/>
            <w:gridSpan w:val="2"/>
            <w:tcBorders>
              <w:top w:val="nil"/>
              <w:left w:val="nil"/>
              <w:bottom w:val="nil"/>
              <w:right w:val="nil"/>
            </w:tcBorders>
            <w:shd w:val="clear" w:color="auto" w:fill="auto"/>
            <w:noWrap/>
            <w:vAlign w:val="bottom"/>
            <w:hideMark/>
          </w:tcPr>
          <w:p w:rsidR="00FC7FB3" w:rsidRPr="00C00E9C" w:rsidRDefault="00FC7FB3" w:rsidP="009B1F45">
            <w:pPr>
              <w:spacing w:after="0" w:line="240" w:lineRule="auto"/>
              <w:rPr>
                <w:rFonts w:eastAsia="Times New Roman" w:cs="Times New Roman"/>
                <w:sz w:val="24"/>
                <w:szCs w:val="24"/>
              </w:rPr>
            </w:pPr>
          </w:p>
        </w:tc>
        <w:tc>
          <w:tcPr>
            <w:tcW w:w="1358" w:type="dxa"/>
            <w:gridSpan w:val="2"/>
            <w:tcBorders>
              <w:top w:val="nil"/>
              <w:left w:val="nil"/>
              <w:bottom w:val="nil"/>
              <w:right w:val="nil"/>
            </w:tcBorders>
            <w:shd w:val="clear" w:color="auto" w:fill="auto"/>
            <w:noWrap/>
            <w:vAlign w:val="bottom"/>
            <w:hideMark/>
          </w:tcPr>
          <w:p w:rsidR="00FC7FB3" w:rsidRPr="00C00E9C" w:rsidRDefault="00FC7FB3" w:rsidP="009B1F45">
            <w:pPr>
              <w:spacing w:after="0" w:line="240" w:lineRule="auto"/>
              <w:rPr>
                <w:rFonts w:eastAsia="Times New Roman" w:cs="Times New Roman"/>
                <w:sz w:val="24"/>
                <w:szCs w:val="24"/>
              </w:rPr>
            </w:pPr>
          </w:p>
        </w:tc>
      </w:tr>
      <w:bookmarkEnd w:id="8"/>
      <w:bookmarkEnd w:id="10"/>
    </w:tbl>
    <w:p w:rsidR="00F865E4" w:rsidRPr="00D216C5" w:rsidRDefault="00F865E4" w:rsidP="006447E5">
      <w:pPr>
        <w:tabs>
          <w:tab w:val="left" w:pos="540"/>
        </w:tabs>
        <w:jc w:val="both"/>
        <w:rPr>
          <w:rFonts w:eastAsia="Times New Roman" w:cs="Times New Roman"/>
          <w:sz w:val="24"/>
          <w:szCs w:val="24"/>
          <w:lang w:val="vi-VN" w:bidi="ar-SA"/>
        </w:rPr>
      </w:pPr>
    </w:p>
    <w:sectPr w:rsidR="00F865E4" w:rsidRPr="00D216C5" w:rsidSect="00207ED4">
      <w:pgSz w:w="16840" w:h="11901" w:orient="landscape"/>
      <w:pgMar w:top="1276" w:right="1440" w:bottom="709" w:left="1440" w:header="510" w:footer="51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4CD11" w15:done="0"/>
  <w15:commentEx w15:paraId="084BB44F" w15:done="0"/>
  <w15:commentEx w15:paraId="5B50F7D7" w15:done="0"/>
  <w15:commentEx w15:paraId="4C40D556" w15:done="0"/>
  <w15:commentEx w15:paraId="6E452319" w15:done="0"/>
  <w15:commentEx w15:paraId="6D6074A2" w15:done="0"/>
  <w15:commentEx w15:paraId="2867631D" w15:done="0"/>
  <w15:commentEx w15:paraId="2152178B" w15:done="0"/>
  <w15:commentEx w15:paraId="655DF8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3E" w:rsidRDefault="00C9343E" w:rsidP="00CF4994">
      <w:pPr>
        <w:spacing w:after="0" w:line="240" w:lineRule="auto"/>
      </w:pPr>
      <w:r>
        <w:separator/>
      </w:r>
    </w:p>
  </w:endnote>
  <w:endnote w:type="continuationSeparator" w:id="1">
    <w:p w:rsidR="00C9343E" w:rsidRDefault="00C9343E" w:rsidP="00CF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A3"/>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3E" w:rsidRDefault="00C9343E" w:rsidP="00CF4994">
      <w:pPr>
        <w:spacing w:after="0" w:line="240" w:lineRule="auto"/>
      </w:pPr>
      <w:r>
        <w:separator/>
      </w:r>
    </w:p>
  </w:footnote>
  <w:footnote w:type="continuationSeparator" w:id="1">
    <w:p w:rsidR="00C9343E" w:rsidRDefault="00C9343E" w:rsidP="00CF4994">
      <w:pPr>
        <w:spacing w:after="0" w:line="240" w:lineRule="auto"/>
      </w:pPr>
      <w:r>
        <w:continuationSeparator/>
      </w:r>
    </w:p>
  </w:footnote>
  <w:footnote w:id="2">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Có thể điền: ‘Đạt’ hoặc ‘Không đạt’ theo các tiêu chuẩn của  </w:t>
      </w:r>
      <w:r w:rsidRPr="00350897">
        <w:rPr>
          <w:b/>
          <w:sz w:val="16"/>
          <w:szCs w:val="16"/>
          <w:u w:val="single"/>
        </w:rPr>
        <w:t>Đấu nối nước Hoạt động</w:t>
      </w:r>
      <w:r w:rsidRPr="00350897">
        <w:rPr>
          <w:sz w:val="16"/>
          <w:szCs w:val="16"/>
        </w:rPr>
        <w:t xml:space="preserve"> được định nghĩa trong  STHD.</w:t>
      </w:r>
    </w:p>
  </w:footnote>
  <w:footnote w:id="3">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w:t>
      </w:r>
      <w:r w:rsidRPr="00350897">
        <w:rPr>
          <w:sz w:val="16"/>
          <w:szCs w:val="16"/>
          <w:lang w:val="en-GB"/>
        </w:rPr>
        <w:t>Có thể ghi: Đơn vị sự nghiệp (PSP), Doanh nghiệp (E), hoặc UBND xã (CPC)</w:t>
      </w:r>
    </w:p>
  </w:footnote>
  <w:footnote w:id="4">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Chỉ áp dụng đối với các công trình có sử dụng điện và/hoặc hóa chất trong sản xuất, phân phối nước, được tính là tỷ số giữa tổng lượng nước thất thoát vật lý và thương mại và tổng lượng nước cấp vào mạng phân phối, tính trung bình trong 3 tháng cuối năm báo cáo, tức là các tháng 10-12 của năm báo cáo.</w:t>
      </w:r>
    </w:p>
  </w:footnote>
  <w:footnote w:id="5">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w:t>
      </w:r>
      <w:r w:rsidRPr="00350897">
        <w:rPr>
          <w:rFonts w:cs="Times New Roman"/>
          <w:sz w:val="16"/>
          <w:szCs w:val="16"/>
        </w:rPr>
        <w:t xml:space="preserve">Số đấu nối đạt tiêu chuẩn </w:t>
      </w:r>
      <w:r w:rsidRPr="00350897">
        <w:rPr>
          <w:rFonts w:cs="Times New Roman"/>
          <w:b/>
          <w:sz w:val="16"/>
          <w:szCs w:val="16"/>
          <w:u w:val="single"/>
        </w:rPr>
        <w:t>Đấu nối nước theo kế hoạch</w:t>
      </w:r>
      <w:r w:rsidRPr="00350897">
        <w:rPr>
          <w:rFonts w:cs="Times New Roman"/>
          <w:sz w:val="16"/>
          <w:szCs w:val="16"/>
        </w:rPr>
        <w:t>, được định nghĩa trong Hướng dẫn tiêu chí CTCN bền vững của Trung tâm Quốc gia NS và VMT nông thôn đã gửi và hướng dẫn các tỉnh.</w:t>
      </w:r>
    </w:p>
  </w:footnote>
  <w:footnote w:id="6">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Tổng số hộ đấu nối vào CTCN, bao gồm các hộ mới đấu nối trong năm báo cáo, và các hộ đã đấu nối từ trước.</w:t>
      </w:r>
    </w:p>
  </w:footnote>
  <w:footnote w:id="7">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Tổng chi phí vận hành và báo dưỡng CTCN, tính trung bình trong 3 tháng cuối năm báo cáo, tức là các tháng 10-12 của năm báo cáo.</w:t>
      </w:r>
    </w:p>
  </w:footnote>
  <w:footnote w:id="8">
    <w:p w:rsidR="00DA6E21" w:rsidRPr="00350897" w:rsidRDefault="00DA6E21" w:rsidP="00723F21">
      <w:pPr>
        <w:pStyle w:val="Vnbnccch"/>
        <w:rPr>
          <w:sz w:val="16"/>
          <w:szCs w:val="16"/>
          <w:lang w:val="en-GB"/>
        </w:rPr>
      </w:pPr>
      <w:r w:rsidRPr="00350897">
        <w:rPr>
          <w:rStyle w:val="Thamchiuccch"/>
          <w:sz w:val="16"/>
          <w:szCs w:val="16"/>
        </w:rPr>
        <w:footnoteRef/>
      </w:r>
      <w:r w:rsidRPr="00350897">
        <w:rPr>
          <w:sz w:val="16"/>
          <w:szCs w:val="16"/>
        </w:rPr>
        <w:t xml:space="preserve"> </w:t>
      </w:r>
      <w:r w:rsidRPr="00350897">
        <w:rPr>
          <w:sz w:val="16"/>
          <w:szCs w:val="16"/>
          <w:lang w:val="en-GB"/>
        </w:rPr>
        <w:t xml:space="preserve">Tổng doanh thu từ cấp nước, </w:t>
      </w:r>
      <w:r w:rsidRPr="00350897">
        <w:rPr>
          <w:sz w:val="16"/>
          <w:szCs w:val="16"/>
        </w:rPr>
        <w:t>tính trung bình trong 3 tháng cuối năm báo cáo, tức là các tháng 10-12 của năm báo cáo.</w:t>
      </w:r>
    </w:p>
  </w:footnote>
  <w:footnote w:id="9">
    <w:p w:rsidR="00DA6E21" w:rsidRPr="00540D10" w:rsidRDefault="00DA6E21" w:rsidP="00723F21">
      <w:pPr>
        <w:pStyle w:val="Vnbnccch"/>
        <w:rPr>
          <w:sz w:val="20"/>
          <w:szCs w:val="20"/>
          <w:lang w:val="en-GB"/>
        </w:rPr>
      </w:pPr>
      <w:r w:rsidRPr="00350897">
        <w:rPr>
          <w:rStyle w:val="Thamchiuccch"/>
          <w:sz w:val="16"/>
          <w:szCs w:val="16"/>
        </w:rPr>
        <w:footnoteRef/>
      </w:r>
      <w:r w:rsidRPr="00350897">
        <w:rPr>
          <w:sz w:val="16"/>
          <w:szCs w:val="16"/>
        </w:rPr>
        <w:t xml:space="preserve"> </w:t>
      </w:r>
      <w:r w:rsidRPr="00350897">
        <w:rPr>
          <w:sz w:val="16"/>
          <w:szCs w:val="16"/>
          <w:lang w:val="en-GB"/>
        </w:rPr>
        <w:t>Doanh thu từ nước trừ chi phí VH-BD.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5FE5"/>
    <w:multiLevelType w:val="hybridMultilevel"/>
    <w:tmpl w:val="32CE61FE"/>
    <w:lvl w:ilvl="0" w:tplc="C770AC9E">
      <w:start w:val="1"/>
      <w:numFmt w:val="lowerLetter"/>
      <w:lvlText w:val="(%1)"/>
      <w:lvlJc w:val="left"/>
      <w:pPr>
        <w:ind w:left="720" w:hanging="360"/>
      </w:pPr>
      <w:rPr>
        <w:rFonts w:cs="Times New Roman" w:hint="default"/>
      </w:rPr>
    </w:lvl>
    <w:lvl w:ilvl="1" w:tplc="A384B11A" w:tentative="1">
      <w:start w:val="1"/>
      <w:numFmt w:val="lowerLetter"/>
      <w:lvlText w:val="%2."/>
      <w:lvlJc w:val="left"/>
      <w:pPr>
        <w:ind w:left="1440" w:hanging="360"/>
      </w:pPr>
    </w:lvl>
    <w:lvl w:ilvl="2" w:tplc="A6767F06" w:tentative="1">
      <w:start w:val="1"/>
      <w:numFmt w:val="lowerRoman"/>
      <w:lvlText w:val="%3."/>
      <w:lvlJc w:val="right"/>
      <w:pPr>
        <w:ind w:left="2160" w:hanging="180"/>
      </w:pPr>
    </w:lvl>
    <w:lvl w:ilvl="3" w:tplc="704ED562" w:tentative="1">
      <w:start w:val="1"/>
      <w:numFmt w:val="decimal"/>
      <w:lvlText w:val="%4."/>
      <w:lvlJc w:val="left"/>
      <w:pPr>
        <w:ind w:left="2880" w:hanging="360"/>
      </w:pPr>
    </w:lvl>
    <w:lvl w:ilvl="4" w:tplc="BF9EA086" w:tentative="1">
      <w:start w:val="1"/>
      <w:numFmt w:val="lowerLetter"/>
      <w:lvlText w:val="%5."/>
      <w:lvlJc w:val="left"/>
      <w:pPr>
        <w:ind w:left="3600" w:hanging="360"/>
      </w:pPr>
    </w:lvl>
    <w:lvl w:ilvl="5" w:tplc="BFCA4C4C" w:tentative="1">
      <w:start w:val="1"/>
      <w:numFmt w:val="lowerRoman"/>
      <w:lvlText w:val="%6."/>
      <w:lvlJc w:val="right"/>
      <w:pPr>
        <w:ind w:left="4320" w:hanging="180"/>
      </w:pPr>
    </w:lvl>
    <w:lvl w:ilvl="6" w:tplc="892274F6" w:tentative="1">
      <w:start w:val="1"/>
      <w:numFmt w:val="decimal"/>
      <w:lvlText w:val="%7."/>
      <w:lvlJc w:val="left"/>
      <w:pPr>
        <w:ind w:left="5040" w:hanging="360"/>
      </w:pPr>
    </w:lvl>
    <w:lvl w:ilvl="7" w:tplc="5D2A7020" w:tentative="1">
      <w:start w:val="1"/>
      <w:numFmt w:val="lowerLetter"/>
      <w:lvlText w:val="%8."/>
      <w:lvlJc w:val="left"/>
      <w:pPr>
        <w:ind w:left="5760" w:hanging="360"/>
      </w:pPr>
    </w:lvl>
    <w:lvl w:ilvl="8" w:tplc="F1D887EA" w:tentative="1">
      <w:start w:val="1"/>
      <w:numFmt w:val="lowerRoman"/>
      <w:lvlText w:val="%9."/>
      <w:lvlJc w:val="right"/>
      <w:pPr>
        <w:ind w:left="6480" w:hanging="180"/>
      </w:pPr>
    </w:lvl>
  </w:abstractNum>
  <w:abstractNum w:abstractNumId="1">
    <w:nsid w:val="0D5528CA"/>
    <w:multiLevelType w:val="hybridMultilevel"/>
    <w:tmpl w:val="EFC044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pStyle w:val="mc9"/>
      <w:lvlText w:val="%9."/>
      <w:lvlJc w:val="right"/>
      <w:pPr>
        <w:ind w:left="7920" w:hanging="180"/>
      </w:pPr>
    </w:lvl>
  </w:abstractNum>
  <w:abstractNum w:abstractNumId="2">
    <w:nsid w:val="0F985EDB"/>
    <w:multiLevelType w:val="hybridMultilevel"/>
    <w:tmpl w:val="488EC31E"/>
    <w:lvl w:ilvl="0" w:tplc="73DACE3C">
      <w:start w:val="2"/>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06204A5"/>
    <w:multiLevelType w:val="hybridMultilevel"/>
    <w:tmpl w:val="3278B382"/>
    <w:lvl w:ilvl="0" w:tplc="17CA0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F6E03"/>
    <w:multiLevelType w:val="hybridMultilevel"/>
    <w:tmpl w:val="664CD286"/>
    <w:lvl w:ilvl="0" w:tplc="87F2EAE2">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6AA0AC9"/>
    <w:multiLevelType w:val="hybridMultilevel"/>
    <w:tmpl w:val="D91CC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EE0A27"/>
    <w:multiLevelType w:val="hybridMultilevel"/>
    <w:tmpl w:val="070A6688"/>
    <w:lvl w:ilvl="0" w:tplc="F2C6496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8688E"/>
    <w:multiLevelType w:val="multilevel"/>
    <w:tmpl w:val="8C66C952"/>
    <w:lvl w:ilvl="0">
      <w:start w:val="1"/>
      <w:numFmt w:val="decimal"/>
      <w:lvlText w:val="%1"/>
      <w:lvlJc w:val="left"/>
      <w:pPr>
        <w:ind w:left="432" w:hanging="432"/>
      </w:pPr>
    </w:lvl>
    <w:lvl w:ilvl="1">
      <w:start w:val="1"/>
      <w:numFmt w:val="decimal"/>
      <w:pStyle w:val="mc2"/>
      <w:lvlText w:val="%1.%2"/>
      <w:lvlJc w:val="left"/>
      <w:pPr>
        <w:ind w:left="576" w:hanging="576"/>
      </w:pPr>
    </w:lvl>
    <w:lvl w:ilvl="2">
      <w:start w:val="1"/>
      <w:numFmt w:val="decimal"/>
      <w:pStyle w:val="mc3"/>
      <w:lvlText w:val="%1.%2.%3"/>
      <w:lvlJc w:val="left"/>
      <w:pPr>
        <w:ind w:left="720" w:hanging="720"/>
      </w:pPr>
    </w:lvl>
    <w:lvl w:ilvl="3">
      <w:start w:val="1"/>
      <w:numFmt w:val="decimal"/>
      <w:pStyle w:val="mc4"/>
      <w:lvlText w:val="%1.%2.%3.%4"/>
      <w:lvlJc w:val="left"/>
      <w:pPr>
        <w:ind w:left="864" w:hanging="864"/>
      </w:pPr>
    </w:lvl>
    <w:lvl w:ilvl="4">
      <w:start w:val="1"/>
      <w:numFmt w:val="decimal"/>
      <w:pStyle w:val="mc5"/>
      <w:lvlText w:val="%1.%2.%3.%4.%5"/>
      <w:lvlJc w:val="left"/>
      <w:pPr>
        <w:ind w:left="1008" w:hanging="1008"/>
      </w:pPr>
    </w:lvl>
    <w:lvl w:ilvl="5">
      <w:start w:val="1"/>
      <w:numFmt w:val="decimal"/>
      <w:pStyle w:val="mc6"/>
      <w:lvlText w:val="%1.%2.%3.%4.%5.%6"/>
      <w:lvlJc w:val="left"/>
      <w:pPr>
        <w:ind w:left="1152" w:hanging="1152"/>
      </w:pPr>
    </w:lvl>
    <w:lvl w:ilvl="6">
      <w:start w:val="1"/>
      <w:numFmt w:val="decimal"/>
      <w:pStyle w:val="mc7"/>
      <w:lvlText w:val="%1.%2.%3.%4.%5.%6.%7"/>
      <w:lvlJc w:val="left"/>
      <w:pPr>
        <w:ind w:left="1296" w:hanging="1296"/>
      </w:pPr>
    </w:lvl>
    <w:lvl w:ilvl="7">
      <w:start w:val="1"/>
      <w:numFmt w:val="decimal"/>
      <w:pStyle w:val="mc8"/>
      <w:lvlText w:val="%1.%2.%3.%4.%5.%6.%7.%8"/>
      <w:lvlJc w:val="left"/>
      <w:pPr>
        <w:ind w:left="1440" w:hanging="1440"/>
      </w:pPr>
    </w:lvl>
    <w:lvl w:ilvl="8">
      <w:start w:val="1"/>
      <w:numFmt w:val="decimal"/>
      <w:lvlText w:val="%1.%2.%3.%4.%5.%6.%7.%8.%9"/>
      <w:lvlJc w:val="left"/>
      <w:pPr>
        <w:ind w:left="1584" w:hanging="1584"/>
      </w:pPr>
    </w:lvl>
  </w:abstractNum>
  <w:abstractNum w:abstractNumId="8">
    <w:nsid w:val="44261B3A"/>
    <w:multiLevelType w:val="multilevel"/>
    <w:tmpl w:val="6D40C4B8"/>
    <w:lvl w:ilvl="0">
      <w:start w:val="1"/>
      <w:numFmt w:val="decimal"/>
      <w:pStyle w:val="Paranumbering"/>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1FB623E"/>
    <w:multiLevelType w:val="hybridMultilevel"/>
    <w:tmpl w:val="EE04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C2C6A"/>
    <w:multiLevelType w:val="hybridMultilevel"/>
    <w:tmpl w:val="00145AC2"/>
    <w:lvl w:ilvl="0" w:tplc="FF866F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06011C"/>
    <w:multiLevelType w:val="hybridMultilevel"/>
    <w:tmpl w:val="1A466E2C"/>
    <w:lvl w:ilvl="0" w:tplc="DF3464D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C665E"/>
    <w:multiLevelType w:val="hybridMultilevel"/>
    <w:tmpl w:val="F3C8D032"/>
    <w:lvl w:ilvl="0" w:tplc="04090003">
      <w:start w:val="1"/>
      <w:numFmt w:val="lowerLetter"/>
      <w:lvlText w:val="(%1)"/>
      <w:lvlJc w:val="left"/>
      <w:pPr>
        <w:ind w:left="1080" w:hanging="360"/>
      </w:pPr>
      <w:rPr>
        <w:rFonts w:cs="Times New Roman"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nsid w:val="6FB4228E"/>
    <w:multiLevelType w:val="hybridMultilevel"/>
    <w:tmpl w:val="C45A41DC"/>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720" w:hanging="360"/>
      </w:pPr>
      <w:rPr>
        <w:rFonts w:cs="Times New Roman"/>
      </w:rPr>
    </w:lvl>
    <w:lvl w:ilvl="2" w:tplc="FFFFFFFF" w:tentative="1">
      <w:start w:val="1"/>
      <w:numFmt w:val="lowerRoman"/>
      <w:lvlText w:val="%3."/>
      <w:lvlJc w:val="right"/>
      <w:pPr>
        <w:ind w:left="1440" w:hanging="180"/>
      </w:pPr>
      <w:rPr>
        <w:rFonts w:cs="Times New Roman"/>
      </w:rPr>
    </w:lvl>
    <w:lvl w:ilvl="3" w:tplc="FFFFFFFF" w:tentative="1">
      <w:start w:val="1"/>
      <w:numFmt w:val="decimal"/>
      <w:lvlText w:val="%4."/>
      <w:lvlJc w:val="left"/>
      <w:pPr>
        <w:ind w:left="2160" w:hanging="360"/>
      </w:pPr>
      <w:rPr>
        <w:rFonts w:cs="Times New Roman"/>
      </w:rPr>
    </w:lvl>
    <w:lvl w:ilvl="4" w:tplc="FFFFFFFF" w:tentative="1">
      <w:start w:val="1"/>
      <w:numFmt w:val="lowerLetter"/>
      <w:lvlText w:val="%5."/>
      <w:lvlJc w:val="left"/>
      <w:pPr>
        <w:ind w:left="2880" w:hanging="360"/>
      </w:pPr>
      <w:rPr>
        <w:rFonts w:cs="Times New Roman"/>
      </w:rPr>
    </w:lvl>
    <w:lvl w:ilvl="5" w:tplc="FFFFFFFF" w:tentative="1">
      <w:start w:val="1"/>
      <w:numFmt w:val="lowerRoman"/>
      <w:lvlText w:val="%6."/>
      <w:lvlJc w:val="right"/>
      <w:pPr>
        <w:ind w:left="3600" w:hanging="180"/>
      </w:pPr>
      <w:rPr>
        <w:rFonts w:cs="Times New Roman"/>
      </w:rPr>
    </w:lvl>
    <w:lvl w:ilvl="6" w:tplc="FFFFFFFF" w:tentative="1">
      <w:start w:val="1"/>
      <w:numFmt w:val="decimal"/>
      <w:lvlText w:val="%7."/>
      <w:lvlJc w:val="left"/>
      <w:pPr>
        <w:ind w:left="4320" w:hanging="360"/>
      </w:pPr>
      <w:rPr>
        <w:rFonts w:cs="Times New Roman"/>
      </w:rPr>
    </w:lvl>
    <w:lvl w:ilvl="7" w:tplc="FFFFFFFF" w:tentative="1">
      <w:start w:val="1"/>
      <w:numFmt w:val="lowerLetter"/>
      <w:lvlText w:val="%8."/>
      <w:lvlJc w:val="left"/>
      <w:pPr>
        <w:ind w:left="5040" w:hanging="360"/>
      </w:pPr>
      <w:rPr>
        <w:rFonts w:cs="Times New Roman"/>
      </w:rPr>
    </w:lvl>
    <w:lvl w:ilvl="8" w:tplc="FFFFFFFF" w:tentative="1">
      <w:start w:val="1"/>
      <w:numFmt w:val="lowerRoman"/>
      <w:lvlText w:val="%9."/>
      <w:lvlJc w:val="right"/>
      <w:pPr>
        <w:ind w:left="5760" w:hanging="180"/>
      </w:pPr>
      <w:rPr>
        <w:rFonts w:cs="Times New Roman"/>
      </w:rPr>
    </w:lvl>
  </w:abstractNum>
  <w:abstractNum w:abstractNumId="14">
    <w:nsid w:val="7DF43E22"/>
    <w:multiLevelType w:val="hybridMultilevel"/>
    <w:tmpl w:val="BD8C225A"/>
    <w:lvl w:ilvl="0" w:tplc="C93811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2"/>
  </w:num>
  <w:num w:numId="5">
    <w:abstractNumId w:val="0"/>
  </w:num>
  <w:num w:numId="6">
    <w:abstractNumId w:val="8"/>
  </w:num>
  <w:num w:numId="7">
    <w:abstractNumId w:val="6"/>
  </w:num>
  <w:num w:numId="8">
    <w:abstractNumId w:val="5"/>
  </w:num>
  <w:num w:numId="9">
    <w:abstractNumId w:val="12"/>
  </w:num>
  <w:num w:numId="10">
    <w:abstractNumId w:val="13"/>
  </w:num>
  <w:num w:numId="11">
    <w:abstractNumId w:val="4"/>
  </w:num>
  <w:num w:numId="12">
    <w:abstractNumId w:val="3"/>
  </w:num>
  <w:num w:numId="13">
    <w:abstractNumId w:val="14"/>
  </w:num>
  <w:num w:numId="14">
    <w:abstractNumId w:val="9"/>
  </w:num>
  <w:num w:numId="15">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Thuy Ha">
    <w15:presenceInfo w15:providerId="None" w15:userId="Nguyen Thuy 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0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E235B4"/>
    <w:rsid w:val="00001DE0"/>
    <w:rsid w:val="00002F67"/>
    <w:rsid w:val="00002FDC"/>
    <w:rsid w:val="00003751"/>
    <w:rsid w:val="00004512"/>
    <w:rsid w:val="00004B84"/>
    <w:rsid w:val="0000589D"/>
    <w:rsid w:val="000069BE"/>
    <w:rsid w:val="00006F17"/>
    <w:rsid w:val="0000722E"/>
    <w:rsid w:val="00012017"/>
    <w:rsid w:val="00013367"/>
    <w:rsid w:val="000135E3"/>
    <w:rsid w:val="000138DE"/>
    <w:rsid w:val="00015F9D"/>
    <w:rsid w:val="00017429"/>
    <w:rsid w:val="00022508"/>
    <w:rsid w:val="00022A1C"/>
    <w:rsid w:val="00024FE0"/>
    <w:rsid w:val="00026FA7"/>
    <w:rsid w:val="00027F74"/>
    <w:rsid w:val="0003319E"/>
    <w:rsid w:val="00033613"/>
    <w:rsid w:val="000348E8"/>
    <w:rsid w:val="00037261"/>
    <w:rsid w:val="00042112"/>
    <w:rsid w:val="000422B1"/>
    <w:rsid w:val="0004653B"/>
    <w:rsid w:val="000470BF"/>
    <w:rsid w:val="00050BD6"/>
    <w:rsid w:val="00052649"/>
    <w:rsid w:val="00053E8C"/>
    <w:rsid w:val="00056FE9"/>
    <w:rsid w:val="00063092"/>
    <w:rsid w:val="000657D8"/>
    <w:rsid w:val="00066C7B"/>
    <w:rsid w:val="00067117"/>
    <w:rsid w:val="00071139"/>
    <w:rsid w:val="000712F5"/>
    <w:rsid w:val="00072184"/>
    <w:rsid w:val="00075E65"/>
    <w:rsid w:val="00081997"/>
    <w:rsid w:val="000850B3"/>
    <w:rsid w:val="00093DD9"/>
    <w:rsid w:val="0009439E"/>
    <w:rsid w:val="00094FE9"/>
    <w:rsid w:val="000A23A9"/>
    <w:rsid w:val="000A48E7"/>
    <w:rsid w:val="000A6B62"/>
    <w:rsid w:val="000B1D19"/>
    <w:rsid w:val="000B42B1"/>
    <w:rsid w:val="000B485B"/>
    <w:rsid w:val="000B5EAE"/>
    <w:rsid w:val="000D0D41"/>
    <w:rsid w:val="000D3ACB"/>
    <w:rsid w:val="000D4414"/>
    <w:rsid w:val="000D51C7"/>
    <w:rsid w:val="000E3174"/>
    <w:rsid w:val="000F13CD"/>
    <w:rsid w:val="000F3831"/>
    <w:rsid w:val="000F55E9"/>
    <w:rsid w:val="000F60E4"/>
    <w:rsid w:val="001028DA"/>
    <w:rsid w:val="001031F3"/>
    <w:rsid w:val="00106C15"/>
    <w:rsid w:val="00110BBB"/>
    <w:rsid w:val="00110E26"/>
    <w:rsid w:val="001162DA"/>
    <w:rsid w:val="00116FAC"/>
    <w:rsid w:val="0012068E"/>
    <w:rsid w:val="00121716"/>
    <w:rsid w:val="0012397B"/>
    <w:rsid w:val="00125C47"/>
    <w:rsid w:val="00126645"/>
    <w:rsid w:val="00131E60"/>
    <w:rsid w:val="00132B79"/>
    <w:rsid w:val="001362FB"/>
    <w:rsid w:val="00136FAD"/>
    <w:rsid w:val="001467AC"/>
    <w:rsid w:val="001472F4"/>
    <w:rsid w:val="0014758E"/>
    <w:rsid w:val="00154E67"/>
    <w:rsid w:val="001551E2"/>
    <w:rsid w:val="00164683"/>
    <w:rsid w:val="00164FD2"/>
    <w:rsid w:val="0017049E"/>
    <w:rsid w:val="001705EE"/>
    <w:rsid w:val="00170E95"/>
    <w:rsid w:val="0017153F"/>
    <w:rsid w:val="00172313"/>
    <w:rsid w:val="001730F0"/>
    <w:rsid w:val="0017351A"/>
    <w:rsid w:val="0017375C"/>
    <w:rsid w:val="00174DCC"/>
    <w:rsid w:val="0018289D"/>
    <w:rsid w:val="00182CC2"/>
    <w:rsid w:val="0018398F"/>
    <w:rsid w:val="001848DF"/>
    <w:rsid w:val="0019289A"/>
    <w:rsid w:val="001938F7"/>
    <w:rsid w:val="00194534"/>
    <w:rsid w:val="001951C4"/>
    <w:rsid w:val="00196DE9"/>
    <w:rsid w:val="00197B5A"/>
    <w:rsid w:val="001A0051"/>
    <w:rsid w:val="001A0E9B"/>
    <w:rsid w:val="001A246B"/>
    <w:rsid w:val="001A4131"/>
    <w:rsid w:val="001A57FD"/>
    <w:rsid w:val="001B1D67"/>
    <w:rsid w:val="001B1E23"/>
    <w:rsid w:val="001B429A"/>
    <w:rsid w:val="001B449F"/>
    <w:rsid w:val="001B4929"/>
    <w:rsid w:val="001B579A"/>
    <w:rsid w:val="001C0D13"/>
    <w:rsid w:val="001C16B3"/>
    <w:rsid w:val="001C2213"/>
    <w:rsid w:val="001C2B66"/>
    <w:rsid w:val="001C2BF9"/>
    <w:rsid w:val="001C2D43"/>
    <w:rsid w:val="001C4693"/>
    <w:rsid w:val="001C5B9F"/>
    <w:rsid w:val="001C7B0C"/>
    <w:rsid w:val="001D012F"/>
    <w:rsid w:val="001D6174"/>
    <w:rsid w:val="001D6BCC"/>
    <w:rsid w:val="001D7519"/>
    <w:rsid w:val="001F07A7"/>
    <w:rsid w:val="001F0DAE"/>
    <w:rsid w:val="001F461D"/>
    <w:rsid w:val="001F7DBB"/>
    <w:rsid w:val="00207ED4"/>
    <w:rsid w:val="00210EF7"/>
    <w:rsid w:val="002138D6"/>
    <w:rsid w:val="00214A25"/>
    <w:rsid w:val="00220619"/>
    <w:rsid w:val="00222654"/>
    <w:rsid w:val="00227EA2"/>
    <w:rsid w:val="00230376"/>
    <w:rsid w:val="00234A6C"/>
    <w:rsid w:val="00236097"/>
    <w:rsid w:val="00236444"/>
    <w:rsid w:val="00237F46"/>
    <w:rsid w:val="0024189C"/>
    <w:rsid w:val="002448B7"/>
    <w:rsid w:val="00244A8C"/>
    <w:rsid w:val="0024621B"/>
    <w:rsid w:val="002463CB"/>
    <w:rsid w:val="002470BB"/>
    <w:rsid w:val="002477FA"/>
    <w:rsid w:val="002522E6"/>
    <w:rsid w:val="00252356"/>
    <w:rsid w:val="00257778"/>
    <w:rsid w:val="00261C6C"/>
    <w:rsid w:val="00262BD6"/>
    <w:rsid w:val="00263C24"/>
    <w:rsid w:val="00266772"/>
    <w:rsid w:val="00271C01"/>
    <w:rsid w:val="00271EA9"/>
    <w:rsid w:val="00272699"/>
    <w:rsid w:val="002730A7"/>
    <w:rsid w:val="0027610A"/>
    <w:rsid w:val="00281B6B"/>
    <w:rsid w:val="002A0A53"/>
    <w:rsid w:val="002A30C2"/>
    <w:rsid w:val="002A6724"/>
    <w:rsid w:val="002A79FC"/>
    <w:rsid w:val="002B2BFE"/>
    <w:rsid w:val="002B6CEB"/>
    <w:rsid w:val="002C2284"/>
    <w:rsid w:val="002C23E9"/>
    <w:rsid w:val="002C6624"/>
    <w:rsid w:val="002C693A"/>
    <w:rsid w:val="002C70FD"/>
    <w:rsid w:val="002C7923"/>
    <w:rsid w:val="002D28FD"/>
    <w:rsid w:val="002D2A4B"/>
    <w:rsid w:val="002D46A3"/>
    <w:rsid w:val="002D4F57"/>
    <w:rsid w:val="002D5B64"/>
    <w:rsid w:val="002E5962"/>
    <w:rsid w:val="002E72CB"/>
    <w:rsid w:val="002F1244"/>
    <w:rsid w:val="003019A2"/>
    <w:rsid w:val="00301A1C"/>
    <w:rsid w:val="003055B1"/>
    <w:rsid w:val="003066E2"/>
    <w:rsid w:val="00307939"/>
    <w:rsid w:val="00313948"/>
    <w:rsid w:val="003149AE"/>
    <w:rsid w:val="00316C7A"/>
    <w:rsid w:val="00321C2A"/>
    <w:rsid w:val="00324371"/>
    <w:rsid w:val="003256B1"/>
    <w:rsid w:val="003259D9"/>
    <w:rsid w:val="00332B27"/>
    <w:rsid w:val="00344271"/>
    <w:rsid w:val="00346736"/>
    <w:rsid w:val="00350897"/>
    <w:rsid w:val="0035149C"/>
    <w:rsid w:val="0036024D"/>
    <w:rsid w:val="00362F9F"/>
    <w:rsid w:val="0036681C"/>
    <w:rsid w:val="00375933"/>
    <w:rsid w:val="00376C89"/>
    <w:rsid w:val="003812BB"/>
    <w:rsid w:val="00385790"/>
    <w:rsid w:val="00390F06"/>
    <w:rsid w:val="00392A04"/>
    <w:rsid w:val="00395154"/>
    <w:rsid w:val="00395BC0"/>
    <w:rsid w:val="00396A03"/>
    <w:rsid w:val="003A0DED"/>
    <w:rsid w:val="003A3867"/>
    <w:rsid w:val="003A4950"/>
    <w:rsid w:val="003B035B"/>
    <w:rsid w:val="003B0CC8"/>
    <w:rsid w:val="003B3F3C"/>
    <w:rsid w:val="003B7A29"/>
    <w:rsid w:val="003C0594"/>
    <w:rsid w:val="003C2C5B"/>
    <w:rsid w:val="003C45A9"/>
    <w:rsid w:val="003C51EF"/>
    <w:rsid w:val="003D3D2F"/>
    <w:rsid w:val="003D4917"/>
    <w:rsid w:val="003D4EFA"/>
    <w:rsid w:val="003D767F"/>
    <w:rsid w:val="003E1074"/>
    <w:rsid w:val="003E2B8A"/>
    <w:rsid w:val="003E396D"/>
    <w:rsid w:val="003E5423"/>
    <w:rsid w:val="003E56C7"/>
    <w:rsid w:val="003E65B6"/>
    <w:rsid w:val="003E7113"/>
    <w:rsid w:val="003F2752"/>
    <w:rsid w:val="003F5329"/>
    <w:rsid w:val="003F5673"/>
    <w:rsid w:val="003F7F50"/>
    <w:rsid w:val="004013C5"/>
    <w:rsid w:val="00401826"/>
    <w:rsid w:val="00402921"/>
    <w:rsid w:val="00403E7E"/>
    <w:rsid w:val="0040529A"/>
    <w:rsid w:val="00415F36"/>
    <w:rsid w:val="004162DD"/>
    <w:rsid w:val="00416E3B"/>
    <w:rsid w:val="00417589"/>
    <w:rsid w:val="0042041B"/>
    <w:rsid w:val="00422F1F"/>
    <w:rsid w:val="004232FF"/>
    <w:rsid w:val="0042383A"/>
    <w:rsid w:val="00427159"/>
    <w:rsid w:val="00430DB1"/>
    <w:rsid w:val="00432151"/>
    <w:rsid w:val="00434842"/>
    <w:rsid w:val="00435B54"/>
    <w:rsid w:val="00436C54"/>
    <w:rsid w:val="00440772"/>
    <w:rsid w:val="00452DEF"/>
    <w:rsid w:val="0045367E"/>
    <w:rsid w:val="00453717"/>
    <w:rsid w:val="004565E4"/>
    <w:rsid w:val="004567AA"/>
    <w:rsid w:val="00460BE5"/>
    <w:rsid w:val="004612EE"/>
    <w:rsid w:val="00462E3C"/>
    <w:rsid w:val="00465D84"/>
    <w:rsid w:val="004701FD"/>
    <w:rsid w:val="0047077E"/>
    <w:rsid w:val="00477D66"/>
    <w:rsid w:val="004802A8"/>
    <w:rsid w:val="004826AD"/>
    <w:rsid w:val="00482D63"/>
    <w:rsid w:val="004837D6"/>
    <w:rsid w:val="0048421B"/>
    <w:rsid w:val="004903B4"/>
    <w:rsid w:val="00490E15"/>
    <w:rsid w:val="00490E1F"/>
    <w:rsid w:val="004922B0"/>
    <w:rsid w:val="00496AF4"/>
    <w:rsid w:val="00496C28"/>
    <w:rsid w:val="004A114B"/>
    <w:rsid w:val="004A5D57"/>
    <w:rsid w:val="004B0DEC"/>
    <w:rsid w:val="004B6918"/>
    <w:rsid w:val="004C0A41"/>
    <w:rsid w:val="004C42CA"/>
    <w:rsid w:val="004C7D0F"/>
    <w:rsid w:val="004D27B4"/>
    <w:rsid w:val="004D5E1A"/>
    <w:rsid w:val="004E028F"/>
    <w:rsid w:val="004E09BE"/>
    <w:rsid w:val="004E7839"/>
    <w:rsid w:val="004E7B47"/>
    <w:rsid w:val="004E7C44"/>
    <w:rsid w:val="004F0ABC"/>
    <w:rsid w:val="004F197F"/>
    <w:rsid w:val="004F3D5D"/>
    <w:rsid w:val="00500AB6"/>
    <w:rsid w:val="005023F3"/>
    <w:rsid w:val="00503A72"/>
    <w:rsid w:val="00505019"/>
    <w:rsid w:val="00506274"/>
    <w:rsid w:val="00507772"/>
    <w:rsid w:val="005103AD"/>
    <w:rsid w:val="0051086E"/>
    <w:rsid w:val="00511506"/>
    <w:rsid w:val="00511668"/>
    <w:rsid w:val="00512878"/>
    <w:rsid w:val="00514214"/>
    <w:rsid w:val="00515A84"/>
    <w:rsid w:val="005161A4"/>
    <w:rsid w:val="00516A28"/>
    <w:rsid w:val="0051780F"/>
    <w:rsid w:val="005223D1"/>
    <w:rsid w:val="00522B95"/>
    <w:rsid w:val="00525598"/>
    <w:rsid w:val="005314AA"/>
    <w:rsid w:val="00535DA2"/>
    <w:rsid w:val="0053701A"/>
    <w:rsid w:val="005463A8"/>
    <w:rsid w:val="00546B56"/>
    <w:rsid w:val="005510CB"/>
    <w:rsid w:val="00552391"/>
    <w:rsid w:val="005528FD"/>
    <w:rsid w:val="005552DB"/>
    <w:rsid w:val="0055570D"/>
    <w:rsid w:val="00555C4A"/>
    <w:rsid w:val="00556639"/>
    <w:rsid w:val="00563245"/>
    <w:rsid w:val="00564A77"/>
    <w:rsid w:val="00571864"/>
    <w:rsid w:val="005724AE"/>
    <w:rsid w:val="005810F4"/>
    <w:rsid w:val="00582C1B"/>
    <w:rsid w:val="005851F8"/>
    <w:rsid w:val="00587EC3"/>
    <w:rsid w:val="0059008E"/>
    <w:rsid w:val="00590E58"/>
    <w:rsid w:val="00591135"/>
    <w:rsid w:val="00591F8A"/>
    <w:rsid w:val="005925D1"/>
    <w:rsid w:val="0059622A"/>
    <w:rsid w:val="0059792F"/>
    <w:rsid w:val="005A0522"/>
    <w:rsid w:val="005A0700"/>
    <w:rsid w:val="005A07C3"/>
    <w:rsid w:val="005A489D"/>
    <w:rsid w:val="005A6072"/>
    <w:rsid w:val="005B094F"/>
    <w:rsid w:val="005B32DA"/>
    <w:rsid w:val="005B3515"/>
    <w:rsid w:val="005C1462"/>
    <w:rsid w:val="005C2D23"/>
    <w:rsid w:val="005C334E"/>
    <w:rsid w:val="005D2296"/>
    <w:rsid w:val="005D3151"/>
    <w:rsid w:val="005D4C0E"/>
    <w:rsid w:val="005D705A"/>
    <w:rsid w:val="005D7119"/>
    <w:rsid w:val="005E170F"/>
    <w:rsid w:val="005E26EA"/>
    <w:rsid w:val="005E3095"/>
    <w:rsid w:val="005E3560"/>
    <w:rsid w:val="005E37B6"/>
    <w:rsid w:val="005E387C"/>
    <w:rsid w:val="005E674C"/>
    <w:rsid w:val="005F1A6B"/>
    <w:rsid w:val="005F2C5E"/>
    <w:rsid w:val="005F35DD"/>
    <w:rsid w:val="005F6B42"/>
    <w:rsid w:val="00600A9D"/>
    <w:rsid w:val="00602439"/>
    <w:rsid w:val="006077BB"/>
    <w:rsid w:val="00610053"/>
    <w:rsid w:val="006111D0"/>
    <w:rsid w:val="00611C88"/>
    <w:rsid w:val="0061218C"/>
    <w:rsid w:val="00612A5F"/>
    <w:rsid w:val="006176DD"/>
    <w:rsid w:val="00620E74"/>
    <w:rsid w:val="0062230A"/>
    <w:rsid w:val="00625B18"/>
    <w:rsid w:val="00634E20"/>
    <w:rsid w:val="00635E7D"/>
    <w:rsid w:val="00636796"/>
    <w:rsid w:val="00641E0E"/>
    <w:rsid w:val="006447E5"/>
    <w:rsid w:val="00646D4B"/>
    <w:rsid w:val="00652DC4"/>
    <w:rsid w:val="0066472D"/>
    <w:rsid w:val="0066584A"/>
    <w:rsid w:val="0066664B"/>
    <w:rsid w:val="00672C72"/>
    <w:rsid w:val="00676259"/>
    <w:rsid w:val="00682268"/>
    <w:rsid w:val="00682D0C"/>
    <w:rsid w:val="006846F6"/>
    <w:rsid w:val="0068488C"/>
    <w:rsid w:val="006877FD"/>
    <w:rsid w:val="00693334"/>
    <w:rsid w:val="00695836"/>
    <w:rsid w:val="0069628B"/>
    <w:rsid w:val="006A0664"/>
    <w:rsid w:val="006A0D0C"/>
    <w:rsid w:val="006A0D52"/>
    <w:rsid w:val="006A1EBE"/>
    <w:rsid w:val="006A36EC"/>
    <w:rsid w:val="006A490E"/>
    <w:rsid w:val="006A50EF"/>
    <w:rsid w:val="006A5334"/>
    <w:rsid w:val="006A73D7"/>
    <w:rsid w:val="006B1436"/>
    <w:rsid w:val="006B436C"/>
    <w:rsid w:val="006B7127"/>
    <w:rsid w:val="006C47CA"/>
    <w:rsid w:val="006C621C"/>
    <w:rsid w:val="006D0179"/>
    <w:rsid w:val="006D1863"/>
    <w:rsid w:val="006D1BB5"/>
    <w:rsid w:val="006E01B3"/>
    <w:rsid w:val="006E0A53"/>
    <w:rsid w:val="006E0D54"/>
    <w:rsid w:val="006E364C"/>
    <w:rsid w:val="006E4887"/>
    <w:rsid w:val="006F1B43"/>
    <w:rsid w:val="006F68B5"/>
    <w:rsid w:val="007007D5"/>
    <w:rsid w:val="00701AF8"/>
    <w:rsid w:val="007026E4"/>
    <w:rsid w:val="00704519"/>
    <w:rsid w:val="00704B3B"/>
    <w:rsid w:val="007101F5"/>
    <w:rsid w:val="00713E0C"/>
    <w:rsid w:val="00715BBB"/>
    <w:rsid w:val="007173C7"/>
    <w:rsid w:val="0072006D"/>
    <w:rsid w:val="00721AC3"/>
    <w:rsid w:val="00723860"/>
    <w:rsid w:val="00723F21"/>
    <w:rsid w:val="007244A9"/>
    <w:rsid w:val="00725A5B"/>
    <w:rsid w:val="00725BBC"/>
    <w:rsid w:val="0073384F"/>
    <w:rsid w:val="00733D58"/>
    <w:rsid w:val="0074255C"/>
    <w:rsid w:val="00750FA8"/>
    <w:rsid w:val="00752513"/>
    <w:rsid w:val="00752C0A"/>
    <w:rsid w:val="0075364A"/>
    <w:rsid w:val="00754BEA"/>
    <w:rsid w:val="00754CF6"/>
    <w:rsid w:val="00754ED9"/>
    <w:rsid w:val="007637D4"/>
    <w:rsid w:val="00765104"/>
    <w:rsid w:val="007727AF"/>
    <w:rsid w:val="00773607"/>
    <w:rsid w:val="00773962"/>
    <w:rsid w:val="00784A82"/>
    <w:rsid w:val="007903B6"/>
    <w:rsid w:val="00796261"/>
    <w:rsid w:val="007A12FB"/>
    <w:rsid w:val="007A173C"/>
    <w:rsid w:val="007A3C0F"/>
    <w:rsid w:val="007A48E4"/>
    <w:rsid w:val="007A719C"/>
    <w:rsid w:val="007A7E06"/>
    <w:rsid w:val="007B0481"/>
    <w:rsid w:val="007B3029"/>
    <w:rsid w:val="007B3273"/>
    <w:rsid w:val="007B3E6A"/>
    <w:rsid w:val="007B4022"/>
    <w:rsid w:val="007B6DD1"/>
    <w:rsid w:val="007C0D5F"/>
    <w:rsid w:val="007C326A"/>
    <w:rsid w:val="007C77FD"/>
    <w:rsid w:val="007C7C11"/>
    <w:rsid w:val="007D460E"/>
    <w:rsid w:val="007D499E"/>
    <w:rsid w:val="007E15B2"/>
    <w:rsid w:val="007E4A9C"/>
    <w:rsid w:val="007E5311"/>
    <w:rsid w:val="007E753A"/>
    <w:rsid w:val="007F1AAF"/>
    <w:rsid w:val="007F26C8"/>
    <w:rsid w:val="007F41D7"/>
    <w:rsid w:val="00802442"/>
    <w:rsid w:val="00804AA0"/>
    <w:rsid w:val="0080538A"/>
    <w:rsid w:val="008056BF"/>
    <w:rsid w:val="00805CE7"/>
    <w:rsid w:val="00812C0C"/>
    <w:rsid w:val="00814A67"/>
    <w:rsid w:val="0081501F"/>
    <w:rsid w:val="00817C7E"/>
    <w:rsid w:val="00825A64"/>
    <w:rsid w:val="00826029"/>
    <w:rsid w:val="00826E55"/>
    <w:rsid w:val="00832A13"/>
    <w:rsid w:val="00832B5D"/>
    <w:rsid w:val="008331DB"/>
    <w:rsid w:val="00834972"/>
    <w:rsid w:val="00837CF2"/>
    <w:rsid w:val="0084058A"/>
    <w:rsid w:val="008410FE"/>
    <w:rsid w:val="00843DDB"/>
    <w:rsid w:val="0084721C"/>
    <w:rsid w:val="00852203"/>
    <w:rsid w:val="008565EA"/>
    <w:rsid w:val="00857253"/>
    <w:rsid w:val="0086352C"/>
    <w:rsid w:val="00864C9D"/>
    <w:rsid w:val="00867A70"/>
    <w:rsid w:val="00867FAC"/>
    <w:rsid w:val="00870217"/>
    <w:rsid w:val="0087368D"/>
    <w:rsid w:val="00873CC2"/>
    <w:rsid w:val="00874802"/>
    <w:rsid w:val="00880A22"/>
    <w:rsid w:val="0088305B"/>
    <w:rsid w:val="00883206"/>
    <w:rsid w:val="00884761"/>
    <w:rsid w:val="00885047"/>
    <w:rsid w:val="00892798"/>
    <w:rsid w:val="00892E5E"/>
    <w:rsid w:val="008942B9"/>
    <w:rsid w:val="00894946"/>
    <w:rsid w:val="00894DC5"/>
    <w:rsid w:val="008955EA"/>
    <w:rsid w:val="00896536"/>
    <w:rsid w:val="008973D9"/>
    <w:rsid w:val="008A21FD"/>
    <w:rsid w:val="008A4620"/>
    <w:rsid w:val="008A589F"/>
    <w:rsid w:val="008A79C5"/>
    <w:rsid w:val="008A7B34"/>
    <w:rsid w:val="008A7B92"/>
    <w:rsid w:val="008B034C"/>
    <w:rsid w:val="008B2626"/>
    <w:rsid w:val="008B401A"/>
    <w:rsid w:val="008B417C"/>
    <w:rsid w:val="008B4937"/>
    <w:rsid w:val="008B57A8"/>
    <w:rsid w:val="008C0FDA"/>
    <w:rsid w:val="008C34B4"/>
    <w:rsid w:val="008C4CAC"/>
    <w:rsid w:val="008D1343"/>
    <w:rsid w:val="008D1730"/>
    <w:rsid w:val="008D257E"/>
    <w:rsid w:val="008D414F"/>
    <w:rsid w:val="008D584C"/>
    <w:rsid w:val="008D6E8F"/>
    <w:rsid w:val="008E2F94"/>
    <w:rsid w:val="008E6149"/>
    <w:rsid w:val="008F00E6"/>
    <w:rsid w:val="008F03F5"/>
    <w:rsid w:val="008F3239"/>
    <w:rsid w:val="008F4D9E"/>
    <w:rsid w:val="008F6DB7"/>
    <w:rsid w:val="009004D3"/>
    <w:rsid w:val="00902C38"/>
    <w:rsid w:val="00902DF8"/>
    <w:rsid w:val="00905A2D"/>
    <w:rsid w:val="00906E62"/>
    <w:rsid w:val="00907924"/>
    <w:rsid w:val="0091341F"/>
    <w:rsid w:val="009138BB"/>
    <w:rsid w:val="00914CD9"/>
    <w:rsid w:val="00916352"/>
    <w:rsid w:val="0091749F"/>
    <w:rsid w:val="00920776"/>
    <w:rsid w:val="009228B4"/>
    <w:rsid w:val="00926224"/>
    <w:rsid w:val="009336E5"/>
    <w:rsid w:val="009343B5"/>
    <w:rsid w:val="009347E1"/>
    <w:rsid w:val="0093544A"/>
    <w:rsid w:val="009354B4"/>
    <w:rsid w:val="00940ECC"/>
    <w:rsid w:val="00942D2B"/>
    <w:rsid w:val="00943F5C"/>
    <w:rsid w:val="009452E0"/>
    <w:rsid w:val="00947495"/>
    <w:rsid w:val="0095130D"/>
    <w:rsid w:val="00952DD2"/>
    <w:rsid w:val="00954924"/>
    <w:rsid w:val="00954E0E"/>
    <w:rsid w:val="00957419"/>
    <w:rsid w:val="0096115B"/>
    <w:rsid w:val="00961FD2"/>
    <w:rsid w:val="00962AF1"/>
    <w:rsid w:val="00963B31"/>
    <w:rsid w:val="0097000C"/>
    <w:rsid w:val="00970A1B"/>
    <w:rsid w:val="009712C0"/>
    <w:rsid w:val="00972F0A"/>
    <w:rsid w:val="00973480"/>
    <w:rsid w:val="009736C6"/>
    <w:rsid w:val="00973930"/>
    <w:rsid w:val="00973B63"/>
    <w:rsid w:val="00973CB2"/>
    <w:rsid w:val="009749F3"/>
    <w:rsid w:val="00981F74"/>
    <w:rsid w:val="009857E0"/>
    <w:rsid w:val="00986BDA"/>
    <w:rsid w:val="00990E06"/>
    <w:rsid w:val="009923B1"/>
    <w:rsid w:val="0099437F"/>
    <w:rsid w:val="00995DB1"/>
    <w:rsid w:val="009A3428"/>
    <w:rsid w:val="009A3945"/>
    <w:rsid w:val="009A4DE9"/>
    <w:rsid w:val="009A5E6E"/>
    <w:rsid w:val="009A6125"/>
    <w:rsid w:val="009B06D1"/>
    <w:rsid w:val="009B0DE7"/>
    <w:rsid w:val="009B1F45"/>
    <w:rsid w:val="009B43C6"/>
    <w:rsid w:val="009B7343"/>
    <w:rsid w:val="009B7684"/>
    <w:rsid w:val="009C3E8B"/>
    <w:rsid w:val="009C6586"/>
    <w:rsid w:val="009D420A"/>
    <w:rsid w:val="009D4218"/>
    <w:rsid w:val="009D44C7"/>
    <w:rsid w:val="009D4657"/>
    <w:rsid w:val="009D73B2"/>
    <w:rsid w:val="009D757E"/>
    <w:rsid w:val="009E32C1"/>
    <w:rsid w:val="009E363B"/>
    <w:rsid w:val="009F3BF3"/>
    <w:rsid w:val="009F3EB8"/>
    <w:rsid w:val="009F4F2B"/>
    <w:rsid w:val="009F676A"/>
    <w:rsid w:val="009F6C27"/>
    <w:rsid w:val="009F6C28"/>
    <w:rsid w:val="009F6C7A"/>
    <w:rsid w:val="009F6F29"/>
    <w:rsid w:val="009F7B68"/>
    <w:rsid w:val="00A028E7"/>
    <w:rsid w:val="00A07050"/>
    <w:rsid w:val="00A12BB3"/>
    <w:rsid w:val="00A1467A"/>
    <w:rsid w:val="00A14F00"/>
    <w:rsid w:val="00A15333"/>
    <w:rsid w:val="00A24514"/>
    <w:rsid w:val="00A30A6D"/>
    <w:rsid w:val="00A41469"/>
    <w:rsid w:val="00A43705"/>
    <w:rsid w:val="00A44CE7"/>
    <w:rsid w:val="00A473A3"/>
    <w:rsid w:val="00A50B01"/>
    <w:rsid w:val="00A51601"/>
    <w:rsid w:val="00A51E75"/>
    <w:rsid w:val="00A543F2"/>
    <w:rsid w:val="00A54A69"/>
    <w:rsid w:val="00A555BA"/>
    <w:rsid w:val="00A562A4"/>
    <w:rsid w:val="00A62BCB"/>
    <w:rsid w:val="00A6387E"/>
    <w:rsid w:val="00A647A0"/>
    <w:rsid w:val="00A6670B"/>
    <w:rsid w:val="00A708B2"/>
    <w:rsid w:val="00A765C3"/>
    <w:rsid w:val="00A80ADA"/>
    <w:rsid w:val="00A849BA"/>
    <w:rsid w:val="00A8667C"/>
    <w:rsid w:val="00A872B1"/>
    <w:rsid w:val="00A945E9"/>
    <w:rsid w:val="00A95BD7"/>
    <w:rsid w:val="00A9762A"/>
    <w:rsid w:val="00AA2C74"/>
    <w:rsid w:val="00AA40E3"/>
    <w:rsid w:val="00AA6650"/>
    <w:rsid w:val="00AB0D0F"/>
    <w:rsid w:val="00AB165E"/>
    <w:rsid w:val="00AB67D6"/>
    <w:rsid w:val="00AC429F"/>
    <w:rsid w:val="00AC5B05"/>
    <w:rsid w:val="00AC5D03"/>
    <w:rsid w:val="00AC6F61"/>
    <w:rsid w:val="00AC7EDF"/>
    <w:rsid w:val="00AD0A8A"/>
    <w:rsid w:val="00AD4023"/>
    <w:rsid w:val="00AD7910"/>
    <w:rsid w:val="00AE51FA"/>
    <w:rsid w:val="00AF1CEE"/>
    <w:rsid w:val="00AF54F2"/>
    <w:rsid w:val="00AF56A6"/>
    <w:rsid w:val="00AF6E34"/>
    <w:rsid w:val="00AF71D9"/>
    <w:rsid w:val="00AF79B1"/>
    <w:rsid w:val="00B02505"/>
    <w:rsid w:val="00B030FF"/>
    <w:rsid w:val="00B0408E"/>
    <w:rsid w:val="00B0474E"/>
    <w:rsid w:val="00B04F74"/>
    <w:rsid w:val="00B13331"/>
    <w:rsid w:val="00B1449B"/>
    <w:rsid w:val="00B16284"/>
    <w:rsid w:val="00B24E0D"/>
    <w:rsid w:val="00B264B5"/>
    <w:rsid w:val="00B31482"/>
    <w:rsid w:val="00B321C3"/>
    <w:rsid w:val="00B334FC"/>
    <w:rsid w:val="00B34E75"/>
    <w:rsid w:val="00B354E7"/>
    <w:rsid w:val="00B37C97"/>
    <w:rsid w:val="00B46176"/>
    <w:rsid w:val="00B51CCB"/>
    <w:rsid w:val="00B53240"/>
    <w:rsid w:val="00B54D54"/>
    <w:rsid w:val="00B6172C"/>
    <w:rsid w:val="00B61C5F"/>
    <w:rsid w:val="00B63F0A"/>
    <w:rsid w:val="00B64865"/>
    <w:rsid w:val="00B65337"/>
    <w:rsid w:val="00B6738A"/>
    <w:rsid w:val="00B76CBA"/>
    <w:rsid w:val="00B77445"/>
    <w:rsid w:val="00B82309"/>
    <w:rsid w:val="00B8280A"/>
    <w:rsid w:val="00B83834"/>
    <w:rsid w:val="00B84D65"/>
    <w:rsid w:val="00B84F2C"/>
    <w:rsid w:val="00B91840"/>
    <w:rsid w:val="00B93207"/>
    <w:rsid w:val="00B93354"/>
    <w:rsid w:val="00BA3104"/>
    <w:rsid w:val="00BA3349"/>
    <w:rsid w:val="00BA3AB5"/>
    <w:rsid w:val="00BA4956"/>
    <w:rsid w:val="00BB1F7E"/>
    <w:rsid w:val="00BB2F0B"/>
    <w:rsid w:val="00BB6C99"/>
    <w:rsid w:val="00BC071E"/>
    <w:rsid w:val="00BC3C78"/>
    <w:rsid w:val="00BC4E12"/>
    <w:rsid w:val="00BC6FAB"/>
    <w:rsid w:val="00BC70F4"/>
    <w:rsid w:val="00BD68B5"/>
    <w:rsid w:val="00BD748B"/>
    <w:rsid w:val="00BE2BD7"/>
    <w:rsid w:val="00BE58C0"/>
    <w:rsid w:val="00BE72CB"/>
    <w:rsid w:val="00BF034B"/>
    <w:rsid w:val="00BF14DE"/>
    <w:rsid w:val="00BF19BA"/>
    <w:rsid w:val="00BF37E2"/>
    <w:rsid w:val="00BF4F8D"/>
    <w:rsid w:val="00C00E9C"/>
    <w:rsid w:val="00C01231"/>
    <w:rsid w:val="00C01DBF"/>
    <w:rsid w:val="00C03086"/>
    <w:rsid w:val="00C05042"/>
    <w:rsid w:val="00C05469"/>
    <w:rsid w:val="00C05F28"/>
    <w:rsid w:val="00C06BAF"/>
    <w:rsid w:val="00C13F05"/>
    <w:rsid w:val="00C152D1"/>
    <w:rsid w:val="00C16485"/>
    <w:rsid w:val="00C2350A"/>
    <w:rsid w:val="00C257D9"/>
    <w:rsid w:val="00C270CB"/>
    <w:rsid w:val="00C278F1"/>
    <w:rsid w:val="00C27CA6"/>
    <w:rsid w:val="00C305A7"/>
    <w:rsid w:val="00C30660"/>
    <w:rsid w:val="00C30B25"/>
    <w:rsid w:val="00C31713"/>
    <w:rsid w:val="00C31D7C"/>
    <w:rsid w:val="00C408EB"/>
    <w:rsid w:val="00C4107F"/>
    <w:rsid w:val="00C41D3E"/>
    <w:rsid w:val="00C4309F"/>
    <w:rsid w:val="00C45237"/>
    <w:rsid w:val="00C46CBC"/>
    <w:rsid w:val="00C55EB1"/>
    <w:rsid w:val="00C56A6A"/>
    <w:rsid w:val="00C6409E"/>
    <w:rsid w:val="00C6720C"/>
    <w:rsid w:val="00C673EF"/>
    <w:rsid w:val="00C677D7"/>
    <w:rsid w:val="00C679C3"/>
    <w:rsid w:val="00C726C2"/>
    <w:rsid w:val="00C75217"/>
    <w:rsid w:val="00C7774B"/>
    <w:rsid w:val="00C80489"/>
    <w:rsid w:val="00C834E1"/>
    <w:rsid w:val="00C8494B"/>
    <w:rsid w:val="00C85765"/>
    <w:rsid w:val="00C87245"/>
    <w:rsid w:val="00C90713"/>
    <w:rsid w:val="00C9259B"/>
    <w:rsid w:val="00C92E8E"/>
    <w:rsid w:val="00C9343E"/>
    <w:rsid w:val="00C962F4"/>
    <w:rsid w:val="00C977CA"/>
    <w:rsid w:val="00CA1243"/>
    <w:rsid w:val="00CA4DBE"/>
    <w:rsid w:val="00CA53E4"/>
    <w:rsid w:val="00CA5605"/>
    <w:rsid w:val="00CB0AD8"/>
    <w:rsid w:val="00CB0DF1"/>
    <w:rsid w:val="00CB3814"/>
    <w:rsid w:val="00CB51E2"/>
    <w:rsid w:val="00CB59AB"/>
    <w:rsid w:val="00CB79A5"/>
    <w:rsid w:val="00CB7AE6"/>
    <w:rsid w:val="00CC0F0B"/>
    <w:rsid w:val="00CC1643"/>
    <w:rsid w:val="00CC3C02"/>
    <w:rsid w:val="00CC4641"/>
    <w:rsid w:val="00CD07AE"/>
    <w:rsid w:val="00CD4DCA"/>
    <w:rsid w:val="00CE2B6F"/>
    <w:rsid w:val="00CE626E"/>
    <w:rsid w:val="00CE6601"/>
    <w:rsid w:val="00CE6BA0"/>
    <w:rsid w:val="00CE73D3"/>
    <w:rsid w:val="00CF120B"/>
    <w:rsid w:val="00CF37D1"/>
    <w:rsid w:val="00CF4994"/>
    <w:rsid w:val="00CF4B11"/>
    <w:rsid w:val="00CF51C0"/>
    <w:rsid w:val="00D0009E"/>
    <w:rsid w:val="00D02916"/>
    <w:rsid w:val="00D0537E"/>
    <w:rsid w:val="00D05EC8"/>
    <w:rsid w:val="00D10709"/>
    <w:rsid w:val="00D11C2C"/>
    <w:rsid w:val="00D13B2A"/>
    <w:rsid w:val="00D13F0C"/>
    <w:rsid w:val="00D216C5"/>
    <w:rsid w:val="00D22361"/>
    <w:rsid w:val="00D22994"/>
    <w:rsid w:val="00D255D6"/>
    <w:rsid w:val="00D26660"/>
    <w:rsid w:val="00D345B2"/>
    <w:rsid w:val="00D35F09"/>
    <w:rsid w:val="00D378CF"/>
    <w:rsid w:val="00D4548D"/>
    <w:rsid w:val="00D46D8A"/>
    <w:rsid w:val="00D505D1"/>
    <w:rsid w:val="00D5546C"/>
    <w:rsid w:val="00D571D1"/>
    <w:rsid w:val="00D60950"/>
    <w:rsid w:val="00D628F5"/>
    <w:rsid w:val="00D6414F"/>
    <w:rsid w:val="00D65DB4"/>
    <w:rsid w:val="00D66D53"/>
    <w:rsid w:val="00D6758A"/>
    <w:rsid w:val="00D73123"/>
    <w:rsid w:val="00D738EB"/>
    <w:rsid w:val="00D8164B"/>
    <w:rsid w:val="00D81AC3"/>
    <w:rsid w:val="00D868E6"/>
    <w:rsid w:val="00D97F2C"/>
    <w:rsid w:val="00DA24AB"/>
    <w:rsid w:val="00DA3186"/>
    <w:rsid w:val="00DA318D"/>
    <w:rsid w:val="00DA6E21"/>
    <w:rsid w:val="00DB1837"/>
    <w:rsid w:val="00DB2AEB"/>
    <w:rsid w:val="00DB3F4A"/>
    <w:rsid w:val="00DB5326"/>
    <w:rsid w:val="00DB54A2"/>
    <w:rsid w:val="00DB54E5"/>
    <w:rsid w:val="00DB680E"/>
    <w:rsid w:val="00DC20E1"/>
    <w:rsid w:val="00DC4DB7"/>
    <w:rsid w:val="00DC63E8"/>
    <w:rsid w:val="00DC65BE"/>
    <w:rsid w:val="00DD22C7"/>
    <w:rsid w:val="00DD3DAE"/>
    <w:rsid w:val="00DD4720"/>
    <w:rsid w:val="00DD6166"/>
    <w:rsid w:val="00DE341D"/>
    <w:rsid w:val="00DE3880"/>
    <w:rsid w:val="00DF3A44"/>
    <w:rsid w:val="00DF5CDE"/>
    <w:rsid w:val="00DF7338"/>
    <w:rsid w:val="00E0002E"/>
    <w:rsid w:val="00E0053D"/>
    <w:rsid w:val="00E00A7B"/>
    <w:rsid w:val="00E01EBA"/>
    <w:rsid w:val="00E02A0F"/>
    <w:rsid w:val="00E02E6E"/>
    <w:rsid w:val="00E05032"/>
    <w:rsid w:val="00E06ED0"/>
    <w:rsid w:val="00E07F04"/>
    <w:rsid w:val="00E105E9"/>
    <w:rsid w:val="00E11D03"/>
    <w:rsid w:val="00E17877"/>
    <w:rsid w:val="00E17A4F"/>
    <w:rsid w:val="00E22D67"/>
    <w:rsid w:val="00E235B4"/>
    <w:rsid w:val="00E27E34"/>
    <w:rsid w:val="00E3022B"/>
    <w:rsid w:val="00E30766"/>
    <w:rsid w:val="00E355C8"/>
    <w:rsid w:val="00E42B03"/>
    <w:rsid w:val="00E43BD4"/>
    <w:rsid w:val="00E45BC4"/>
    <w:rsid w:val="00E46D3A"/>
    <w:rsid w:val="00E52D84"/>
    <w:rsid w:val="00E55F64"/>
    <w:rsid w:val="00E56733"/>
    <w:rsid w:val="00E6095F"/>
    <w:rsid w:val="00E62610"/>
    <w:rsid w:val="00E62A61"/>
    <w:rsid w:val="00E635AB"/>
    <w:rsid w:val="00E647F0"/>
    <w:rsid w:val="00E708E2"/>
    <w:rsid w:val="00E76407"/>
    <w:rsid w:val="00E770D5"/>
    <w:rsid w:val="00E82D43"/>
    <w:rsid w:val="00E832D0"/>
    <w:rsid w:val="00E84631"/>
    <w:rsid w:val="00E853D0"/>
    <w:rsid w:val="00E87590"/>
    <w:rsid w:val="00E876E6"/>
    <w:rsid w:val="00E90AAC"/>
    <w:rsid w:val="00EA4CE2"/>
    <w:rsid w:val="00EB1E4A"/>
    <w:rsid w:val="00EB2266"/>
    <w:rsid w:val="00EB243A"/>
    <w:rsid w:val="00EB2C73"/>
    <w:rsid w:val="00EB3D90"/>
    <w:rsid w:val="00EC025F"/>
    <w:rsid w:val="00EC2C8E"/>
    <w:rsid w:val="00EC62A9"/>
    <w:rsid w:val="00ED1742"/>
    <w:rsid w:val="00ED19FC"/>
    <w:rsid w:val="00EE00E1"/>
    <w:rsid w:val="00EE052A"/>
    <w:rsid w:val="00EE292A"/>
    <w:rsid w:val="00EF3468"/>
    <w:rsid w:val="00EF5F68"/>
    <w:rsid w:val="00EF61D2"/>
    <w:rsid w:val="00EF6626"/>
    <w:rsid w:val="00EF786E"/>
    <w:rsid w:val="00F04CB4"/>
    <w:rsid w:val="00F11046"/>
    <w:rsid w:val="00F20F6A"/>
    <w:rsid w:val="00F21ED0"/>
    <w:rsid w:val="00F22225"/>
    <w:rsid w:val="00F2257D"/>
    <w:rsid w:val="00F237C7"/>
    <w:rsid w:val="00F31504"/>
    <w:rsid w:val="00F3657E"/>
    <w:rsid w:val="00F37232"/>
    <w:rsid w:val="00F37B2A"/>
    <w:rsid w:val="00F411B8"/>
    <w:rsid w:val="00F47B5C"/>
    <w:rsid w:val="00F50456"/>
    <w:rsid w:val="00F51198"/>
    <w:rsid w:val="00F572E1"/>
    <w:rsid w:val="00F573B4"/>
    <w:rsid w:val="00F66741"/>
    <w:rsid w:val="00F70F64"/>
    <w:rsid w:val="00F743B0"/>
    <w:rsid w:val="00F865E4"/>
    <w:rsid w:val="00F900B0"/>
    <w:rsid w:val="00F94B70"/>
    <w:rsid w:val="00F95C0D"/>
    <w:rsid w:val="00F9655C"/>
    <w:rsid w:val="00FA0403"/>
    <w:rsid w:val="00FA055C"/>
    <w:rsid w:val="00FA187F"/>
    <w:rsid w:val="00FA345D"/>
    <w:rsid w:val="00FA5A97"/>
    <w:rsid w:val="00FA7219"/>
    <w:rsid w:val="00FB0B84"/>
    <w:rsid w:val="00FB0F2E"/>
    <w:rsid w:val="00FB11B2"/>
    <w:rsid w:val="00FB163D"/>
    <w:rsid w:val="00FC0AE5"/>
    <w:rsid w:val="00FC792D"/>
    <w:rsid w:val="00FC7FB3"/>
    <w:rsid w:val="00FD1BEB"/>
    <w:rsid w:val="00FD6D2B"/>
    <w:rsid w:val="00FE1988"/>
    <w:rsid w:val="00FF11FF"/>
    <w:rsid w:val="00FF2278"/>
    <w:rsid w:val="00FF3D53"/>
    <w:rsid w:val="00FF7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5103AD"/>
    <w:pPr>
      <w:spacing w:after="200" w:line="276" w:lineRule="auto"/>
    </w:pPr>
    <w:rPr>
      <w:rFonts w:ascii="Times New Roman" w:hAnsi="Times New Roman"/>
      <w:szCs w:val="22"/>
      <w:lang w:bidi="en-US"/>
    </w:rPr>
  </w:style>
  <w:style w:type="paragraph" w:styleId="mc1">
    <w:name w:val="heading 1"/>
    <w:basedOn w:val="Chun"/>
    <w:next w:val="Chun"/>
    <w:link w:val="mc1Char"/>
    <w:uiPriority w:val="9"/>
    <w:qFormat/>
    <w:rsid w:val="006A0D52"/>
    <w:pPr>
      <w:spacing w:after="360"/>
      <w:contextualSpacing/>
      <w:outlineLvl w:val="0"/>
    </w:pPr>
    <w:rPr>
      <w:rFonts w:ascii="Times New Roman Bold" w:hAnsi="Times New Roman Bold"/>
      <w:b/>
      <w:bCs/>
      <w:caps/>
      <w:sz w:val="28"/>
      <w:szCs w:val="24"/>
      <w:lang w:bidi="ar-SA"/>
    </w:rPr>
  </w:style>
  <w:style w:type="paragraph" w:styleId="mc2">
    <w:name w:val="heading 2"/>
    <w:basedOn w:val="Chun"/>
    <w:next w:val="Chun"/>
    <w:link w:val="mc2Char"/>
    <w:uiPriority w:val="9"/>
    <w:unhideWhenUsed/>
    <w:qFormat/>
    <w:rsid w:val="00E235B4"/>
    <w:pPr>
      <w:numPr>
        <w:ilvl w:val="1"/>
        <w:numId w:val="2"/>
      </w:numPr>
      <w:spacing w:before="200" w:after="120"/>
      <w:outlineLvl w:val="1"/>
    </w:pPr>
    <w:rPr>
      <w:rFonts w:ascii="Cambria" w:hAnsi="Cambria"/>
      <w:b/>
      <w:bCs/>
      <w:sz w:val="26"/>
      <w:szCs w:val="26"/>
      <w:lang w:bidi="ar-SA"/>
    </w:rPr>
  </w:style>
  <w:style w:type="paragraph" w:styleId="mc3">
    <w:name w:val="heading 3"/>
    <w:basedOn w:val="Chun"/>
    <w:next w:val="Chun"/>
    <w:link w:val="mc3Char"/>
    <w:uiPriority w:val="9"/>
    <w:semiHidden/>
    <w:unhideWhenUsed/>
    <w:qFormat/>
    <w:rsid w:val="00E235B4"/>
    <w:pPr>
      <w:numPr>
        <w:ilvl w:val="2"/>
        <w:numId w:val="2"/>
      </w:numPr>
      <w:spacing w:before="200" w:after="0" w:line="271" w:lineRule="auto"/>
      <w:outlineLvl w:val="2"/>
    </w:pPr>
    <w:rPr>
      <w:b/>
      <w:bCs/>
      <w:szCs w:val="20"/>
      <w:lang w:bidi="ar-SA"/>
    </w:rPr>
  </w:style>
  <w:style w:type="paragraph" w:styleId="mc4">
    <w:name w:val="heading 4"/>
    <w:basedOn w:val="Chun"/>
    <w:next w:val="Chun"/>
    <w:link w:val="mc4Char"/>
    <w:uiPriority w:val="9"/>
    <w:unhideWhenUsed/>
    <w:qFormat/>
    <w:rsid w:val="00E235B4"/>
    <w:pPr>
      <w:numPr>
        <w:ilvl w:val="3"/>
        <w:numId w:val="2"/>
      </w:numPr>
      <w:spacing w:before="200" w:after="0"/>
      <w:outlineLvl w:val="3"/>
    </w:pPr>
    <w:rPr>
      <w:rFonts w:ascii="Cambria" w:hAnsi="Cambria"/>
      <w:b/>
      <w:bCs/>
      <w:i/>
      <w:iCs/>
      <w:szCs w:val="20"/>
      <w:lang w:bidi="ar-SA"/>
    </w:rPr>
  </w:style>
  <w:style w:type="paragraph" w:styleId="mc5">
    <w:name w:val="heading 5"/>
    <w:basedOn w:val="Chun"/>
    <w:next w:val="Chun"/>
    <w:link w:val="mc5Char"/>
    <w:uiPriority w:val="9"/>
    <w:unhideWhenUsed/>
    <w:qFormat/>
    <w:rsid w:val="00E235B4"/>
    <w:pPr>
      <w:numPr>
        <w:ilvl w:val="4"/>
        <w:numId w:val="2"/>
      </w:numPr>
      <w:spacing w:before="200" w:after="0"/>
      <w:outlineLvl w:val="4"/>
    </w:pPr>
    <w:rPr>
      <w:rFonts w:ascii="Cambria" w:hAnsi="Cambria"/>
      <w:b/>
      <w:bCs/>
      <w:color w:val="7F7F7F"/>
      <w:szCs w:val="20"/>
      <w:lang w:bidi="ar-SA"/>
    </w:rPr>
  </w:style>
  <w:style w:type="paragraph" w:styleId="mc6">
    <w:name w:val="heading 6"/>
    <w:basedOn w:val="Chun"/>
    <w:next w:val="Chun"/>
    <w:link w:val="mc6Char"/>
    <w:semiHidden/>
    <w:unhideWhenUsed/>
    <w:qFormat/>
    <w:rsid w:val="00E235B4"/>
    <w:pPr>
      <w:numPr>
        <w:ilvl w:val="5"/>
        <w:numId w:val="2"/>
      </w:numPr>
      <w:spacing w:after="0" w:line="271" w:lineRule="auto"/>
      <w:outlineLvl w:val="5"/>
    </w:pPr>
    <w:rPr>
      <w:rFonts w:ascii="Cambria" w:hAnsi="Cambria"/>
      <w:b/>
      <w:bCs/>
      <w:i/>
      <w:iCs/>
      <w:color w:val="7F7F7F"/>
      <w:szCs w:val="20"/>
      <w:lang w:bidi="ar-SA"/>
    </w:rPr>
  </w:style>
  <w:style w:type="paragraph" w:styleId="mc7">
    <w:name w:val="heading 7"/>
    <w:basedOn w:val="Chun"/>
    <w:next w:val="Chun"/>
    <w:link w:val="mc7Char"/>
    <w:uiPriority w:val="9"/>
    <w:semiHidden/>
    <w:unhideWhenUsed/>
    <w:qFormat/>
    <w:rsid w:val="00E235B4"/>
    <w:pPr>
      <w:numPr>
        <w:ilvl w:val="6"/>
        <w:numId w:val="2"/>
      </w:numPr>
      <w:spacing w:after="0"/>
      <w:outlineLvl w:val="6"/>
    </w:pPr>
    <w:rPr>
      <w:rFonts w:ascii="Cambria" w:hAnsi="Cambria"/>
      <w:i/>
      <w:iCs/>
      <w:szCs w:val="20"/>
      <w:lang w:bidi="ar-SA"/>
    </w:rPr>
  </w:style>
  <w:style w:type="paragraph" w:styleId="mc8">
    <w:name w:val="heading 8"/>
    <w:basedOn w:val="Chun"/>
    <w:next w:val="Chun"/>
    <w:link w:val="mc8Char"/>
    <w:uiPriority w:val="9"/>
    <w:semiHidden/>
    <w:unhideWhenUsed/>
    <w:qFormat/>
    <w:rsid w:val="00E235B4"/>
    <w:pPr>
      <w:numPr>
        <w:ilvl w:val="7"/>
        <w:numId w:val="2"/>
      </w:numPr>
      <w:spacing w:after="0"/>
      <w:outlineLvl w:val="7"/>
    </w:pPr>
    <w:rPr>
      <w:rFonts w:ascii="Cambria" w:hAnsi="Cambria"/>
      <w:szCs w:val="20"/>
      <w:lang w:bidi="ar-SA"/>
    </w:rPr>
  </w:style>
  <w:style w:type="paragraph" w:styleId="mc9">
    <w:name w:val="heading 9"/>
    <w:basedOn w:val="Chun"/>
    <w:next w:val="Chun"/>
    <w:link w:val="mc9Char"/>
    <w:uiPriority w:val="9"/>
    <w:semiHidden/>
    <w:unhideWhenUsed/>
    <w:qFormat/>
    <w:rsid w:val="00E235B4"/>
    <w:pPr>
      <w:numPr>
        <w:ilvl w:val="8"/>
        <w:numId w:val="1"/>
      </w:numPr>
      <w:spacing w:after="0"/>
      <w:ind w:left="1584" w:hanging="1584"/>
      <w:outlineLvl w:val="8"/>
    </w:pPr>
    <w:rPr>
      <w:rFonts w:ascii="Cambria" w:hAnsi="Cambria"/>
      <w:i/>
      <w:iCs/>
      <w:spacing w:val="5"/>
      <w:szCs w:val="20"/>
      <w:lang w:bidi="ar-SA"/>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link w:val="mc1"/>
    <w:uiPriority w:val="9"/>
    <w:rsid w:val="006A0D52"/>
    <w:rPr>
      <w:rFonts w:ascii="Times New Roman Bold" w:hAnsi="Times New Roman Bold"/>
      <w:b/>
      <w:bCs/>
      <w:caps/>
      <w:sz w:val="28"/>
      <w:szCs w:val="24"/>
    </w:rPr>
  </w:style>
  <w:style w:type="character" w:customStyle="1" w:styleId="mc2Char">
    <w:name w:val="Đề mục 2 Char"/>
    <w:link w:val="mc2"/>
    <w:uiPriority w:val="9"/>
    <w:rsid w:val="00E235B4"/>
    <w:rPr>
      <w:rFonts w:ascii="Cambria" w:hAnsi="Cambria"/>
      <w:b/>
      <w:bCs/>
      <w:sz w:val="26"/>
      <w:szCs w:val="26"/>
    </w:rPr>
  </w:style>
  <w:style w:type="character" w:customStyle="1" w:styleId="mc4Char">
    <w:name w:val="Đề mục 4 Char"/>
    <w:link w:val="mc4"/>
    <w:uiPriority w:val="9"/>
    <w:rsid w:val="00E235B4"/>
    <w:rPr>
      <w:rFonts w:ascii="Cambria" w:hAnsi="Cambria"/>
      <w:b/>
      <w:bCs/>
      <w:i/>
      <w:iCs/>
    </w:rPr>
  </w:style>
  <w:style w:type="character" w:customStyle="1" w:styleId="mc5Char">
    <w:name w:val="Đề mục 5 Char"/>
    <w:link w:val="mc5"/>
    <w:uiPriority w:val="9"/>
    <w:rsid w:val="00E235B4"/>
    <w:rPr>
      <w:rFonts w:ascii="Cambria" w:hAnsi="Cambria"/>
      <w:b/>
      <w:bCs/>
      <w:color w:val="7F7F7F"/>
    </w:rPr>
  </w:style>
  <w:style w:type="paragraph" w:styleId="oncaDanhsch">
    <w:name w:val="List Paragraph"/>
    <w:aliases w:val="Sub-heading,List Paragraph1,List bullet"/>
    <w:basedOn w:val="Chun"/>
    <w:link w:val="oncaDanhschChar"/>
    <w:uiPriority w:val="34"/>
    <w:qFormat/>
    <w:rsid w:val="00E235B4"/>
    <w:pPr>
      <w:ind w:left="720"/>
      <w:contextualSpacing/>
    </w:pPr>
    <w:rPr>
      <w:sz w:val="24"/>
      <w:szCs w:val="20"/>
      <w:lang w:bidi="ar-SA"/>
    </w:rPr>
  </w:style>
  <w:style w:type="character" w:customStyle="1" w:styleId="oncaDanhschChar">
    <w:name w:val="Đoạn của Danh sách Char"/>
    <w:aliases w:val="Sub-heading Char,List Paragraph1 Char,List bullet Char"/>
    <w:link w:val="oncaDanhsch"/>
    <w:uiPriority w:val="34"/>
    <w:locked/>
    <w:rsid w:val="00E235B4"/>
    <w:rPr>
      <w:rFonts w:ascii="Times New Roman" w:hAnsi="Times New Roman"/>
      <w:sz w:val="24"/>
    </w:rPr>
  </w:style>
  <w:style w:type="paragraph" w:styleId="KhngGincch">
    <w:name w:val="No Spacing"/>
    <w:basedOn w:val="Chun"/>
    <w:link w:val="KhngGincchChar"/>
    <w:uiPriority w:val="1"/>
    <w:qFormat/>
    <w:rsid w:val="00E235B4"/>
    <w:pPr>
      <w:spacing w:after="0" w:line="240" w:lineRule="auto"/>
    </w:pPr>
    <w:rPr>
      <w:szCs w:val="20"/>
      <w:lang w:bidi="ar-SA"/>
    </w:rPr>
  </w:style>
  <w:style w:type="character" w:customStyle="1" w:styleId="KhngGincchChar">
    <w:name w:val="Không Giãn cách Char"/>
    <w:basedOn w:val="Phngmcnhcaonvn"/>
    <w:link w:val="KhngGincch"/>
    <w:uiPriority w:val="1"/>
    <w:locked/>
    <w:rsid w:val="00E235B4"/>
  </w:style>
  <w:style w:type="table" w:styleId="LiBng">
    <w:name w:val="Table Grid"/>
    <w:aliases w:val="Table Grid CFAA"/>
    <w:basedOn w:val="BngChun"/>
    <w:uiPriority w:val="59"/>
    <w:rsid w:val="00E235B4"/>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Chun"/>
    <w:qFormat/>
    <w:rsid w:val="00E235B4"/>
    <w:pPr>
      <w:spacing w:before="60" w:after="60" w:line="240" w:lineRule="auto"/>
    </w:pPr>
    <w:rPr>
      <w:rFonts w:eastAsia="Calibri"/>
      <w:bCs/>
      <w:szCs w:val="20"/>
      <w:lang w:bidi="ar-SA"/>
    </w:rPr>
  </w:style>
  <w:style w:type="character" w:customStyle="1" w:styleId="mc3Char">
    <w:name w:val="Đề mục 3 Char"/>
    <w:link w:val="mc3"/>
    <w:uiPriority w:val="9"/>
    <w:semiHidden/>
    <w:rsid w:val="00E235B4"/>
    <w:rPr>
      <w:rFonts w:ascii="Times New Roman" w:hAnsi="Times New Roman"/>
      <w:b/>
      <w:bCs/>
    </w:rPr>
  </w:style>
  <w:style w:type="character" w:customStyle="1" w:styleId="mc6Char">
    <w:name w:val="Đề mục 6 Char"/>
    <w:link w:val="mc6"/>
    <w:semiHidden/>
    <w:rsid w:val="00E235B4"/>
    <w:rPr>
      <w:rFonts w:ascii="Cambria" w:hAnsi="Cambria"/>
      <w:b/>
      <w:bCs/>
      <w:i/>
      <w:iCs/>
      <w:color w:val="7F7F7F"/>
    </w:rPr>
  </w:style>
  <w:style w:type="character" w:customStyle="1" w:styleId="mc7Char">
    <w:name w:val="Đề mục 7 Char"/>
    <w:link w:val="mc7"/>
    <w:uiPriority w:val="9"/>
    <w:semiHidden/>
    <w:rsid w:val="00E235B4"/>
    <w:rPr>
      <w:rFonts w:ascii="Cambria" w:hAnsi="Cambria"/>
      <w:i/>
      <w:iCs/>
    </w:rPr>
  </w:style>
  <w:style w:type="character" w:customStyle="1" w:styleId="mc8Char">
    <w:name w:val="Đề mục 8 Char"/>
    <w:link w:val="mc8"/>
    <w:uiPriority w:val="9"/>
    <w:semiHidden/>
    <w:rsid w:val="00E235B4"/>
    <w:rPr>
      <w:rFonts w:ascii="Cambria" w:hAnsi="Cambria"/>
    </w:rPr>
  </w:style>
  <w:style w:type="character" w:customStyle="1" w:styleId="mc9Char">
    <w:name w:val="Đề mục 9 Char"/>
    <w:link w:val="mc9"/>
    <w:uiPriority w:val="9"/>
    <w:semiHidden/>
    <w:rsid w:val="00E235B4"/>
    <w:rPr>
      <w:rFonts w:ascii="Cambria" w:hAnsi="Cambria"/>
      <w:i/>
      <w:iCs/>
      <w:spacing w:val="5"/>
    </w:rPr>
  </w:style>
  <w:style w:type="paragraph" w:styleId="Tiu">
    <w:name w:val="Title"/>
    <w:basedOn w:val="Chun"/>
    <w:next w:val="Chun"/>
    <w:link w:val="TiuChar"/>
    <w:uiPriority w:val="10"/>
    <w:qFormat/>
    <w:rsid w:val="00E235B4"/>
    <w:pPr>
      <w:pBdr>
        <w:bottom w:val="single" w:sz="4" w:space="1" w:color="auto"/>
      </w:pBdr>
      <w:spacing w:line="240" w:lineRule="auto"/>
      <w:contextualSpacing/>
    </w:pPr>
    <w:rPr>
      <w:rFonts w:ascii="Cambria" w:hAnsi="Cambria"/>
      <w:spacing w:val="5"/>
      <w:sz w:val="52"/>
      <w:szCs w:val="52"/>
      <w:lang w:bidi="ar-SA"/>
    </w:rPr>
  </w:style>
  <w:style w:type="character" w:customStyle="1" w:styleId="TiuChar">
    <w:name w:val="Tiêu đề Char"/>
    <w:link w:val="Tiu"/>
    <w:uiPriority w:val="10"/>
    <w:rsid w:val="00E235B4"/>
    <w:rPr>
      <w:rFonts w:ascii="Cambria" w:hAnsi="Cambria"/>
      <w:spacing w:val="5"/>
      <w:sz w:val="52"/>
      <w:szCs w:val="52"/>
    </w:rPr>
  </w:style>
  <w:style w:type="paragraph" w:styleId="Tiuph">
    <w:name w:val="Subtitle"/>
    <w:basedOn w:val="Chun"/>
    <w:next w:val="Chun"/>
    <w:link w:val="TiuphChar"/>
    <w:uiPriority w:val="11"/>
    <w:qFormat/>
    <w:rsid w:val="00E235B4"/>
    <w:pPr>
      <w:spacing w:after="600"/>
    </w:pPr>
    <w:rPr>
      <w:rFonts w:ascii="Cambria" w:hAnsi="Cambria"/>
      <w:i/>
      <w:iCs/>
      <w:spacing w:val="13"/>
      <w:sz w:val="24"/>
      <w:szCs w:val="24"/>
      <w:lang w:bidi="ar-SA"/>
    </w:rPr>
  </w:style>
  <w:style w:type="character" w:customStyle="1" w:styleId="TiuphChar">
    <w:name w:val="Tiêu đề phụ Char"/>
    <w:link w:val="Tiuph"/>
    <w:uiPriority w:val="11"/>
    <w:rsid w:val="00E235B4"/>
    <w:rPr>
      <w:rFonts w:ascii="Cambria" w:hAnsi="Cambria"/>
      <w:i/>
      <w:iCs/>
      <w:spacing w:val="13"/>
      <w:sz w:val="24"/>
      <w:szCs w:val="24"/>
    </w:rPr>
  </w:style>
  <w:style w:type="character" w:styleId="Mnh">
    <w:name w:val="Strong"/>
    <w:uiPriority w:val="22"/>
    <w:qFormat/>
    <w:rsid w:val="00E235B4"/>
    <w:rPr>
      <w:b/>
      <w:bCs/>
    </w:rPr>
  </w:style>
  <w:style w:type="character" w:styleId="Nhnmnh">
    <w:name w:val="Emphasis"/>
    <w:uiPriority w:val="20"/>
    <w:qFormat/>
    <w:rsid w:val="00E235B4"/>
    <w:rPr>
      <w:b/>
      <w:bCs/>
      <w:i/>
      <w:iCs/>
      <w:spacing w:val="10"/>
      <w:bdr w:val="none" w:sz="0" w:space="0" w:color="auto"/>
      <w:shd w:val="clear" w:color="auto" w:fill="auto"/>
    </w:rPr>
  </w:style>
  <w:style w:type="paragraph" w:styleId="Litrchdn">
    <w:name w:val="Quote"/>
    <w:basedOn w:val="Chun"/>
    <w:next w:val="Chun"/>
    <w:link w:val="LitrchdnChar"/>
    <w:uiPriority w:val="29"/>
    <w:qFormat/>
    <w:rsid w:val="00E235B4"/>
    <w:pPr>
      <w:spacing w:before="200" w:after="0"/>
      <w:ind w:left="360" w:right="360"/>
    </w:pPr>
    <w:rPr>
      <w:i/>
      <w:iCs/>
      <w:szCs w:val="20"/>
      <w:lang w:bidi="ar-SA"/>
    </w:rPr>
  </w:style>
  <w:style w:type="character" w:customStyle="1" w:styleId="LitrchdnChar">
    <w:name w:val="Lời trích dẫn Char"/>
    <w:link w:val="Litrchdn"/>
    <w:uiPriority w:val="29"/>
    <w:rsid w:val="00E235B4"/>
    <w:rPr>
      <w:i/>
      <w:iCs/>
    </w:rPr>
  </w:style>
  <w:style w:type="paragraph" w:styleId="LitrchdnSusc">
    <w:name w:val="Intense Quote"/>
    <w:basedOn w:val="Chun"/>
    <w:next w:val="Chun"/>
    <w:link w:val="LitrchdnSuscChar"/>
    <w:uiPriority w:val="30"/>
    <w:qFormat/>
    <w:rsid w:val="00E235B4"/>
    <w:pPr>
      <w:pBdr>
        <w:bottom w:val="single" w:sz="4" w:space="1" w:color="auto"/>
      </w:pBdr>
      <w:spacing w:before="200" w:after="280"/>
      <w:ind w:left="1008" w:right="1152"/>
      <w:jc w:val="both"/>
    </w:pPr>
    <w:rPr>
      <w:b/>
      <w:bCs/>
      <w:i/>
      <w:iCs/>
      <w:szCs w:val="20"/>
      <w:lang w:bidi="ar-SA"/>
    </w:rPr>
  </w:style>
  <w:style w:type="character" w:customStyle="1" w:styleId="LitrchdnSuscChar">
    <w:name w:val="Lời trích dẫn Sâu sắc Char"/>
    <w:link w:val="LitrchdnSusc"/>
    <w:uiPriority w:val="30"/>
    <w:rsid w:val="00E235B4"/>
    <w:rPr>
      <w:b/>
      <w:bCs/>
      <w:i/>
      <w:iCs/>
    </w:rPr>
  </w:style>
  <w:style w:type="character" w:styleId="NhnmnhTinht">
    <w:name w:val="Subtle Emphasis"/>
    <w:uiPriority w:val="19"/>
    <w:qFormat/>
    <w:rsid w:val="00E235B4"/>
    <w:rPr>
      <w:i/>
      <w:iCs/>
    </w:rPr>
  </w:style>
  <w:style w:type="character" w:styleId="NhnmnhMnhlit">
    <w:name w:val="Intense Emphasis"/>
    <w:uiPriority w:val="21"/>
    <w:qFormat/>
    <w:rsid w:val="00E235B4"/>
    <w:rPr>
      <w:b/>
      <w:bCs/>
    </w:rPr>
  </w:style>
  <w:style w:type="character" w:styleId="ThamchiuTinht">
    <w:name w:val="Subtle Reference"/>
    <w:uiPriority w:val="31"/>
    <w:qFormat/>
    <w:rsid w:val="00E235B4"/>
    <w:rPr>
      <w:smallCaps/>
    </w:rPr>
  </w:style>
  <w:style w:type="character" w:styleId="ThamchiuMnhlit">
    <w:name w:val="Intense Reference"/>
    <w:uiPriority w:val="32"/>
    <w:qFormat/>
    <w:rsid w:val="00E235B4"/>
    <w:rPr>
      <w:smallCaps/>
      <w:spacing w:val="5"/>
      <w:u w:val="single"/>
    </w:rPr>
  </w:style>
  <w:style w:type="character" w:styleId="TiuSch">
    <w:name w:val="Book Title"/>
    <w:uiPriority w:val="33"/>
    <w:qFormat/>
    <w:rsid w:val="00E235B4"/>
    <w:rPr>
      <w:i/>
      <w:iCs/>
      <w:smallCaps/>
      <w:spacing w:val="5"/>
    </w:rPr>
  </w:style>
  <w:style w:type="paragraph" w:styleId="mcMclc">
    <w:name w:val="TOC Heading"/>
    <w:basedOn w:val="mc1"/>
    <w:next w:val="Chun"/>
    <w:uiPriority w:val="39"/>
    <w:semiHidden/>
    <w:unhideWhenUsed/>
    <w:qFormat/>
    <w:rsid w:val="00E235B4"/>
    <w:pPr>
      <w:outlineLvl w:val="9"/>
    </w:pPr>
  </w:style>
  <w:style w:type="paragraph" w:styleId="Bntiliu">
    <w:name w:val="Document Map"/>
    <w:basedOn w:val="Chun"/>
    <w:link w:val="BntiliuChar"/>
    <w:uiPriority w:val="99"/>
    <w:semiHidden/>
    <w:unhideWhenUsed/>
    <w:rsid w:val="00B16284"/>
    <w:pPr>
      <w:spacing w:after="0" w:line="240" w:lineRule="auto"/>
    </w:pPr>
    <w:rPr>
      <w:rFonts w:ascii="Lucida Grande" w:hAnsi="Lucida Grande" w:cs="Lucida Grande"/>
      <w:sz w:val="24"/>
      <w:szCs w:val="24"/>
    </w:rPr>
  </w:style>
  <w:style w:type="character" w:customStyle="1" w:styleId="BntiliuChar">
    <w:name w:val="Bản đồ tài liệu Char"/>
    <w:basedOn w:val="Phngmcnhcaonvn"/>
    <w:link w:val="Bntiliu"/>
    <w:uiPriority w:val="99"/>
    <w:semiHidden/>
    <w:rsid w:val="00B16284"/>
    <w:rPr>
      <w:rFonts w:ascii="Lucida Grande" w:hAnsi="Lucida Grande" w:cs="Lucida Grande"/>
      <w:sz w:val="24"/>
      <w:szCs w:val="24"/>
      <w:lang w:bidi="en-US"/>
    </w:rPr>
  </w:style>
  <w:style w:type="paragraph" w:styleId="Ph">
    <w:name w:val="caption"/>
    <w:basedOn w:val="Chun"/>
    <w:next w:val="Chun"/>
    <w:uiPriority w:val="35"/>
    <w:unhideWhenUsed/>
    <w:rsid w:val="004E7B47"/>
    <w:pPr>
      <w:spacing w:line="240" w:lineRule="auto"/>
    </w:pPr>
    <w:rPr>
      <w:b/>
      <w:bCs/>
      <w:color w:val="4F81BD" w:themeColor="accent1"/>
      <w:sz w:val="18"/>
      <w:szCs w:val="18"/>
    </w:rPr>
  </w:style>
  <w:style w:type="paragraph" w:styleId="Vnbnccch">
    <w:name w:val="footnote text"/>
    <w:aliases w:val="single space,footnote text,fn,FOOTNOTES,ft Char,(NECG) Footnote Text Char,Footnote Text Char Char Char Char Char Char1,Footnote Text Char Char Char Char Char Char Char,(NECG) Footnote Text Char Char Char Char Char Char,ft,ADB"/>
    <w:basedOn w:val="Chun"/>
    <w:link w:val="VnbnccchChar"/>
    <w:unhideWhenUsed/>
    <w:rsid w:val="00CF4994"/>
    <w:pPr>
      <w:spacing w:after="0" w:line="240" w:lineRule="auto"/>
    </w:pPr>
    <w:rPr>
      <w:sz w:val="24"/>
      <w:szCs w:val="24"/>
    </w:rPr>
  </w:style>
  <w:style w:type="character" w:customStyle="1" w:styleId="VnbnccchChar">
    <w:name w:val="Văn bản cước chú Char"/>
    <w:aliases w:val="single space Char,footnote text Char,fn Char,FOOTNOTES Char,ft Char Char,(NECG) Footnote Text Char Char,Footnote Text Char Char Char Char Char Char1 Char,Footnote Text Char Char Char Char Char Char Char Char,ft Char1,ADB Char"/>
    <w:basedOn w:val="Phngmcnhcaonvn"/>
    <w:link w:val="Vnbnccch"/>
    <w:rsid w:val="00CF4994"/>
    <w:rPr>
      <w:rFonts w:ascii="Times New Roman" w:hAnsi="Times New Roman"/>
      <w:sz w:val="24"/>
      <w:szCs w:val="24"/>
      <w:lang w:bidi="en-US"/>
    </w:rPr>
  </w:style>
  <w:style w:type="character" w:styleId="Thamchiuccch">
    <w:name w:val="footnote reference"/>
    <w:aliases w:val="16 Point,Superscript 6 Point,ftref,fr,(NECG) Footnote Reference,Ref,de nota al pie,BVI fnr,Char Char Char Char Car Char,Footnote Reference Number,Footnote, BVI fnr,footnote ref,SUPERS,EN Footnote Reference,Style 6,Footnote text"/>
    <w:basedOn w:val="Phngmcnhcaonvn"/>
    <w:unhideWhenUsed/>
    <w:rsid w:val="00CF4994"/>
    <w:rPr>
      <w:vertAlign w:val="superscript"/>
    </w:rPr>
  </w:style>
  <w:style w:type="paragraph" w:styleId="Bngchthch">
    <w:name w:val="Balloon Text"/>
    <w:basedOn w:val="Chun"/>
    <w:link w:val="BngchthchChar"/>
    <w:uiPriority w:val="99"/>
    <w:semiHidden/>
    <w:unhideWhenUsed/>
    <w:rsid w:val="000135E3"/>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0135E3"/>
    <w:rPr>
      <w:rFonts w:ascii="Tahoma" w:hAnsi="Tahoma" w:cs="Tahoma"/>
      <w:sz w:val="16"/>
      <w:szCs w:val="16"/>
      <w:lang w:bidi="en-US"/>
    </w:rPr>
  </w:style>
  <w:style w:type="paragraph" w:customStyle="1" w:styleId="Paranumbering">
    <w:name w:val="Para numbering"/>
    <w:basedOn w:val="Chun"/>
    <w:next w:val="Chun"/>
    <w:qFormat/>
    <w:rsid w:val="00B82309"/>
    <w:pPr>
      <w:numPr>
        <w:numId w:val="6"/>
      </w:numPr>
      <w:spacing w:after="160" w:line="240" w:lineRule="auto"/>
      <w:jc w:val="both"/>
    </w:pPr>
    <w:rPr>
      <w:rFonts w:eastAsia="Cambria"/>
      <w:sz w:val="24"/>
      <w:lang w:val="vi-VN" w:eastAsia="vi-VN" w:bidi="ar-SA"/>
    </w:rPr>
  </w:style>
  <w:style w:type="paragraph" w:styleId="utrang">
    <w:name w:val="header"/>
    <w:basedOn w:val="Chun"/>
    <w:link w:val="utrangChar"/>
    <w:uiPriority w:val="99"/>
    <w:unhideWhenUsed/>
    <w:rsid w:val="00301A1C"/>
    <w:pPr>
      <w:tabs>
        <w:tab w:val="center" w:pos="4680"/>
        <w:tab w:val="right" w:pos="9360"/>
      </w:tabs>
      <w:spacing w:after="0" w:line="240" w:lineRule="auto"/>
    </w:pPr>
  </w:style>
  <w:style w:type="character" w:customStyle="1" w:styleId="utrangChar">
    <w:name w:val="Đầu trang Char"/>
    <w:basedOn w:val="Phngmcnhcaonvn"/>
    <w:link w:val="utrang"/>
    <w:uiPriority w:val="99"/>
    <w:rsid w:val="00301A1C"/>
    <w:rPr>
      <w:rFonts w:ascii="Times New Roman" w:hAnsi="Times New Roman"/>
      <w:szCs w:val="22"/>
      <w:lang w:bidi="en-US"/>
    </w:rPr>
  </w:style>
  <w:style w:type="paragraph" w:styleId="Chntrang">
    <w:name w:val="footer"/>
    <w:basedOn w:val="Chun"/>
    <w:link w:val="ChntrangChar"/>
    <w:uiPriority w:val="99"/>
    <w:unhideWhenUsed/>
    <w:rsid w:val="00301A1C"/>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301A1C"/>
    <w:rPr>
      <w:rFonts w:ascii="Times New Roman" w:hAnsi="Times New Roman"/>
      <w:szCs w:val="22"/>
      <w:lang w:bidi="en-US"/>
    </w:rPr>
  </w:style>
  <w:style w:type="character" w:styleId="ThamchiuChthch">
    <w:name w:val="annotation reference"/>
    <w:basedOn w:val="Phngmcnhcaonvn"/>
    <w:uiPriority w:val="99"/>
    <w:semiHidden/>
    <w:unhideWhenUsed/>
    <w:rsid w:val="00A50B01"/>
    <w:rPr>
      <w:sz w:val="16"/>
      <w:szCs w:val="16"/>
    </w:rPr>
  </w:style>
  <w:style w:type="paragraph" w:styleId="Vnbnchthch">
    <w:name w:val="annotation text"/>
    <w:basedOn w:val="Chun"/>
    <w:link w:val="VnbnchthchChar"/>
    <w:uiPriority w:val="99"/>
    <w:semiHidden/>
    <w:unhideWhenUsed/>
    <w:rsid w:val="00A50B01"/>
    <w:pPr>
      <w:spacing w:line="240" w:lineRule="auto"/>
    </w:pPr>
    <w:rPr>
      <w:szCs w:val="20"/>
    </w:rPr>
  </w:style>
  <w:style w:type="character" w:customStyle="1" w:styleId="VnbnchthchChar">
    <w:name w:val="Văn bản chú thích Char"/>
    <w:basedOn w:val="Phngmcnhcaonvn"/>
    <w:link w:val="Vnbnchthch"/>
    <w:uiPriority w:val="99"/>
    <w:semiHidden/>
    <w:rsid w:val="00A50B01"/>
    <w:rPr>
      <w:rFonts w:ascii="Times New Roman" w:hAnsi="Times New Roman"/>
      <w:lang w:bidi="en-US"/>
    </w:rPr>
  </w:style>
  <w:style w:type="paragraph" w:styleId="ChChthch">
    <w:name w:val="annotation subject"/>
    <w:basedOn w:val="Vnbnchthch"/>
    <w:next w:val="Vnbnchthch"/>
    <w:link w:val="ChChthchChar"/>
    <w:uiPriority w:val="99"/>
    <w:semiHidden/>
    <w:unhideWhenUsed/>
    <w:rsid w:val="00A50B01"/>
    <w:rPr>
      <w:b/>
      <w:bCs/>
    </w:rPr>
  </w:style>
  <w:style w:type="character" w:customStyle="1" w:styleId="ChChthchChar">
    <w:name w:val="Chủ đề Chú thích Char"/>
    <w:basedOn w:val="VnbnchthchChar"/>
    <w:link w:val="ChChthch"/>
    <w:uiPriority w:val="99"/>
    <w:semiHidden/>
    <w:rsid w:val="00A50B01"/>
    <w:rPr>
      <w:rFonts w:ascii="Times New Roman" w:hAnsi="Times New Roman"/>
      <w:b/>
      <w:bCs/>
      <w:lang w:bidi="en-US"/>
    </w:rPr>
  </w:style>
  <w:style w:type="character" w:customStyle="1" w:styleId="fontstyle01">
    <w:name w:val="fontstyle01"/>
    <w:basedOn w:val="Phngmcnhcaonvn"/>
    <w:rsid w:val="002C693A"/>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12673022">
      <w:bodyDiv w:val="1"/>
      <w:marLeft w:val="0"/>
      <w:marRight w:val="0"/>
      <w:marTop w:val="0"/>
      <w:marBottom w:val="0"/>
      <w:divBdr>
        <w:top w:val="none" w:sz="0" w:space="0" w:color="auto"/>
        <w:left w:val="none" w:sz="0" w:space="0" w:color="auto"/>
        <w:bottom w:val="none" w:sz="0" w:space="0" w:color="auto"/>
        <w:right w:val="none" w:sz="0" w:space="0" w:color="auto"/>
      </w:divBdr>
    </w:div>
    <w:div w:id="143401672">
      <w:bodyDiv w:val="1"/>
      <w:marLeft w:val="0"/>
      <w:marRight w:val="0"/>
      <w:marTop w:val="0"/>
      <w:marBottom w:val="0"/>
      <w:divBdr>
        <w:top w:val="none" w:sz="0" w:space="0" w:color="auto"/>
        <w:left w:val="none" w:sz="0" w:space="0" w:color="auto"/>
        <w:bottom w:val="none" w:sz="0" w:space="0" w:color="auto"/>
        <w:right w:val="none" w:sz="0" w:space="0" w:color="auto"/>
      </w:divBdr>
    </w:div>
    <w:div w:id="187376023">
      <w:bodyDiv w:val="1"/>
      <w:marLeft w:val="0"/>
      <w:marRight w:val="0"/>
      <w:marTop w:val="0"/>
      <w:marBottom w:val="0"/>
      <w:divBdr>
        <w:top w:val="none" w:sz="0" w:space="0" w:color="auto"/>
        <w:left w:val="none" w:sz="0" w:space="0" w:color="auto"/>
        <w:bottom w:val="none" w:sz="0" w:space="0" w:color="auto"/>
        <w:right w:val="none" w:sz="0" w:space="0" w:color="auto"/>
      </w:divBdr>
    </w:div>
    <w:div w:id="298077629">
      <w:bodyDiv w:val="1"/>
      <w:marLeft w:val="0"/>
      <w:marRight w:val="0"/>
      <w:marTop w:val="0"/>
      <w:marBottom w:val="0"/>
      <w:divBdr>
        <w:top w:val="none" w:sz="0" w:space="0" w:color="auto"/>
        <w:left w:val="none" w:sz="0" w:space="0" w:color="auto"/>
        <w:bottom w:val="none" w:sz="0" w:space="0" w:color="auto"/>
        <w:right w:val="none" w:sz="0" w:space="0" w:color="auto"/>
      </w:divBdr>
    </w:div>
    <w:div w:id="378406098">
      <w:bodyDiv w:val="1"/>
      <w:marLeft w:val="0"/>
      <w:marRight w:val="0"/>
      <w:marTop w:val="0"/>
      <w:marBottom w:val="0"/>
      <w:divBdr>
        <w:top w:val="none" w:sz="0" w:space="0" w:color="auto"/>
        <w:left w:val="none" w:sz="0" w:space="0" w:color="auto"/>
        <w:bottom w:val="none" w:sz="0" w:space="0" w:color="auto"/>
        <w:right w:val="none" w:sz="0" w:space="0" w:color="auto"/>
      </w:divBdr>
    </w:div>
    <w:div w:id="449511784">
      <w:bodyDiv w:val="1"/>
      <w:marLeft w:val="0"/>
      <w:marRight w:val="0"/>
      <w:marTop w:val="0"/>
      <w:marBottom w:val="0"/>
      <w:divBdr>
        <w:top w:val="none" w:sz="0" w:space="0" w:color="auto"/>
        <w:left w:val="none" w:sz="0" w:space="0" w:color="auto"/>
        <w:bottom w:val="none" w:sz="0" w:space="0" w:color="auto"/>
        <w:right w:val="none" w:sz="0" w:space="0" w:color="auto"/>
      </w:divBdr>
    </w:div>
    <w:div w:id="502085923">
      <w:bodyDiv w:val="1"/>
      <w:marLeft w:val="0"/>
      <w:marRight w:val="0"/>
      <w:marTop w:val="0"/>
      <w:marBottom w:val="0"/>
      <w:divBdr>
        <w:top w:val="none" w:sz="0" w:space="0" w:color="auto"/>
        <w:left w:val="none" w:sz="0" w:space="0" w:color="auto"/>
        <w:bottom w:val="none" w:sz="0" w:space="0" w:color="auto"/>
        <w:right w:val="none" w:sz="0" w:space="0" w:color="auto"/>
      </w:divBdr>
    </w:div>
    <w:div w:id="552469738">
      <w:bodyDiv w:val="1"/>
      <w:marLeft w:val="0"/>
      <w:marRight w:val="0"/>
      <w:marTop w:val="0"/>
      <w:marBottom w:val="0"/>
      <w:divBdr>
        <w:top w:val="none" w:sz="0" w:space="0" w:color="auto"/>
        <w:left w:val="none" w:sz="0" w:space="0" w:color="auto"/>
        <w:bottom w:val="none" w:sz="0" w:space="0" w:color="auto"/>
        <w:right w:val="none" w:sz="0" w:space="0" w:color="auto"/>
      </w:divBdr>
    </w:div>
    <w:div w:id="603150286">
      <w:bodyDiv w:val="1"/>
      <w:marLeft w:val="0"/>
      <w:marRight w:val="0"/>
      <w:marTop w:val="0"/>
      <w:marBottom w:val="0"/>
      <w:divBdr>
        <w:top w:val="none" w:sz="0" w:space="0" w:color="auto"/>
        <w:left w:val="none" w:sz="0" w:space="0" w:color="auto"/>
        <w:bottom w:val="none" w:sz="0" w:space="0" w:color="auto"/>
        <w:right w:val="none" w:sz="0" w:space="0" w:color="auto"/>
      </w:divBdr>
    </w:div>
    <w:div w:id="706443448">
      <w:bodyDiv w:val="1"/>
      <w:marLeft w:val="0"/>
      <w:marRight w:val="0"/>
      <w:marTop w:val="0"/>
      <w:marBottom w:val="0"/>
      <w:divBdr>
        <w:top w:val="none" w:sz="0" w:space="0" w:color="auto"/>
        <w:left w:val="none" w:sz="0" w:space="0" w:color="auto"/>
        <w:bottom w:val="none" w:sz="0" w:space="0" w:color="auto"/>
        <w:right w:val="none" w:sz="0" w:space="0" w:color="auto"/>
      </w:divBdr>
    </w:div>
    <w:div w:id="906459634">
      <w:bodyDiv w:val="1"/>
      <w:marLeft w:val="0"/>
      <w:marRight w:val="0"/>
      <w:marTop w:val="0"/>
      <w:marBottom w:val="0"/>
      <w:divBdr>
        <w:top w:val="none" w:sz="0" w:space="0" w:color="auto"/>
        <w:left w:val="none" w:sz="0" w:space="0" w:color="auto"/>
        <w:bottom w:val="none" w:sz="0" w:space="0" w:color="auto"/>
        <w:right w:val="none" w:sz="0" w:space="0" w:color="auto"/>
      </w:divBdr>
    </w:div>
    <w:div w:id="1024945012">
      <w:bodyDiv w:val="1"/>
      <w:marLeft w:val="0"/>
      <w:marRight w:val="0"/>
      <w:marTop w:val="0"/>
      <w:marBottom w:val="0"/>
      <w:divBdr>
        <w:top w:val="none" w:sz="0" w:space="0" w:color="auto"/>
        <w:left w:val="none" w:sz="0" w:space="0" w:color="auto"/>
        <w:bottom w:val="none" w:sz="0" w:space="0" w:color="auto"/>
        <w:right w:val="none" w:sz="0" w:space="0" w:color="auto"/>
      </w:divBdr>
    </w:div>
    <w:div w:id="1176848430">
      <w:bodyDiv w:val="1"/>
      <w:marLeft w:val="0"/>
      <w:marRight w:val="0"/>
      <w:marTop w:val="0"/>
      <w:marBottom w:val="0"/>
      <w:divBdr>
        <w:top w:val="none" w:sz="0" w:space="0" w:color="auto"/>
        <w:left w:val="none" w:sz="0" w:space="0" w:color="auto"/>
        <w:bottom w:val="none" w:sz="0" w:space="0" w:color="auto"/>
        <w:right w:val="none" w:sz="0" w:space="0" w:color="auto"/>
      </w:divBdr>
    </w:div>
    <w:div w:id="1299915518">
      <w:bodyDiv w:val="1"/>
      <w:marLeft w:val="0"/>
      <w:marRight w:val="0"/>
      <w:marTop w:val="0"/>
      <w:marBottom w:val="0"/>
      <w:divBdr>
        <w:top w:val="none" w:sz="0" w:space="0" w:color="auto"/>
        <w:left w:val="none" w:sz="0" w:space="0" w:color="auto"/>
        <w:bottom w:val="none" w:sz="0" w:space="0" w:color="auto"/>
        <w:right w:val="none" w:sz="0" w:space="0" w:color="auto"/>
      </w:divBdr>
    </w:div>
    <w:div w:id="1433359378">
      <w:bodyDiv w:val="1"/>
      <w:marLeft w:val="0"/>
      <w:marRight w:val="0"/>
      <w:marTop w:val="0"/>
      <w:marBottom w:val="0"/>
      <w:divBdr>
        <w:top w:val="none" w:sz="0" w:space="0" w:color="auto"/>
        <w:left w:val="none" w:sz="0" w:space="0" w:color="auto"/>
        <w:bottom w:val="none" w:sz="0" w:space="0" w:color="auto"/>
        <w:right w:val="none" w:sz="0" w:space="0" w:color="auto"/>
      </w:divBdr>
    </w:div>
    <w:div w:id="1524242141">
      <w:bodyDiv w:val="1"/>
      <w:marLeft w:val="0"/>
      <w:marRight w:val="0"/>
      <w:marTop w:val="0"/>
      <w:marBottom w:val="0"/>
      <w:divBdr>
        <w:top w:val="none" w:sz="0" w:space="0" w:color="auto"/>
        <w:left w:val="none" w:sz="0" w:space="0" w:color="auto"/>
        <w:bottom w:val="none" w:sz="0" w:space="0" w:color="auto"/>
        <w:right w:val="none" w:sz="0" w:space="0" w:color="auto"/>
      </w:divBdr>
    </w:div>
    <w:div w:id="1539589990">
      <w:bodyDiv w:val="1"/>
      <w:marLeft w:val="0"/>
      <w:marRight w:val="0"/>
      <w:marTop w:val="0"/>
      <w:marBottom w:val="0"/>
      <w:divBdr>
        <w:top w:val="none" w:sz="0" w:space="0" w:color="auto"/>
        <w:left w:val="none" w:sz="0" w:space="0" w:color="auto"/>
        <w:bottom w:val="none" w:sz="0" w:space="0" w:color="auto"/>
        <w:right w:val="none" w:sz="0" w:space="0" w:color="auto"/>
      </w:divBdr>
    </w:div>
    <w:div w:id="1682471266">
      <w:bodyDiv w:val="1"/>
      <w:marLeft w:val="0"/>
      <w:marRight w:val="0"/>
      <w:marTop w:val="0"/>
      <w:marBottom w:val="0"/>
      <w:divBdr>
        <w:top w:val="none" w:sz="0" w:space="0" w:color="auto"/>
        <w:left w:val="none" w:sz="0" w:space="0" w:color="auto"/>
        <w:bottom w:val="none" w:sz="0" w:space="0" w:color="auto"/>
        <w:right w:val="none" w:sz="0" w:space="0" w:color="auto"/>
      </w:divBdr>
    </w:div>
    <w:div w:id="1703944268">
      <w:bodyDiv w:val="1"/>
      <w:marLeft w:val="0"/>
      <w:marRight w:val="0"/>
      <w:marTop w:val="0"/>
      <w:marBottom w:val="0"/>
      <w:divBdr>
        <w:top w:val="none" w:sz="0" w:space="0" w:color="auto"/>
        <w:left w:val="none" w:sz="0" w:space="0" w:color="auto"/>
        <w:bottom w:val="none" w:sz="0" w:space="0" w:color="auto"/>
        <w:right w:val="none" w:sz="0" w:space="0" w:color="auto"/>
      </w:divBdr>
    </w:div>
    <w:div w:id="1724862944">
      <w:bodyDiv w:val="1"/>
      <w:marLeft w:val="0"/>
      <w:marRight w:val="0"/>
      <w:marTop w:val="0"/>
      <w:marBottom w:val="0"/>
      <w:divBdr>
        <w:top w:val="none" w:sz="0" w:space="0" w:color="auto"/>
        <w:left w:val="none" w:sz="0" w:space="0" w:color="auto"/>
        <w:bottom w:val="none" w:sz="0" w:space="0" w:color="auto"/>
        <w:right w:val="none" w:sz="0" w:space="0" w:color="auto"/>
      </w:divBdr>
    </w:div>
    <w:div w:id="1726023032">
      <w:bodyDiv w:val="1"/>
      <w:marLeft w:val="0"/>
      <w:marRight w:val="0"/>
      <w:marTop w:val="0"/>
      <w:marBottom w:val="0"/>
      <w:divBdr>
        <w:top w:val="none" w:sz="0" w:space="0" w:color="auto"/>
        <w:left w:val="none" w:sz="0" w:space="0" w:color="auto"/>
        <w:bottom w:val="none" w:sz="0" w:space="0" w:color="auto"/>
        <w:right w:val="none" w:sz="0" w:space="0" w:color="auto"/>
      </w:divBdr>
    </w:div>
    <w:div w:id="2048097842">
      <w:bodyDiv w:val="1"/>
      <w:marLeft w:val="0"/>
      <w:marRight w:val="0"/>
      <w:marTop w:val="0"/>
      <w:marBottom w:val="0"/>
      <w:divBdr>
        <w:top w:val="none" w:sz="0" w:space="0" w:color="auto"/>
        <w:left w:val="none" w:sz="0" w:space="0" w:color="auto"/>
        <w:bottom w:val="none" w:sz="0" w:space="0" w:color="auto"/>
        <w:right w:val="none" w:sz="0" w:space="0" w:color="auto"/>
      </w:divBdr>
    </w:div>
    <w:div w:id="2064450934">
      <w:bodyDiv w:val="1"/>
      <w:marLeft w:val="0"/>
      <w:marRight w:val="0"/>
      <w:marTop w:val="0"/>
      <w:marBottom w:val="0"/>
      <w:divBdr>
        <w:top w:val="none" w:sz="0" w:space="0" w:color="auto"/>
        <w:left w:val="none" w:sz="0" w:space="0" w:color="auto"/>
        <w:bottom w:val="none" w:sz="0" w:space="0" w:color="auto"/>
        <w:right w:val="none" w:sz="0" w:space="0" w:color="auto"/>
      </w:divBdr>
    </w:div>
    <w:div w:id="206926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27bce65631f28590</MaTinBai>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C9B57-7654-4C6B-89C6-83CEF44FBA6E}"/>
</file>

<file path=customXml/itemProps2.xml><?xml version="1.0" encoding="utf-8"?>
<ds:datastoreItem xmlns:ds="http://schemas.openxmlformats.org/officeDocument/2006/customXml" ds:itemID="{0257CA10-EDEC-40AF-B79B-6BC6F81DDA63}"/>
</file>

<file path=customXml/itemProps3.xml><?xml version="1.0" encoding="utf-8"?>
<ds:datastoreItem xmlns:ds="http://schemas.openxmlformats.org/officeDocument/2006/customXml" ds:itemID="{135DF781-BED5-4E49-8EEA-5D8BF53D9C7F}"/>
</file>

<file path=customXml/itemProps4.xml><?xml version="1.0" encoding="utf-8"?>
<ds:datastoreItem xmlns:ds="http://schemas.openxmlformats.org/officeDocument/2006/customXml" ds:itemID="{573EE3AC-28EC-4360-8A89-35FDE9E965C6}"/>
</file>

<file path=docProps/app.xml><?xml version="1.0" encoding="utf-8"?>
<Properties xmlns="http://schemas.openxmlformats.org/officeDocument/2006/extended-properties" xmlns:vt="http://schemas.openxmlformats.org/officeDocument/2006/docPropsVTypes">
  <Template>Normal</Template>
  <TotalTime>941</TotalTime>
  <Pages>32</Pages>
  <Words>5617</Words>
  <Characters>32017</Characters>
  <Application>Microsoft Office Word</Application>
  <DocSecurity>0</DocSecurity>
  <Lines>266</Lines>
  <Paragraphs>75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Loughborough University</Company>
  <LinksUpToDate>false</LinksUpToDate>
  <CharactersWithSpaces>37559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Mikhael</dc:creator>
  <cp:lastModifiedBy>Admin</cp:lastModifiedBy>
  <cp:revision>144</cp:revision>
  <dcterms:created xsi:type="dcterms:W3CDTF">2021-12-26T04:12:00Z</dcterms:created>
  <dcterms:modified xsi:type="dcterms:W3CDTF">2022-12-27T03:36:00Z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